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99" w:rsidRDefault="00712235" w:rsidP="006E1247">
      <w:pPr>
        <w:jc w:val="center"/>
        <w:outlineLvl w:val="1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37515" cy="5403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35" w:rsidRPr="00521BD4" w:rsidRDefault="00712235" w:rsidP="006E1247">
      <w:pPr>
        <w:jc w:val="center"/>
        <w:outlineLvl w:val="1"/>
        <w:rPr>
          <w:b/>
          <w:sz w:val="28"/>
          <w:szCs w:val="28"/>
        </w:rPr>
      </w:pPr>
      <w:r w:rsidRPr="00521BD4">
        <w:rPr>
          <w:b/>
          <w:sz w:val="28"/>
          <w:szCs w:val="28"/>
        </w:rPr>
        <w:t>АДМИНИСТРАЦИЯ НЕМСКОГО МУНИЦИПАЛЬНОГО ОКРУГА</w:t>
      </w:r>
    </w:p>
    <w:p w:rsidR="00712235" w:rsidRDefault="00712235" w:rsidP="006E1247">
      <w:pPr>
        <w:jc w:val="center"/>
        <w:outlineLvl w:val="1"/>
        <w:rPr>
          <w:b/>
          <w:sz w:val="28"/>
          <w:szCs w:val="28"/>
        </w:rPr>
      </w:pPr>
      <w:r w:rsidRPr="00521BD4">
        <w:rPr>
          <w:b/>
          <w:sz w:val="28"/>
          <w:szCs w:val="28"/>
        </w:rPr>
        <w:t xml:space="preserve">КИРОВСКОЙ ОБЛАСТИ </w:t>
      </w:r>
    </w:p>
    <w:p w:rsidR="00712235" w:rsidRPr="00BC0B29" w:rsidRDefault="00712235" w:rsidP="006E1247">
      <w:pPr>
        <w:spacing w:after="60"/>
        <w:jc w:val="center"/>
        <w:outlineLvl w:val="1"/>
        <w:rPr>
          <w:b/>
          <w:sz w:val="16"/>
          <w:szCs w:val="16"/>
        </w:rPr>
      </w:pPr>
    </w:p>
    <w:p w:rsidR="00712235" w:rsidRPr="00F7335A" w:rsidRDefault="00712235" w:rsidP="006E1247">
      <w:pPr>
        <w:spacing w:after="60"/>
        <w:jc w:val="center"/>
        <w:outlineLvl w:val="1"/>
        <w:rPr>
          <w:b/>
          <w:sz w:val="32"/>
          <w:szCs w:val="32"/>
        </w:rPr>
      </w:pPr>
      <w:r w:rsidRPr="00F7335A">
        <w:rPr>
          <w:b/>
          <w:sz w:val="32"/>
          <w:szCs w:val="32"/>
        </w:rPr>
        <w:t>ПОСТАНОВЛЕНИЕ</w:t>
      </w:r>
    </w:p>
    <w:p w:rsidR="00712235" w:rsidRPr="00AA6511" w:rsidRDefault="00AA6511" w:rsidP="00712235">
      <w:pPr>
        <w:outlineLvl w:val="1"/>
        <w:rPr>
          <w:sz w:val="26"/>
          <w:szCs w:val="26"/>
        </w:rPr>
      </w:pPr>
      <w:r w:rsidRPr="00AA6511">
        <w:rPr>
          <w:sz w:val="26"/>
          <w:szCs w:val="26"/>
        </w:rPr>
        <w:t>07.03.2025</w:t>
      </w:r>
      <w:r w:rsidR="00712235" w:rsidRPr="00AA6511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      </w:t>
      </w:r>
      <w:r w:rsidR="00712235" w:rsidRPr="00AA6511">
        <w:rPr>
          <w:sz w:val="26"/>
          <w:szCs w:val="26"/>
        </w:rPr>
        <w:t xml:space="preserve">                                   </w:t>
      </w:r>
      <w:r w:rsidR="006E1247">
        <w:rPr>
          <w:sz w:val="26"/>
          <w:szCs w:val="26"/>
        </w:rPr>
        <w:t xml:space="preserve">         </w:t>
      </w:r>
      <w:r w:rsidR="00712235" w:rsidRPr="00AA6511">
        <w:rPr>
          <w:sz w:val="26"/>
          <w:szCs w:val="26"/>
        </w:rPr>
        <w:t xml:space="preserve">      № </w:t>
      </w:r>
      <w:r w:rsidRPr="00AA6511">
        <w:rPr>
          <w:sz w:val="26"/>
          <w:szCs w:val="26"/>
        </w:rPr>
        <w:t>111</w:t>
      </w:r>
    </w:p>
    <w:p w:rsidR="00712235" w:rsidRPr="00AA6511" w:rsidRDefault="00712235" w:rsidP="00712235">
      <w:pPr>
        <w:jc w:val="center"/>
        <w:outlineLvl w:val="1"/>
        <w:rPr>
          <w:sz w:val="26"/>
          <w:szCs w:val="26"/>
        </w:rPr>
      </w:pPr>
      <w:r w:rsidRPr="00AA6511">
        <w:rPr>
          <w:sz w:val="26"/>
          <w:szCs w:val="26"/>
        </w:rPr>
        <w:t>пгт Нема</w:t>
      </w:r>
    </w:p>
    <w:p w:rsidR="00712235" w:rsidRPr="00AA6511" w:rsidRDefault="00712235" w:rsidP="00712235">
      <w:pPr>
        <w:jc w:val="center"/>
        <w:rPr>
          <w:sz w:val="26"/>
          <w:szCs w:val="26"/>
        </w:rPr>
      </w:pPr>
    </w:p>
    <w:p w:rsidR="00D9476E" w:rsidRPr="00AA6511" w:rsidRDefault="00D9476E" w:rsidP="00D9476E">
      <w:pPr>
        <w:jc w:val="center"/>
        <w:rPr>
          <w:b/>
          <w:sz w:val="26"/>
          <w:szCs w:val="26"/>
        </w:rPr>
      </w:pPr>
      <w:r w:rsidRPr="00AA6511">
        <w:rPr>
          <w:b/>
          <w:sz w:val="26"/>
          <w:szCs w:val="26"/>
        </w:rPr>
        <w:t>О мерах по повышению ответственности муниципальных заказчиков </w:t>
      </w:r>
      <w:r w:rsidRPr="00AA6511">
        <w:rPr>
          <w:b/>
          <w:sz w:val="26"/>
          <w:szCs w:val="26"/>
        </w:rPr>
        <w:br/>
        <w:t>Немского муниципального округа, муниципальных бюджетных учреждений, муниципальных унитарных предприятий и иных юридических лиц, осуществляющих закупки в соответствии со статьей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на этапе исполнения муниципальных контрактов (договоров)</w:t>
      </w:r>
    </w:p>
    <w:p w:rsidR="00712235" w:rsidRPr="00AA6511" w:rsidRDefault="00712235" w:rsidP="00712235">
      <w:pPr>
        <w:jc w:val="center"/>
        <w:rPr>
          <w:b/>
          <w:sz w:val="26"/>
          <w:szCs w:val="26"/>
          <w:lang w:eastAsia="ar-SA"/>
        </w:rPr>
      </w:pPr>
    </w:p>
    <w:p w:rsidR="00063C85" w:rsidRPr="00AA6511" w:rsidRDefault="00D9476E" w:rsidP="00712235">
      <w:pPr>
        <w:spacing w:after="200" w:line="276" w:lineRule="auto"/>
        <w:ind w:firstLine="851"/>
        <w:contextualSpacing/>
        <w:jc w:val="both"/>
        <w:rPr>
          <w:sz w:val="26"/>
          <w:szCs w:val="26"/>
          <w:lang w:eastAsia="ar-SA"/>
        </w:rPr>
      </w:pPr>
      <w:r w:rsidRPr="00AA6511">
        <w:rPr>
          <w:sz w:val="26"/>
          <w:szCs w:val="26"/>
        </w:rPr>
        <w:t xml:space="preserve">В соответствии со статьей 43 Федерального закона от 06.10.2003 </w:t>
      </w:r>
      <w:r w:rsidRPr="00AA6511">
        <w:rPr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в целях повышения ответственности муниципальных заказчиков </w:t>
      </w:r>
      <w:r w:rsidR="00431782" w:rsidRPr="00AA6511">
        <w:rPr>
          <w:sz w:val="26"/>
          <w:szCs w:val="26"/>
        </w:rPr>
        <w:t>за надлежащее исполнение муниципальных контрактов (договоров)</w:t>
      </w:r>
      <w:r w:rsidRPr="00AA6511">
        <w:rPr>
          <w:sz w:val="26"/>
          <w:szCs w:val="26"/>
        </w:rPr>
        <w:t xml:space="preserve"> </w:t>
      </w:r>
      <w:r w:rsidR="00063C85" w:rsidRPr="00AA6511">
        <w:rPr>
          <w:sz w:val="26"/>
          <w:szCs w:val="26"/>
          <w:lang w:eastAsia="ar-SA"/>
        </w:rPr>
        <w:t>администрация Немского муниципального округа ПОСТАНОВЛЯЕТ:</w:t>
      </w:r>
    </w:p>
    <w:p w:rsidR="00D9476E" w:rsidRPr="00AA6511" w:rsidRDefault="00D9476E" w:rsidP="00D9476E">
      <w:pPr>
        <w:spacing w:after="200" w:line="276" w:lineRule="auto"/>
        <w:ind w:firstLine="851"/>
        <w:contextualSpacing/>
        <w:jc w:val="both"/>
        <w:rPr>
          <w:sz w:val="26"/>
          <w:szCs w:val="26"/>
          <w:lang w:eastAsia="ar-SA"/>
        </w:rPr>
      </w:pPr>
      <w:r w:rsidRPr="00AA6511">
        <w:rPr>
          <w:sz w:val="26"/>
          <w:szCs w:val="26"/>
          <w:lang w:eastAsia="ar-SA"/>
        </w:rPr>
        <w:t xml:space="preserve">1.Считать приоритетной задачей повышение ответственности муниципальных заказчиков Немского муниципального округа, муниципальных бюджетных учреждений, муниципальных унитарных предприятий и иных юридических лиц, осуществляющих закупки в соответствии со статьей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заказчики), на этапе исполнения муниципальных контрактов (договоров) (далее – контрактов). </w:t>
      </w:r>
    </w:p>
    <w:p w:rsidR="00D9476E" w:rsidRPr="00AA6511" w:rsidRDefault="00D9476E" w:rsidP="00D9476E">
      <w:pPr>
        <w:spacing w:after="200" w:line="276" w:lineRule="auto"/>
        <w:ind w:firstLine="851"/>
        <w:contextualSpacing/>
        <w:jc w:val="both"/>
        <w:rPr>
          <w:sz w:val="26"/>
          <w:szCs w:val="26"/>
          <w:lang w:eastAsia="ar-SA"/>
        </w:rPr>
      </w:pPr>
      <w:r w:rsidRPr="00AA6511">
        <w:rPr>
          <w:sz w:val="26"/>
          <w:szCs w:val="26"/>
          <w:lang w:eastAsia="ar-SA"/>
        </w:rPr>
        <w:t xml:space="preserve">2. В случае возникновения права требования </w:t>
      </w:r>
      <w:r w:rsidR="00431782" w:rsidRPr="00AA6511">
        <w:rPr>
          <w:sz w:val="26"/>
          <w:szCs w:val="26"/>
          <w:lang w:eastAsia="ar-SA"/>
        </w:rPr>
        <w:t>у</w:t>
      </w:r>
      <w:r w:rsidRPr="00AA6511">
        <w:rPr>
          <w:sz w:val="26"/>
          <w:szCs w:val="26"/>
          <w:lang w:eastAsia="ar-SA"/>
        </w:rPr>
        <w:t>платы неустойки (штрафов, пеней) от поставщика (подрядчика, исполнителя) заказчики обязаны принимать меры для взыскания неустойки (штрафов, пеней):</w:t>
      </w:r>
    </w:p>
    <w:p w:rsidR="00D9476E" w:rsidRPr="00AA6511" w:rsidRDefault="00D9476E" w:rsidP="00D9476E">
      <w:pPr>
        <w:spacing w:after="200" w:line="276" w:lineRule="auto"/>
        <w:ind w:firstLine="851"/>
        <w:contextualSpacing/>
        <w:jc w:val="both"/>
        <w:rPr>
          <w:sz w:val="26"/>
          <w:szCs w:val="26"/>
          <w:lang w:eastAsia="ar-SA"/>
        </w:rPr>
      </w:pPr>
      <w:r w:rsidRPr="00AA6511">
        <w:rPr>
          <w:sz w:val="26"/>
          <w:szCs w:val="26"/>
          <w:lang w:eastAsia="ar-SA"/>
        </w:rPr>
        <w:t xml:space="preserve">2.1. Не позднее 20 дней с момента возникновения права требования </w:t>
      </w:r>
      <w:r w:rsidR="00431782" w:rsidRPr="00AA6511">
        <w:rPr>
          <w:sz w:val="26"/>
          <w:szCs w:val="26"/>
          <w:lang w:eastAsia="ar-SA"/>
        </w:rPr>
        <w:t>у</w:t>
      </w:r>
      <w:r w:rsidRPr="00AA6511">
        <w:rPr>
          <w:sz w:val="26"/>
          <w:szCs w:val="26"/>
          <w:lang w:eastAsia="ar-SA"/>
        </w:rPr>
        <w:t xml:space="preserve">платы штрафа, связанного с неисполнением или ненадлежащим исполнением поставщиком (подрядчиком, исполнителем) обязательств (в том числе гарантийных обязательств), предусмотренных контрактом, направлять поставщику (подрядчику, исполнителю) претензионное письмо с требованием </w:t>
      </w:r>
      <w:r w:rsidR="00431782" w:rsidRPr="00AA6511">
        <w:rPr>
          <w:sz w:val="26"/>
          <w:szCs w:val="26"/>
          <w:lang w:eastAsia="ar-SA"/>
        </w:rPr>
        <w:t>у</w:t>
      </w:r>
      <w:r w:rsidRPr="00AA6511">
        <w:rPr>
          <w:sz w:val="26"/>
          <w:szCs w:val="26"/>
          <w:lang w:eastAsia="ar-SA"/>
        </w:rPr>
        <w:t>платы в течение 10 дней с даты получения претензионного письма штрафа, рассчитанного в соответствии с положениями </w:t>
      </w:r>
      <w:hyperlink r:id="rId5" w:anchor="/document/10164072/entry/0" w:history="1">
        <w:r w:rsidRPr="00AA6511">
          <w:rPr>
            <w:rStyle w:val="a5"/>
            <w:color w:val="auto"/>
            <w:sz w:val="26"/>
            <w:szCs w:val="26"/>
            <w:u w:val="none"/>
            <w:lang w:eastAsia="ar-SA"/>
          </w:rPr>
          <w:t>законодательства</w:t>
        </w:r>
      </w:hyperlink>
      <w:r w:rsidRPr="00AA6511">
        <w:rPr>
          <w:sz w:val="26"/>
          <w:szCs w:val="26"/>
          <w:lang w:eastAsia="ar-SA"/>
        </w:rPr>
        <w:t> и условиями контракта.</w:t>
      </w:r>
    </w:p>
    <w:p w:rsidR="00D9476E" w:rsidRPr="00AA6511" w:rsidRDefault="00D9476E" w:rsidP="00D9476E">
      <w:pPr>
        <w:spacing w:after="200" w:line="276" w:lineRule="auto"/>
        <w:ind w:firstLine="851"/>
        <w:contextualSpacing/>
        <w:jc w:val="both"/>
        <w:rPr>
          <w:sz w:val="26"/>
          <w:szCs w:val="26"/>
          <w:lang w:eastAsia="ar-SA"/>
        </w:rPr>
      </w:pPr>
      <w:r w:rsidRPr="00AA6511">
        <w:rPr>
          <w:sz w:val="26"/>
          <w:szCs w:val="26"/>
          <w:lang w:eastAsia="ar-SA"/>
        </w:rPr>
        <w:t xml:space="preserve">2.2. Не позднее 20 дней с момента возникновения права требования </w:t>
      </w:r>
      <w:r w:rsidR="00431782" w:rsidRPr="00AA6511">
        <w:rPr>
          <w:sz w:val="26"/>
          <w:szCs w:val="26"/>
          <w:lang w:eastAsia="ar-SA"/>
        </w:rPr>
        <w:t>у</w:t>
      </w:r>
      <w:r w:rsidRPr="00AA6511">
        <w:rPr>
          <w:sz w:val="26"/>
          <w:szCs w:val="26"/>
          <w:lang w:eastAsia="ar-SA"/>
        </w:rPr>
        <w:t xml:space="preserve">платы пеней, связанного с просрочкой исполнения поставщиком (подрядчиком, исполнителем) обязательств предусмотренных контрактом, либо одновременно с направлением поставщику (подрядчику, исполнителю) решения об одностороннем отказе от исполнения контракта, связанного с просрочкой исполнения обязательств поставщиком (подрядчиком, исполнителем),  направлять поставщику (подрядчику, исполнителю) претензионное письмо с требованием </w:t>
      </w:r>
      <w:r w:rsidR="00431782" w:rsidRPr="00AA6511">
        <w:rPr>
          <w:sz w:val="26"/>
          <w:szCs w:val="26"/>
          <w:lang w:eastAsia="ar-SA"/>
        </w:rPr>
        <w:t>у</w:t>
      </w:r>
      <w:r w:rsidRPr="00AA6511">
        <w:rPr>
          <w:sz w:val="26"/>
          <w:szCs w:val="26"/>
          <w:lang w:eastAsia="ar-SA"/>
        </w:rPr>
        <w:t xml:space="preserve">платы в течение 10 дней с даты получения </w:t>
      </w:r>
      <w:r w:rsidRPr="00AA6511">
        <w:rPr>
          <w:sz w:val="26"/>
          <w:szCs w:val="26"/>
          <w:lang w:eastAsia="ar-SA"/>
        </w:rPr>
        <w:lastRenderedPageBreak/>
        <w:t xml:space="preserve">претензионного письма, пеней, рассчитанных в соответствии с положениями законодательства и условиями контракта. </w:t>
      </w:r>
    </w:p>
    <w:p w:rsidR="00D9476E" w:rsidRPr="00AA6511" w:rsidRDefault="00D9476E" w:rsidP="00D9476E">
      <w:pPr>
        <w:spacing w:after="200" w:line="276" w:lineRule="auto"/>
        <w:ind w:firstLine="851"/>
        <w:contextualSpacing/>
        <w:jc w:val="both"/>
        <w:rPr>
          <w:sz w:val="26"/>
          <w:szCs w:val="26"/>
          <w:lang w:eastAsia="ar-SA"/>
        </w:rPr>
      </w:pPr>
      <w:r w:rsidRPr="00AA6511">
        <w:rPr>
          <w:sz w:val="26"/>
          <w:szCs w:val="26"/>
          <w:lang w:eastAsia="ar-SA"/>
        </w:rPr>
        <w:t>2.3. В случае наличия обеспечения исполнения контракта, обеспечения гарантийных обязательств в виде денежных средств, вносимых на счет, указанный заказчиком в извещении, документации о закупке, на котором в соответствии с законодательством Российской Федерации учитываются операции со средствами, поступающими заказчику,</w:t>
      </w:r>
      <w:r w:rsidR="0029432E" w:rsidRPr="00AA6511">
        <w:rPr>
          <w:sz w:val="26"/>
          <w:szCs w:val="26"/>
          <w:lang w:eastAsia="ar-SA"/>
        </w:rPr>
        <w:t xml:space="preserve"> </w:t>
      </w:r>
      <w:r w:rsidRPr="00AA6511">
        <w:rPr>
          <w:sz w:val="26"/>
          <w:szCs w:val="26"/>
          <w:lang w:eastAsia="ar-SA"/>
        </w:rPr>
        <w:t>не позднее 5 рабочих дней с момента истечения срока, указанного в претензионном письме, направлять поставщику (подрядчику, исполнителю) уведомление об уплате (удержании) неустойки (штрафов, пеней) за счет указанных денежных средств.</w:t>
      </w:r>
    </w:p>
    <w:p w:rsidR="00D9476E" w:rsidRPr="00AA6511" w:rsidRDefault="00D9476E" w:rsidP="00D9476E">
      <w:pPr>
        <w:spacing w:after="200" w:line="276" w:lineRule="auto"/>
        <w:ind w:firstLine="851"/>
        <w:contextualSpacing/>
        <w:jc w:val="both"/>
        <w:rPr>
          <w:sz w:val="26"/>
          <w:szCs w:val="26"/>
          <w:lang w:eastAsia="ar-SA"/>
        </w:rPr>
      </w:pPr>
      <w:r w:rsidRPr="00AA6511">
        <w:rPr>
          <w:sz w:val="26"/>
          <w:szCs w:val="26"/>
          <w:lang w:eastAsia="ar-SA"/>
        </w:rPr>
        <w:t xml:space="preserve">2.4. В случае наличия обеспечения исполнения контракта, обеспечения гарантийных обязательств в виде независимой гарантии в течение 5 рабочих дней с момента истечении срока, указанного в претензионном письме, но не позднее 5 рабочих дней до даты окончания действия </w:t>
      </w:r>
      <w:proofErr w:type="gramStart"/>
      <w:r w:rsidRPr="00AA6511">
        <w:rPr>
          <w:sz w:val="26"/>
          <w:szCs w:val="26"/>
          <w:lang w:eastAsia="ar-SA"/>
        </w:rPr>
        <w:t>независимой  гарантии</w:t>
      </w:r>
      <w:proofErr w:type="gramEnd"/>
      <w:r w:rsidRPr="00AA6511">
        <w:rPr>
          <w:sz w:val="26"/>
          <w:szCs w:val="26"/>
          <w:lang w:eastAsia="ar-SA"/>
        </w:rPr>
        <w:t xml:space="preserve"> направлять гаранту требование об уплате неустойки (штрафов, пеней) в порядке и сроки, предусмотренные независимой гарантией, с приложением необходимых документов.</w:t>
      </w:r>
    </w:p>
    <w:p w:rsidR="00D9476E" w:rsidRPr="00AA6511" w:rsidRDefault="00D9476E" w:rsidP="00D9476E">
      <w:pPr>
        <w:spacing w:after="200" w:line="276" w:lineRule="auto"/>
        <w:ind w:firstLine="851"/>
        <w:contextualSpacing/>
        <w:jc w:val="both"/>
        <w:rPr>
          <w:sz w:val="26"/>
          <w:szCs w:val="26"/>
          <w:lang w:eastAsia="ar-SA"/>
        </w:rPr>
      </w:pPr>
      <w:r w:rsidRPr="00AA6511">
        <w:rPr>
          <w:sz w:val="26"/>
          <w:szCs w:val="26"/>
          <w:lang w:eastAsia="ar-SA"/>
        </w:rPr>
        <w:t xml:space="preserve">2.5. При неоплате (отказе от уплаты) поставщиком (подрядчиком, исполнителем) неустойки (штрафов, пеней), начисленной в соответствии с условиями контракта, </w:t>
      </w:r>
      <w:r w:rsidR="00A44056" w:rsidRPr="00AA6511">
        <w:rPr>
          <w:sz w:val="26"/>
          <w:szCs w:val="26"/>
          <w:lang w:eastAsia="ar-SA"/>
        </w:rPr>
        <w:t>в</w:t>
      </w:r>
      <w:r w:rsidRPr="00AA6511">
        <w:rPr>
          <w:sz w:val="26"/>
          <w:szCs w:val="26"/>
          <w:lang w:eastAsia="ar-SA"/>
        </w:rPr>
        <w:t xml:space="preserve"> срок, указанн</w:t>
      </w:r>
      <w:r w:rsidR="00A44056" w:rsidRPr="00AA6511">
        <w:rPr>
          <w:sz w:val="26"/>
          <w:szCs w:val="26"/>
          <w:lang w:eastAsia="ar-SA"/>
        </w:rPr>
        <w:t>ый</w:t>
      </w:r>
      <w:r w:rsidRPr="00AA6511">
        <w:rPr>
          <w:sz w:val="26"/>
          <w:szCs w:val="26"/>
          <w:lang w:eastAsia="ar-SA"/>
        </w:rPr>
        <w:t xml:space="preserve"> в претензионном письме, </w:t>
      </w:r>
      <w:r w:rsidR="00DE3938" w:rsidRPr="00AA6511">
        <w:rPr>
          <w:sz w:val="26"/>
          <w:szCs w:val="26"/>
          <w:lang w:eastAsia="ar-SA"/>
        </w:rPr>
        <w:t>и</w:t>
      </w:r>
      <w:r w:rsidR="00A44056" w:rsidRPr="00AA6511">
        <w:rPr>
          <w:sz w:val="26"/>
          <w:szCs w:val="26"/>
          <w:lang w:eastAsia="ar-SA"/>
        </w:rPr>
        <w:t xml:space="preserve"> недостаточности средств обеспечения исполнения контракта, обеспечения гарантийных обязательств для погашения суммы неустойки</w:t>
      </w:r>
      <w:r w:rsidRPr="00AA6511">
        <w:rPr>
          <w:sz w:val="26"/>
          <w:szCs w:val="26"/>
          <w:lang w:eastAsia="ar-SA"/>
        </w:rPr>
        <w:t xml:space="preserve"> </w:t>
      </w:r>
      <w:r w:rsidR="00DE3938" w:rsidRPr="00AA6511">
        <w:rPr>
          <w:sz w:val="26"/>
          <w:szCs w:val="26"/>
          <w:lang w:eastAsia="ar-SA"/>
        </w:rPr>
        <w:t xml:space="preserve">в течение 20 дней с момента истечения срока, указанного в претензионном письме, </w:t>
      </w:r>
      <w:r w:rsidR="00D94B31" w:rsidRPr="00AA6511">
        <w:rPr>
          <w:sz w:val="26"/>
          <w:szCs w:val="26"/>
          <w:lang w:eastAsia="ar-SA"/>
        </w:rPr>
        <w:t xml:space="preserve"> </w:t>
      </w:r>
      <w:r w:rsidRPr="00AA6511">
        <w:rPr>
          <w:sz w:val="26"/>
          <w:szCs w:val="26"/>
          <w:lang w:eastAsia="ar-SA"/>
        </w:rPr>
        <w:t xml:space="preserve">направить в суд заявление с требованием </w:t>
      </w:r>
      <w:r w:rsidR="00431782" w:rsidRPr="00AA6511">
        <w:rPr>
          <w:sz w:val="26"/>
          <w:szCs w:val="26"/>
          <w:lang w:eastAsia="ar-SA"/>
        </w:rPr>
        <w:t>взыскания</w:t>
      </w:r>
      <w:r w:rsidRPr="00AA6511">
        <w:rPr>
          <w:sz w:val="26"/>
          <w:szCs w:val="26"/>
          <w:lang w:eastAsia="ar-SA"/>
        </w:rPr>
        <w:t xml:space="preserve"> неустойки (штрафов, пеней), рассчитанной в соответствии с положениями законодательства и условиями контракта</w:t>
      </w:r>
      <w:r w:rsidR="00A44056" w:rsidRPr="00AA6511">
        <w:rPr>
          <w:sz w:val="26"/>
          <w:szCs w:val="26"/>
          <w:lang w:eastAsia="ar-SA"/>
        </w:rPr>
        <w:t xml:space="preserve"> и уменьшенной на сумму уплаченной за счет средств обеспечения  исполнения контракта, обеспечения гарантийных обязательств неустойки</w:t>
      </w:r>
      <w:r w:rsidRPr="00AA6511">
        <w:rPr>
          <w:sz w:val="26"/>
          <w:szCs w:val="26"/>
          <w:lang w:eastAsia="ar-SA"/>
        </w:rPr>
        <w:t>.</w:t>
      </w:r>
    </w:p>
    <w:p w:rsidR="00DE3938" w:rsidRPr="00AA6511" w:rsidRDefault="00DE3938" w:rsidP="00D9476E">
      <w:pPr>
        <w:spacing w:after="200" w:line="276" w:lineRule="auto"/>
        <w:ind w:firstLine="851"/>
        <w:contextualSpacing/>
        <w:jc w:val="both"/>
        <w:rPr>
          <w:sz w:val="26"/>
          <w:szCs w:val="26"/>
          <w:lang w:eastAsia="ar-SA"/>
        </w:rPr>
      </w:pPr>
      <w:r w:rsidRPr="00AA6511">
        <w:rPr>
          <w:sz w:val="26"/>
          <w:szCs w:val="26"/>
          <w:lang w:eastAsia="ar-SA"/>
        </w:rPr>
        <w:t xml:space="preserve">3. Меры, предусмотренные подпунктами 2.3, 2.4, 2.5 пункта 2 настоящего постановления, принимаются заказчиками в случае отсутствия оснований, предусмотренных Правилами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обязательств, предусмотренных контрактом, </w:t>
      </w:r>
      <w:proofErr w:type="gramStart"/>
      <w:r w:rsidRPr="00AA6511">
        <w:rPr>
          <w:sz w:val="26"/>
          <w:szCs w:val="26"/>
          <w:lang w:eastAsia="ar-SA"/>
        </w:rPr>
        <w:t>утвержденными  постановлением</w:t>
      </w:r>
      <w:proofErr w:type="gramEnd"/>
      <w:r w:rsidRPr="00AA6511">
        <w:rPr>
          <w:sz w:val="26"/>
          <w:szCs w:val="26"/>
          <w:lang w:eastAsia="ar-SA"/>
        </w:rPr>
        <w:t xml:space="preserve"> Правительства Российской Федерации от </w:t>
      </w:r>
      <w:smartTag w:uri="urn:schemas-microsoft-com:office:smarttags" w:element="date">
        <w:smartTagPr>
          <w:attr w:name="Year" w:val="2018"/>
          <w:attr w:name="Day" w:val="04"/>
          <w:attr w:name="Month" w:val="07"/>
          <w:attr w:name="ls" w:val="trans"/>
        </w:smartTagPr>
        <w:r w:rsidRPr="00AA6511">
          <w:rPr>
            <w:sz w:val="26"/>
            <w:szCs w:val="26"/>
            <w:lang w:eastAsia="ar-SA"/>
          </w:rPr>
          <w:t>04.07.2018</w:t>
        </w:r>
      </w:smartTag>
      <w:r w:rsidRPr="00AA6511">
        <w:rPr>
          <w:sz w:val="26"/>
          <w:szCs w:val="26"/>
          <w:lang w:eastAsia="ar-SA"/>
        </w:rPr>
        <w:t xml:space="preserve"> № 783 «О списании начисленных поставщику (подрядчику, исполнителю), но не списанных заказчиком сумм неустоек (штрафов, пеней) в связи с неисполнением или ненадлежащим исполнением обязательств, предусмотренных контрактом», для списания начисленных неустоек</w:t>
      </w:r>
    </w:p>
    <w:p w:rsidR="00D9476E" w:rsidRPr="00AA6511" w:rsidRDefault="00DE3938" w:rsidP="00D9476E">
      <w:pPr>
        <w:spacing w:after="200" w:line="276" w:lineRule="auto"/>
        <w:ind w:firstLine="851"/>
        <w:contextualSpacing/>
        <w:jc w:val="both"/>
        <w:rPr>
          <w:sz w:val="26"/>
          <w:szCs w:val="26"/>
          <w:lang w:eastAsia="ar-SA"/>
        </w:rPr>
      </w:pPr>
      <w:r w:rsidRPr="00AA6511">
        <w:rPr>
          <w:sz w:val="26"/>
          <w:szCs w:val="26"/>
          <w:lang w:eastAsia="ar-SA"/>
        </w:rPr>
        <w:t>4</w:t>
      </w:r>
      <w:r w:rsidR="00D9476E" w:rsidRPr="00AA6511">
        <w:rPr>
          <w:sz w:val="26"/>
          <w:szCs w:val="26"/>
          <w:lang w:eastAsia="ar-SA"/>
        </w:rPr>
        <w:t>. Ответственность за несоблюдение заказчиками требований, установленных правовыми (нормативными правовыми) актами в сфере закупок товаров, работ, услуг, а также за нарушение условий и (или) неприменение мер ответственности к поставщикам (подрядчикам, исполнителям), предусмотренных контрактами, несут должностные лица заказчиков, осуществляющие контроль за исполнением контрактов, в соответствии с действующим законодательством.</w:t>
      </w:r>
    </w:p>
    <w:p w:rsidR="002B13D8" w:rsidRPr="00AA6511" w:rsidRDefault="00DE3938" w:rsidP="002B13D8">
      <w:pPr>
        <w:spacing w:after="200" w:line="276" w:lineRule="auto"/>
        <w:ind w:firstLine="851"/>
        <w:contextualSpacing/>
        <w:jc w:val="both"/>
        <w:rPr>
          <w:sz w:val="26"/>
          <w:szCs w:val="26"/>
          <w:lang w:eastAsia="ar-SA"/>
        </w:rPr>
      </w:pPr>
      <w:r w:rsidRPr="00AA6511">
        <w:rPr>
          <w:sz w:val="26"/>
          <w:szCs w:val="26"/>
          <w:lang w:eastAsia="ar-SA"/>
        </w:rPr>
        <w:t>5</w:t>
      </w:r>
      <w:r w:rsidR="002B13D8" w:rsidRPr="00AA6511">
        <w:rPr>
          <w:sz w:val="26"/>
          <w:szCs w:val="26"/>
          <w:lang w:eastAsia="ar-SA"/>
        </w:rPr>
        <w:t>. Признать утратившим силу постановление администрации Немского района от 05.03.2012 № 46 «</w:t>
      </w:r>
      <w:r w:rsidR="002B13D8" w:rsidRPr="00AA6511">
        <w:rPr>
          <w:bCs/>
          <w:sz w:val="26"/>
          <w:szCs w:val="26"/>
          <w:lang w:eastAsia="ar-SA"/>
        </w:rPr>
        <w:t>О мерах по повыше</w:t>
      </w:r>
      <w:bookmarkStart w:id="0" w:name="_GoBack"/>
      <w:bookmarkEnd w:id="0"/>
      <w:r w:rsidR="002B13D8" w:rsidRPr="00AA6511">
        <w:rPr>
          <w:bCs/>
          <w:sz w:val="26"/>
          <w:szCs w:val="26"/>
          <w:lang w:eastAsia="ar-SA"/>
        </w:rPr>
        <w:t xml:space="preserve">нию ответственности муниципальных заказчиков администрации, муниципальных казенных учреждений Немского района при размещении </w:t>
      </w:r>
      <w:r w:rsidR="002B13D8" w:rsidRPr="00AA6511">
        <w:rPr>
          <w:bCs/>
          <w:sz w:val="26"/>
          <w:szCs w:val="26"/>
          <w:lang w:eastAsia="ar-SA"/>
        </w:rPr>
        <w:lastRenderedPageBreak/>
        <w:t>заказов и исполнении  заключенных муниципальных контрактов (гражданско-правовых договоров)».</w:t>
      </w:r>
    </w:p>
    <w:p w:rsidR="00712235" w:rsidRPr="00AA6511" w:rsidRDefault="00DE3938" w:rsidP="00712235">
      <w:pPr>
        <w:spacing w:after="200" w:line="276" w:lineRule="auto"/>
        <w:ind w:firstLine="851"/>
        <w:contextualSpacing/>
        <w:jc w:val="both"/>
        <w:rPr>
          <w:sz w:val="26"/>
          <w:szCs w:val="26"/>
        </w:rPr>
      </w:pPr>
      <w:r w:rsidRPr="00AA6511">
        <w:rPr>
          <w:sz w:val="26"/>
          <w:szCs w:val="26"/>
          <w:lang w:eastAsia="ar-SA"/>
        </w:rPr>
        <w:t>6</w:t>
      </w:r>
      <w:r w:rsidR="00712235" w:rsidRPr="00AA6511">
        <w:rPr>
          <w:sz w:val="26"/>
          <w:szCs w:val="26"/>
          <w:lang w:eastAsia="ar-SA"/>
        </w:rPr>
        <w:t xml:space="preserve">. Настоящее постановление вступает в силу со дня </w:t>
      </w:r>
      <w:r w:rsidR="0017488B" w:rsidRPr="00AA6511">
        <w:rPr>
          <w:sz w:val="26"/>
          <w:szCs w:val="26"/>
          <w:lang w:eastAsia="ar-SA"/>
        </w:rPr>
        <w:t>официального опубликования в Информационном бюллетене органов местного самоуправления Немского муниципального округа Кировской области</w:t>
      </w:r>
      <w:r w:rsidR="00063C85" w:rsidRPr="00AA6511">
        <w:rPr>
          <w:sz w:val="26"/>
          <w:szCs w:val="26"/>
          <w:lang w:eastAsia="ar-SA"/>
        </w:rPr>
        <w:t>.</w:t>
      </w:r>
      <w:r w:rsidR="00712235" w:rsidRPr="00AA6511">
        <w:rPr>
          <w:sz w:val="26"/>
          <w:szCs w:val="26"/>
          <w:lang w:eastAsia="ar-SA"/>
        </w:rPr>
        <w:t xml:space="preserve"> </w:t>
      </w:r>
      <w:r w:rsidR="00063C85" w:rsidRPr="00AA6511">
        <w:rPr>
          <w:sz w:val="26"/>
          <w:szCs w:val="26"/>
          <w:lang w:eastAsia="ar-SA"/>
        </w:rPr>
        <w:t xml:space="preserve"> </w:t>
      </w:r>
    </w:p>
    <w:p w:rsidR="00712235" w:rsidRDefault="00712235" w:rsidP="00712235">
      <w:pPr>
        <w:spacing w:line="276" w:lineRule="auto"/>
        <w:jc w:val="both"/>
        <w:rPr>
          <w:sz w:val="26"/>
          <w:szCs w:val="26"/>
        </w:rPr>
      </w:pPr>
    </w:p>
    <w:p w:rsidR="0001372E" w:rsidRPr="00AA6511" w:rsidRDefault="0001372E" w:rsidP="00712235">
      <w:pPr>
        <w:spacing w:line="276" w:lineRule="auto"/>
        <w:jc w:val="both"/>
        <w:rPr>
          <w:sz w:val="26"/>
          <w:szCs w:val="26"/>
        </w:rPr>
      </w:pPr>
    </w:p>
    <w:p w:rsidR="00712235" w:rsidRPr="00AA6511" w:rsidRDefault="00712235" w:rsidP="00712235">
      <w:pPr>
        <w:spacing w:line="276" w:lineRule="auto"/>
        <w:jc w:val="both"/>
        <w:rPr>
          <w:sz w:val="26"/>
          <w:szCs w:val="26"/>
        </w:rPr>
      </w:pPr>
      <w:r w:rsidRPr="00AA6511">
        <w:rPr>
          <w:sz w:val="26"/>
          <w:szCs w:val="26"/>
        </w:rPr>
        <w:t xml:space="preserve">Глава Немского </w:t>
      </w:r>
    </w:p>
    <w:p w:rsidR="00712235" w:rsidRPr="00AA6511" w:rsidRDefault="00712235" w:rsidP="00712235">
      <w:pPr>
        <w:spacing w:line="276" w:lineRule="auto"/>
        <w:jc w:val="both"/>
        <w:rPr>
          <w:sz w:val="26"/>
          <w:szCs w:val="26"/>
        </w:rPr>
      </w:pPr>
      <w:r w:rsidRPr="00AA6511">
        <w:rPr>
          <w:sz w:val="26"/>
          <w:szCs w:val="26"/>
        </w:rPr>
        <w:t>муниципального округа                                         Н.Г. Малышев</w:t>
      </w:r>
    </w:p>
    <w:p w:rsidR="004D171C" w:rsidRPr="00AA6511" w:rsidRDefault="004D171C" w:rsidP="00712235">
      <w:pPr>
        <w:spacing w:line="276" w:lineRule="auto"/>
        <w:jc w:val="both"/>
        <w:rPr>
          <w:sz w:val="26"/>
          <w:szCs w:val="26"/>
        </w:rPr>
      </w:pPr>
    </w:p>
    <w:p w:rsidR="004D171C" w:rsidRPr="00AA6511" w:rsidRDefault="004D171C" w:rsidP="00712235">
      <w:pPr>
        <w:spacing w:line="276" w:lineRule="auto"/>
        <w:jc w:val="both"/>
        <w:rPr>
          <w:sz w:val="26"/>
          <w:szCs w:val="26"/>
        </w:rPr>
      </w:pPr>
    </w:p>
    <w:sectPr w:rsidR="004D171C" w:rsidRPr="00AA6511" w:rsidSect="006E1247">
      <w:pgSz w:w="11906" w:h="16838"/>
      <w:pgMar w:top="567" w:right="68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35"/>
    <w:rsid w:val="0001372E"/>
    <w:rsid w:val="00063C85"/>
    <w:rsid w:val="0013760F"/>
    <w:rsid w:val="0017488B"/>
    <w:rsid w:val="0029432E"/>
    <w:rsid w:val="002B13D8"/>
    <w:rsid w:val="00305DFD"/>
    <w:rsid w:val="00431782"/>
    <w:rsid w:val="004D171C"/>
    <w:rsid w:val="00576173"/>
    <w:rsid w:val="00593ED6"/>
    <w:rsid w:val="00656051"/>
    <w:rsid w:val="006E1247"/>
    <w:rsid w:val="007004C8"/>
    <w:rsid w:val="00712235"/>
    <w:rsid w:val="009F5999"/>
    <w:rsid w:val="00A25409"/>
    <w:rsid w:val="00A44056"/>
    <w:rsid w:val="00AA6511"/>
    <w:rsid w:val="00D9476E"/>
    <w:rsid w:val="00D94B31"/>
    <w:rsid w:val="00DE3938"/>
    <w:rsid w:val="00EA31B7"/>
    <w:rsid w:val="00FA28CA"/>
    <w:rsid w:val="00FA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8CEF0DE"/>
  <w15:docId w15:val="{60F89AF6-4B03-4553-B4C4-8720D91F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23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4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dcterms:created xsi:type="dcterms:W3CDTF">2025-03-11T06:04:00Z</dcterms:created>
  <dcterms:modified xsi:type="dcterms:W3CDTF">2025-03-11T06:04:00Z</dcterms:modified>
</cp:coreProperties>
</file>