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B35" w:rsidRPr="00D51B35" w:rsidRDefault="00D51B35" w:rsidP="00D51B35">
      <w:pPr>
        <w:widowControl w:val="0"/>
        <w:autoSpaceDE w:val="0"/>
        <w:autoSpaceDN w:val="0"/>
        <w:spacing w:after="60" w:line="240" w:lineRule="auto"/>
        <w:jc w:val="center"/>
        <w:outlineLvl w:val="1"/>
        <w:rPr>
          <w:rFonts w:eastAsia="Lucida Sans Unicode"/>
          <w:b/>
          <w:color w:val="000000"/>
          <w:lang w:bidi="en-US"/>
        </w:rPr>
      </w:pPr>
      <w:r w:rsidRPr="00D51B35">
        <w:rPr>
          <w:rFonts w:ascii="Arial" w:hAnsi="Arial" w:cs="Arial"/>
          <w:noProof/>
          <w:color w:val="000000"/>
          <w:sz w:val="22"/>
          <w:szCs w:val="22"/>
        </w:rPr>
        <w:drawing>
          <wp:inline distT="0" distB="0" distL="0" distR="0" wp14:anchorId="583611F5" wp14:editId="2D5BCAF5">
            <wp:extent cx="43815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r w:rsidRPr="00D51B35">
        <w:rPr>
          <w:rFonts w:eastAsia="Lucida Sans Unicode"/>
          <w:b/>
          <w:color w:val="000000"/>
          <w:lang w:bidi="en-US"/>
        </w:rPr>
        <w:t xml:space="preserve">              </w:t>
      </w:r>
    </w:p>
    <w:p w:rsidR="00D51B35" w:rsidRPr="00D51B35" w:rsidRDefault="00D51B35" w:rsidP="00D51B35">
      <w:pPr>
        <w:widowControl w:val="0"/>
        <w:autoSpaceDE w:val="0"/>
        <w:autoSpaceDN w:val="0"/>
        <w:spacing w:after="60" w:line="240" w:lineRule="auto"/>
        <w:jc w:val="center"/>
        <w:outlineLvl w:val="1"/>
        <w:rPr>
          <w:rFonts w:eastAsia="Lucida Sans Unicode"/>
          <w:b/>
          <w:color w:val="000000"/>
          <w:lang w:bidi="en-US"/>
        </w:rPr>
      </w:pPr>
      <w:r w:rsidRPr="00D51B35">
        <w:rPr>
          <w:rFonts w:eastAsia="Lucida Sans Unicode"/>
          <w:b/>
          <w:color w:val="000000"/>
          <w:lang w:bidi="en-US"/>
        </w:rPr>
        <w:t>АДМИНИСТРАЦИЯ НЕМСКОГО МУНИЦИПАЛЬНОГО ОКРУГА</w:t>
      </w:r>
    </w:p>
    <w:p w:rsidR="00D51B35" w:rsidRPr="00D51B35" w:rsidRDefault="00D51B35" w:rsidP="00D51B35">
      <w:pPr>
        <w:widowControl w:val="0"/>
        <w:autoSpaceDE w:val="0"/>
        <w:autoSpaceDN w:val="0"/>
        <w:spacing w:after="60" w:line="360" w:lineRule="auto"/>
        <w:jc w:val="center"/>
        <w:outlineLvl w:val="1"/>
        <w:rPr>
          <w:rFonts w:eastAsia="Lucida Sans Unicode"/>
          <w:b/>
          <w:color w:val="000000"/>
          <w:lang w:bidi="en-US"/>
        </w:rPr>
      </w:pPr>
      <w:r w:rsidRPr="00D51B35">
        <w:rPr>
          <w:rFonts w:eastAsia="Lucida Sans Unicode"/>
          <w:b/>
          <w:color w:val="000000"/>
          <w:lang w:bidi="en-US"/>
        </w:rPr>
        <w:t>КИРОВСКОЙ ОБЛАСТИ</w:t>
      </w:r>
    </w:p>
    <w:p w:rsidR="00D51B35" w:rsidRPr="00D51B35" w:rsidRDefault="00D51B35" w:rsidP="00D51B35">
      <w:pPr>
        <w:widowControl w:val="0"/>
        <w:autoSpaceDE w:val="0"/>
        <w:autoSpaceDN w:val="0"/>
        <w:spacing w:after="60" w:line="360" w:lineRule="auto"/>
        <w:jc w:val="center"/>
        <w:outlineLvl w:val="1"/>
        <w:rPr>
          <w:rFonts w:eastAsia="Lucida Sans Unicode"/>
          <w:b/>
          <w:color w:val="000000"/>
          <w:sz w:val="32"/>
          <w:szCs w:val="32"/>
          <w:lang w:bidi="en-US"/>
        </w:rPr>
      </w:pPr>
      <w:r w:rsidRPr="00D51B35">
        <w:rPr>
          <w:rFonts w:eastAsia="Lucida Sans Unicode"/>
          <w:b/>
          <w:color w:val="000000"/>
          <w:sz w:val="32"/>
          <w:szCs w:val="32"/>
          <w:lang w:bidi="en-US"/>
        </w:rPr>
        <w:t>ПОСТАНОВЛЕНИЕ</w:t>
      </w:r>
    </w:p>
    <w:p w:rsidR="00D51B35" w:rsidRPr="00D51B35" w:rsidRDefault="00BB2015" w:rsidP="00D51B35">
      <w:pPr>
        <w:widowControl w:val="0"/>
        <w:autoSpaceDE w:val="0"/>
        <w:autoSpaceDN w:val="0"/>
        <w:spacing w:after="0" w:line="240" w:lineRule="auto"/>
        <w:jc w:val="center"/>
        <w:outlineLvl w:val="1"/>
        <w:rPr>
          <w:rFonts w:eastAsia="Lucida Sans Unicode"/>
          <w:color w:val="000000"/>
          <w:lang w:bidi="en-US"/>
        </w:rPr>
      </w:pPr>
      <w:r>
        <w:rPr>
          <w:rFonts w:eastAsia="Lucida Sans Unicode"/>
          <w:color w:val="000000"/>
          <w:lang w:bidi="en-US"/>
        </w:rPr>
        <w:t>07.08.2023</w:t>
      </w:r>
      <w:r w:rsidR="00D51B35" w:rsidRPr="00D51B35">
        <w:rPr>
          <w:rFonts w:eastAsia="Lucida Sans Unicode"/>
          <w:color w:val="000000"/>
          <w:lang w:bidi="en-US"/>
        </w:rPr>
        <w:t xml:space="preserve">                                                                       </w:t>
      </w:r>
      <w:r w:rsidR="00C10AF1">
        <w:rPr>
          <w:rFonts w:eastAsia="Lucida Sans Unicode"/>
          <w:color w:val="000000"/>
          <w:lang w:bidi="en-US"/>
        </w:rPr>
        <w:t xml:space="preserve">                       </w:t>
      </w:r>
      <w:r w:rsidR="002B5074">
        <w:rPr>
          <w:rFonts w:eastAsia="Lucida Sans Unicode"/>
          <w:color w:val="000000"/>
          <w:lang w:bidi="en-US"/>
        </w:rPr>
        <w:t xml:space="preserve">   </w:t>
      </w:r>
      <w:r w:rsidR="00D51B35" w:rsidRPr="00D51B35">
        <w:rPr>
          <w:rFonts w:eastAsia="Lucida Sans Unicode"/>
          <w:color w:val="000000"/>
          <w:lang w:bidi="en-US"/>
        </w:rPr>
        <w:t xml:space="preserve"> № </w:t>
      </w:r>
      <w:r>
        <w:rPr>
          <w:rFonts w:eastAsia="Lucida Sans Unicode"/>
          <w:color w:val="000000"/>
          <w:lang w:bidi="en-US"/>
        </w:rPr>
        <w:t>228</w:t>
      </w:r>
    </w:p>
    <w:p w:rsidR="00D51B35" w:rsidRPr="00D51B35" w:rsidRDefault="00D51B35" w:rsidP="00D51B35">
      <w:pPr>
        <w:widowControl w:val="0"/>
        <w:autoSpaceDE w:val="0"/>
        <w:autoSpaceDN w:val="0"/>
        <w:spacing w:after="0" w:line="240" w:lineRule="auto"/>
        <w:jc w:val="center"/>
        <w:outlineLvl w:val="1"/>
        <w:rPr>
          <w:rFonts w:eastAsia="Lucida Sans Unicode"/>
          <w:color w:val="000000"/>
          <w:lang w:bidi="en-US"/>
        </w:rPr>
      </w:pPr>
    </w:p>
    <w:p w:rsidR="00D51B35" w:rsidRPr="00D51B35" w:rsidRDefault="00D51B35" w:rsidP="00D51B35">
      <w:pPr>
        <w:widowControl w:val="0"/>
        <w:autoSpaceDE w:val="0"/>
        <w:autoSpaceDN w:val="0"/>
        <w:spacing w:after="0" w:line="240" w:lineRule="auto"/>
        <w:jc w:val="center"/>
        <w:outlineLvl w:val="1"/>
        <w:rPr>
          <w:rFonts w:eastAsia="Lucida Sans Unicode"/>
          <w:color w:val="000000"/>
          <w:sz w:val="22"/>
          <w:szCs w:val="22"/>
          <w:lang w:bidi="en-US"/>
        </w:rPr>
      </w:pPr>
      <w:r w:rsidRPr="00D51B35">
        <w:rPr>
          <w:rFonts w:eastAsia="Lucida Sans Unicode"/>
          <w:color w:val="000000"/>
          <w:sz w:val="22"/>
          <w:szCs w:val="22"/>
          <w:lang w:bidi="en-US"/>
        </w:rPr>
        <w:t>пгт Нема</w:t>
      </w:r>
    </w:p>
    <w:p w:rsidR="00D51B35" w:rsidRPr="00D51B35" w:rsidRDefault="00D51B35" w:rsidP="00D51B35">
      <w:pPr>
        <w:widowControl w:val="0"/>
        <w:autoSpaceDE w:val="0"/>
        <w:autoSpaceDN w:val="0"/>
        <w:spacing w:after="0" w:line="240" w:lineRule="auto"/>
        <w:jc w:val="center"/>
        <w:outlineLvl w:val="1"/>
        <w:rPr>
          <w:rFonts w:eastAsia="Lucida Sans Unicode"/>
          <w:color w:val="000000"/>
          <w:sz w:val="22"/>
          <w:szCs w:val="22"/>
          <w:lang w:bidi="en-US"/>
        </w:rPr>
      </w:pPr>
    </w:p>
    <w:p w:rsidR="00304BF6" w:rsidRDefault="00D51B35" w:rsidP="00D51B35">
      <w:pPr>
        <w:widowControl w:val="0"/>
        <w:autoSpaceDE w:val="0"/>
        <w:autoSpaceDN w:val="0"/>
        <w:spacing w:after="0" w:line="240" w:lineRule="atLeast"/>
        <w:jc w:val="center"/>
        <w:rPr>
          <w:b/>
          <w:lang w:bidi="ru-RU"/>
        </w:rPr>
      </w:pPr>
      <w:r w:rsidRPr="00D51B35">
        <w:rPr>
          <w:b/>
          <w:lang w:bidi="ru-RU"/>
        </w:rPr>
        <w:t xml:space="preserve">Об утверждении </w:t>
      </w:r>
      <w:r>
        <w:rPr>
          <w:b/>
          <w:lang w:bidi="ru-RU"/>
        </w:rPr>
        <w:t>Программы комплексного развития</w:t>
      </w:r>
      <w:r w:rsidR="000F34DE">
        <w:rPr>
          <w:b/>
          <w:lang w:bidi="ru-RU"/>
        </w:rPr>
        <w:t xml:space="preserve"> систем</w:t>
      </w:r>
      <w:r>
        <w:rPr>
          <w:b/>
          <w:lang w:bidi="ru-RU"/>
        </w:rPr>
        <w:t xml:space="preserve"> коммунальной инфраструктуры муниципального образования </w:t>
      </w:r>
    </w:p>
    <w:p w:rsidR="00D51B35" w:rsidRPr="00D51B35" w:rsidRDefault="00D51B35" w:rsidP="00D51B35">
      <w:pPr>
        <w:widowControl w:val="0"/>
        <w:autoSpaceDE w:val="0"/>
        <w:autoSpaceDN w:val="0"/>
        <w:spacing w:after="0" w:line="240" w:lineRule="atLeast"/>
        <w:jc w:val="center"/>
        <w:rPr>
          <w:b/>
          <w:lang w:bidi="ru-RU"/>
        </w:rPr>
      </w:pPr>
      <w:r>
        <w:rPr>
          <w:b/>
          <w:lang w:bidi="ru-RU"/>
        </w:rPr>
        <w:t xml:space="preserve">Немский муниципальный округ Кировской области </w:t>
      </w:r>
      <w:r w:rsidR="00304BF6">
        <w:rPr>
          <w:b/>
          <w:lang w:bidi="ru-RU"/>
        </w:rPr>
        <w:t>на 2023-2036 годы</w:t>
      </w:r>
    </w:p>
    <w:p w:rsidR="00D51B35" w:rsidRPr="00D51B35" w:rsidRDefault="00D51B35" w:rsidP="00D51B35">
      <w:pPr>
        <w:widowControl w:val="0"/>
        <w:autoSpaceDE w:val="0"/>
        <w:autoSpaceDN w:val="0"/>
        <w:spacing w:after="0" w:line="240" w:lineRule="atLeast"/>
        <w:ind w:firstLine="709"/>
        <w:jc w:val="both"/>
        <w:rPr>
          <w:lang w:bidi="ru-RU"/>
        </w:rPr>
      </w:pPr>
    </w:p>
    <w:p w:rsidR="00D51B35" w:rsidRPr="00BB2015" w:rsidRDefault="00D51B35" w:rsidP="00D51B35">
      <w:pPr>
        <w:widowControl w:val="0"/>
        <w:autoSpaceDE w:val="0"/>
        <w:autoSpaceDN w:val="0"/>
        <w:spacing w:after="0" w:line="240" w:lineRule="atLeast"/>
        <w:ind w:firstLine="567"/>
        <w:jc w:val="both"/>
        <w:rPr>
          <w:sz w:val="26"/>
          <w:szCs w:val="26"/>
          <w:lang w:bidi="ru-RU"/>
        </w:rPr>
      </w:pPr>
      <w:r w:rsidRPr="00C10AF1">
        <w:rPr>
          <w:lang w:bidi="ru-RU"/>
        </w:rPr>
        <w:t xml:space="preserve"> </w:t>
      </w:r>
      <w:r w:rsidRPr="00BB2015">
        <w:rPr>
          <w:sz w:val="26"/>
          <w:szCs w:val="26"/>
          <w:lang w:bidi="ru-RU"/>
        </w:rPr>
        <w:t xml:space="preserve">В соответствии </w:t>
      </w:r>
      <w:r w:rsidR="007B008F" w:rsidRPr="00BB2015">
        <w:rPr>
          <w:sz w:val="26"/>
          <w:szCs w:val="26"/>
          <w:lang w:bidi="ru-RU"/>
        </w:rPr>
        <w:t>с Федеральным законом</w:t>
      </w:r>
      <w:r w:rsidRPr="00BB2015">
        <w:rPr>
          <w:sz w:val="26"/>
          <w:szCs w:val="26"/>
          <w:lang w:bidi="ru-RU"/>
        </w:rPr>
        <w:t xml:space="preserve"> от 06.10.2003 № 131</w:t>
      </w:r>
      <w:r w:rsidR="007B008F" w:rsidRPr="00BB2015">
        <w:rPr>
          <w:sz w:val="26"/>
          <w:szCs w:val="26"/>
          <w:lang w:bidi="ru-RU"/>
        </w:rPr>
        <w:t xml:space="preserve"> –</w:t>
      </w:r>
      <w:r w:rsidRPr="00BB2015">
        <w:rPr>
          <w:sz w:val="26"/>
          <w:szCs w:val="26"/>
          <w:lang w:bidi="ru-RU"/>
        </w:rPr>
        <w:t xml:space="preserve"> ФЗ «Об общих принципах организации местного самоуправления в Российской Федерации», </w:t>
      </w:r>
      <w:r w:rsidR="007B008F" w:rsidRPr="00BB2015">
        <w:rPr>
          <w:sz w:val="26"/>
          <w:szCs w:val="26"/>
          <w:lang w:bidi="ru-RU"/>
        </w:rPr>
        <w:t>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генеральным планом мун</w:t>
      </w:r>
      <w:r w:rsidR="000F34DE" w:rsidRPr="00BB2015">
        <w:rPr>
          <w:sz w:val="26"/>
          <w:szCs w:val="26"/>
          <w:lang w:bidi="ru-RU"/>
        </w:rPr>
        <w:t xml:space="preserve">иципального образования Немский муниципальный округ Кировской области утвержденного решением Думы Немского муниципального округа Кировской области № 15/163 от 07.02.2023, </w:t>
      </w:r>
      <w:r w:rsidRPr="00BB2015">
        <w:rPr>
          <w:sz w:val="26"/>
          <w:szCs w:val="26"/>
          <w:lang w:bidi="ru-RU"/>
        </w:rPr>
        <w:t xml:space="preserve"> администрация Немского муниципального округа ПОСТАНОВЛЯЕТ:</w:t>
      </w:r>
    </w:p>
    <w:p w:rsidR="00D51B35" w:rsidRPr="00BB2015" w:rsidRDefault="000F34DE" w:rsidP="00D51B35">
      <w:pPr>
        <w:widowControl w:val="0"/>
        <w:numPr>
          <w:ilvl w:val="0"/>
          <w:numId w:val="29"/>
        </w:numPr>
        <w:autoSpaceDE w:val="0"/>
        <w:autoSpaceDN w:val="0"/>
        <w:spacing w:after="0" w:line="240" w:lineRule="atLeast"/>
        <w:ind w:left="0" w:firstLine="642"/>
        <w:jc w:val="both"/>
        <w:rPr>
          <w:sz w:val="26"/>
          <w:szCs w:val="26"/>
          <w:lang w:bidi="ru-RU"/>
        </w:rPr>
      </w:pPr>
      <w:r w:rsidRPr="00BB2015">
        <w:rPr>
          <w:sz w:val="26"/>
          <w:szCs w:val="26"/>
          <w:lang w:bidi="ru-RU"/>
        </w:rPr>
        <w:t xml:space="preserve">Утвердить Программу комплексного развития систем коммунальной инфраструктуры муниципального образования Немский муниципальный округ Кировской области на 2023-2036 годы согласно </w:t>
      </w:r>
      <w:r w:rsidR="00AC50CB" w:rsidRPr="00BB2015">
        <w:rPr>
          <w:sz w:val="26"/>
          <w:szCs w:val="26"/>
          <w:lang w:bidi="ru-RU"/>
        </w:rPr>
        <w:t>приложению,</w:t>
      </w:r>
      <w:r w:rsidRPr="00BB2015">
        <w:rPr>
          <w:sz w:val="26"/>
          <w:szCs w:val="26"/>
          <w:lang w:bidi="ru-RU"/>
        </w:rPr>
        <w:t xml:space="preserve"> к настоящему постановлению.</w:t>
      </w:r>
    </w:p>
    <w:p w:rsidR="00C3282F" w:rsidRPr="00BB2015" w:rsidRDefault="000F34DE" w:rsidP="00C3282F">
      <w:pPr>
        <w:widowControl w:val="0"/>
        <w:numPr>
          <w:ilvl w:val="0"/>
          <w:numId w:val="29"/>
        </w:numPr>
        <w:autoSpaceDE w:val="0"/>
        <w:autoSpaceDN w:val="0"/>
        <w:spacing w:after="0" w:line="240" w:lineRule="atLeast"/>
        <w:ind w:left="0" w:firstLine="642"/>
        <w:jc w:val="both"/>
        <w:rPr>
          <w:sz w:val="26"/>
          <w:szCs w:val="26"/>
          <w:lang w:bidi="ru-RU"/>
        </w:rPr>
      </w:pPr>
      <w:r w:rsidRPr="00BB2015">
        <w:rPr>
          <w:sz w:val="26"/>
          <w:szCs w:val="26"/>
          <w:lang w:bidi="ru-RU"/>
        </w:rPr>
        <w:t>Признать утратившими силу</w:t>
      </w:r>
      <w:r w:rsidR="00C3282F" w:rsidRPr="00BB2015">
        <w:rPr>
          <w:sz w:val="26"/>
          <w:szCs w:val="26"/>
          <w:lang w:bidi="ru-RU"/>
        </w:rPr>
        <w:t>:</w:t>
      </w:r>
    </w:p>
    <w:p w:rsidR="00D51B35" w:rsidRPr="00BB2015" w:rsidRDefault="00C3282F" w:rsidP="00D51B35">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129 от 30.12.2016 «Об утверждении муниципальной программы «Развитие и модернизация системы коммунальной инфраструктуры Немского городского поселения на 2017-2020 годы»;</w:t>
      </w:r>
    </w:p>
    <w:p w:rsidR="00C3282F" w:rsidRPr="00BB2015" w:rsidRDefault="00C3282F" w:rsidP="00D51B35">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13 от 20.02.2017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C3282F" w:rsidRPr="00BB2015" w:rsidRDefault="006952C6" w:rsidP="00D51B35">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30 от 04.04.2017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6952C6" w:rsidRPr="00BB2015" w:rsidRDefault="006952C6" w:rsidP="006952C6">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42 от 02.05.2017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6952C6" w:rsidRPr="00BB2015" w:rsidRDefault="006952C6" w:rsidP="006952C6">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 xml:space="preserve">Постановление администрации Немского городского поселения Немского района Кировской области № 97 от 11.12.2017 «О внесении изменений в </w:t>
      </w:r>
      <w:r w:rsidRPr="00BB2015">
        <w:rPr>
          <w:sz w:val="26"/>
          <w:szCs w:val="26"/>
          <w:lang w:bidi="ru-RU"/>
        </w:rPr>
        <w:lastRenderedPageBreak/>
        <w:t>муниципальную программу «Развитие и модернизация системы коммунальной инфраструктуры Немского городского поселения на 2017-2020 годы»;</w:t>
      </w:r>
    </w:p>
    <w:p w:rsidR="006952C6" w:rsidRPr="00BB2015" w:rsidRDefault="006952C6" w:rsidP="006952C6">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59 от 02.11.2018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6952C6" w:rsidRPr="00BB2015" w:rsidRDefault="006952C6" w:rsidP="006952C6">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66 от 15.11.2018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6952C6" w:rsidRPr="00BB2015" w:rsidRDefault="006952C6" w:rsidP="006952C6">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91 от 27.12.2018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6952C6" w:rsidRPr="00BB2015" w:rsidRDefault="006952C6" w:rsidP="006952C6">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6 от 13.02.2019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6952C6" w:rsidRPr="00BB2015" w:rsidRDefault="006952C6" w:rsidP="006952C6">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14 от 21.03.2019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6952C6" w:rsidRPr="00BB2015" w:rsidRDefault="006952C6" w:rsidP="006952C6">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27 от 22.04.2019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6952C6" w:rsidRPr="00BB2015" w:rsidRDefault="006952C6" w:rsidP="006952C6">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33 от 15.05.2019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6952C6" w:rsidRPr="00BB2015" w:rsidRDefault="006952C6" w:rsidP="006952C6">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70 от 11.07.2019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6952C6" w:rsidRPr="00BB2015" w:rsidRDefault="006952C6" w:rsidP="006952C6">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75 от 12.08.2019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6952C6" w:rsidRPr="00BB2015" w:rsidRDefault="006952C6" w:rsidP="006952C6">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 xml:space="preserve">Постановление администрации Немского городского поселения Немского района Кировской области </w:t>
      </w:r>
      <w:r w:rsidR="00787FA4" w:rsidRPr="00BB2015">
        <w:rPr>
          <w:sz w:val="26"/>
          <w:szCs w:val="26"/>
          <w:lang w:bidi="ru-RU"/>
        </w:rPr>
        <w:t>№ 99 от 26.11</w:t>
      </w:r>
      <w:r w:rsidRPr="00BB2015">
        <w:rPr>
          <w:sz w:val="26"/>
          <w:szCs w:val="26"/>
          <w:lang w:bidi="ru-RU"/>
        </w:rPr>
        <w:t>.2019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787FA4" w:rsidRPr="00BB2015" w:rsidRDefault="00787FA4" w:rsidP="00787FA4">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102 от 13.12.2019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787FA4" w:rsidRPr="00BB2015" w:rsidRDefault="00787FA4" w:rsidP="00787FA4">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 xml:space="preserve">Постановление администрации Немского городского поселения Немского района Кировской области № 107 от 13.12.2019 «О внесении изменений в </w:t>
      </w:r>
      <w:r w:rsidRPr="00BB2015">
        <w:rPr>
          <w:sz w:val="26"/>
          <w:szCs w:val="26"/>
          <w:lang w:bidi="ru-RU"/>
        </w:rPr>
        <w:lastRenderedPageBreak/>
        <w:t>муниципальную программу «Развитие и модернизация системы коммунальной инфраструктуры Немского городского поселения на 2017-2020 годы»;</w:t>
      </w:r>
    </w:p>
    <w:p w:rsidR="000F6B95" w:rsidRPr="00BB2015" w:rsidRDefault="000F6B95" w:rsidP="000F6B95">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55 от 26.06.2020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0F6B95" w:rsidRPr="00BB2015" w:rsidRDefault="000F6B95" w:rsidP="000F6B95">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городского поселения Немского района Кировской области № 112 от 25.12.2020 «О внесении изменений в муниципальную программу «Развитие и модернизация системы коммунальной инфраструктуры Немского городского поселения на 2017-2020 годы»;</w:t>
      </w:r>
    </w:p>
    <w:p w:rsidR="006952C6" w:rsidRPr="00BB2015" w:rsidRDefault="009A3653" w:rsidP="006952C6">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сельского поселения Немского района Кировской области № 37 от 01.08.2017 «Об утверждении муниципальной программы Немского сельского поселения «Развития коммунальной и жилищной инфраструктуры» на 2018-2027 годы»</w:t>
      </w:r>
      <w:r w:rsidR="001628D1" w:rsidRPr="00BB2015">
        <w:rPr>
          <w:sz w:val="26"/>
          <w:szCs w:val="26"/>
          <w:lang w:bidi="ru-RU"/>
        </w:rPr>
        <w:t>;</w:t>
      </w:r>
    </w:p>
    <w:p w:rsidR="006D143B" w:rsidRPr="00BB2015" w:rsidRDefault="006D143B" w:rsidP="006D143B">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сельского поселения Немского района Кировской области № 18 от 07.05.2018 «О внесении изменений в постановление администрации Немского сельского поселения Немского района Кировской области от 01.08.2017 № 37 «Об утверждении муниципальной программы Немского сельского поселения «Развития коммунальной и жилищной инфраструктуры» на 2018-2027 годы»</w:t>
      </w:r>
      <w:r w:rsidR="001628D1" w:rsidRPr="00BB2015">
        <w:rPr>
          <w:sz w:val="26"/>
          <w:szCs w:val="26"/>
          <w:lang w:bidi="ru-RU"/>
        </w:rPr>
        <w:t>;</w:t>
      </w:r>
    </w:p>
    <w:p w:rsidR="006D143B" w:rsidRPr="00BB2015" w:rsidRDefault="006D143B" w:rsidP="006D143B">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Немского сельского поселения Немского района Кировской области № 8 от 29.01.2021 «О внесении изменений в постановление администрации Немского сельского поселения Немского района Кировской области от 01.08.2017 № 37 «Об утверждении муниципальной программы Немского сельского поселения «Развития коммунальной и жилищной инфраструктуры» на 2018-2027 годы»</w:t>
      </w:r>
      <w:r w:rsidR="001628D1" w:rsidRPr="00BB2015">
        <w:rPr>
          <w:sz w:val="26"/>
          <w:szCs w:val="26"/>
          <w:lang w:bidi="ru-RU"/>
        </w:rPr>
        <w:t>;</w:t>
      </w:r>
    </w:p>
    <w:p w:rsidR="001628D1" w:rsidRPr="00BB2015" w:rsidRDefault="001628D1" w:rsidP="006D143B">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Архангельского сельского поселения Немского района Кировской области № 69 от 26.12.2016 «Об утверждении муниципальной программы «Развитие коммунальной и жилищной инфраструктуры» на 2017-2019 годы»;</w:t>
      </w:r>
    </w:p>
    <w:p w:rsidR="001628D1" w:rsidRPr="00BB2015" w:rsidRDefault="00363E90" w:rsidP="006D143B">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Архангельского сельского поселения Немского района Кировской области № 5 от 28.02.2017 «О внесении изменений в постановление администрации Архангельского сельского поселения Немского района Кировской области от 26.12.2016 № 69 «Об утверждении муниципальной программы «Развития коммунальной и жилищной инфраструктуры» на 2017-2019 годы»;</w:t>
      </w:r>
    </w:p>
    <w:p w:rsidR="007E6104" w:rsidRPr="00BB2015" w:rsidRDefault="007E6104" w:rsidP="006D143B">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Архангельского сельского поселения Немского района Кировской области № 22 от 27.06.2017 «О внесении изменений в постановление администрации Архангельского сельского поселения Немского района Кировской области от 26.12.2016 № 69 «Об утверждении муниципальной программы «Развития коммунальной и жилищной инфраструктуры» на 2017-2019 годы»;</w:t>
      </w:r>
    </w:p>
    <w:p w:rsidR="007E6104" w:rsidRPr="00BB2015" w:rsidRDefault="007E6104" w:rsidP="006D143B">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Архангельского сельского поселения Немского района Кировской области № 31 от 17.08.2017 «О внесении изменений в постановление администрации Архангельского сельского поселения Немского района Кировской области от 26.12.2016 № 69 «Об утверждении муниципальной программы «Развития коммунальной и жилищной инфраструктуры» на 2017-2019 годы»;</w:t>
      </w:r>
    </w:p>
    <w:p w:rsidR="007E6104" w:rsidRPr="00BB2015" w:rsidRDefault="007E6104" w:rsidP="006D143B">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lastRenderedPageBreak/>
        <w:t>Постановление администрации Архангельского сельского поселения Немского района Кировской области № 40 от 11.10.2017 «О внесении изменений в постановление администрации Архангельского сельского поселения Немского района Кировской области от 26.12.2016 № 69 «Об утверждении муниципальной программы «Развития коммунальной и жилищной инфраструктуры» на 2017-2019 годы»</w:t>
      </w:r>
      <w:r w:rsidR="00F258D2" w:rsidRPr="00BB2015">
        <w:rPr>
          <w:sz w:val="26"/>
          <w:szCs w:val="26"/>
          <w:lang w:bidi="ru-RU"/>
        </w:rPr>
        <w:t>;</w:t>
      </w:r>
    </w:p>
    <w:p w:rsidR="00F258D2" w:rsidRPr="00BB2015" w:rsidRDefault="00F258D2" w:rsidP="006D143B">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Архангельского сельского поселения Немского района Кировской области № 62 от 22.11.2019 «О внесении изменений в постановление администрации Архангельского сельского поселения Немского района Кировской области от 26.12.2016 № 69 «Об утверждении муниципальной программы «Развития коммунальной и жилищной инфраструктуры» на 2017-2019 годы»;</w:t>
      </w:r>
    </w:p>
    <w:p w:rsidR="006952C6" w:rsidRPr="00BB2015" w:rsidRDefault="001628D1" w:rsidP="00F258D2">
      <w:pPr>
        <w:widowControl w:val="0"/>
        <w:numPr>
          <w:ilvl w:val="1"/>
          <w:numId w:val="29"/>
        </w:numPr>
        <w:autoSpaceDE w:val="0"/>
        <w:autoSpaceDN w:val="0"/>
        <w:spacing w:after="0" w:line="240" w:lineRule="atLeast"/>
        <w:ind w:left="0" w:firstLine="642"/>
        <w:jc w:val="both"/>
        <w:rPr>
          <w:sz w:val="26"/>
          <w:szCs w:val="26"/>
          <w:lang w:bidi="ru-RU"/>
        </w:rPr>
      </w:pPr>
      <w:r w:rsidRPr="00BB2015">
        <w:rPr>
          <w:sz w:val="26"/>
          <w:szCs w:val="26"/>
          <w:lang w:bidi="ru-RU"/>
        </w:rPr>
        <w:t>Постановление администрации Архангельского сельского поселения Немского района Кировской области № 7 от 28.02.2020 «Об утверждении программы комплексного развития систем коммунальной инфраструктуры муниципального образования Архангельское сельское поселение Немского района Кировской области на 2020-2025 годы»;</w:t>
      </w:r>
    </w:p>
    <w:p w:rsidR="00D51B35" w:rsidRPr="00BB2015" w:rsidRDefault="003301D7" w:rsidP="00281BE0">
      <w:pPr>
        <w:pStyle w:val="a7"/>
        <w:widowControl w:val="0"/>
        <w:numPr>
          <w:ilvl w:val="0"/>
          <w:numId w:val="29"/>
        </w:numPr>
        <w:autoSpaceDE w:val="0"/>
        <w:autoSpaceDN w:val="0"/>
        <w:spacing w:after="0" w:line="240" w:lineRule="auto"/>
        <w:ind w:left="0" w:firstLine="709"/>
        <w:jc w:val="both"/>
        <w:rPr>
          <w:sz w:val="26"/>
          <w:szCs w:val="26"/>
          <w:lang w:bidi="ru-RU"/>
        </w:rPr>
      </w:pPr>
      <w:r w:rsidRPr="00BB2015">
        <w:rPr>
          <w:sz w:val="26"/>
          <w:szCs w:val="26"/>
          <w:lang w:bidi="ru-RU"/>
        </w:rPr>
        <w:t xml:space="preserve">Опубликовать настоящее постановление на официальном сайте Администрации Немского муниципального округа Кировской области в информационно-телекоммуникационной сети «Интернет». </w:t>
      </w:r>
    </w:p>
    <w:p w:rsidR="00D51B35" w:rsidRPr="00BB2015" w:rsidRDefault="00281BE0" w:rsidP="00281BE0">
      <w:pPr>
        <w:pStyle w:val="a7"/>
        <w:widowControl w:val="0"/>
        <w:numPr>
          <w:ilvl w:val="0"/>
          <w:numId w:val="29"/>
        </w:numPr>
        <w:autoSpaceDE w:val="0"/>
        <w:autoSpaceDN w:val="0"/>
        <w:adjustRightInd w:val="0"/>
        <w:spacing w:after="0" w:line="240" w:lineRule="auto"/>
        <w:ind w:left="0" w:firstLine="709"/>
        <w:rPr>
          <w:sz w:val="26"/>
          <w:szCs w:val="26"/>
          <w:lang w:bidi="ru-RU"/>
        </w:rPr>
      </w:pPr>
      <w:r w:rsidRPr="00BB2015">
        <w:rPr>
          <w:sz w:val="26"/>
          <w:szCs w:val="26"/>
          <w:lang w:bidi="ru-RU"/>
        </w:rPr>
        <w:t>Контроль за исполнением настоящего постановления возложить на первого заместителя главы администрации Немского муниципального округа</w:t>
      </w:r>
      <w:r w:rsidR="003301D7" w:rsidRPr="00BB2015">
        <w:rPr>
          <w:sz w:val="26"/>
          <w:szCs w:val="26"/>
          <w:lang w:bidi="ru-RU"/>
        </w:rPr>
        <w:t xml:space="preserve"> </w:t>
      </w:r>
      <w:r w:rsidRPr="00BB2015">
        <w:rPr>
          <w:sz w:val="26"/>
          <w:szCs w:val="26"/>
          <w:lang w:bidi="ru-RU"/>
        </w:rPr>
        <w:t>Рогожникова А.Н.</w:t>
      </w:r>
    </w:p>
    <w:p w:rsidR="00D51B35" w:rsidRPr="00BB2015" w:rsidRDefault="00D51B35" w:rsidP="00D51B35">
      <w:pPr>
        <w:widowControl w:val="0"/>
        <w:autoSpaceDE w:val="0"/>
        <w:autoSpaceDN w:val="0"/>
        <w:adjustRightInd w:val="0"/>
        <w:spacing w:after="0" w:line="240" w:lineRule="auto"/>
        <w:rPr>
          <w:sz w:val="26"/>
          <w:szCs w:val="26"/>
          <w:lang w:bidi="ru-RU"/>
        </w:rPr>
      </w:pPr>
    </w:p>
    <w:p w:rsidR="003301D7" w:rsidRPr="00C10AF1" w:rsidRDefault="003301D7" w:rsidP="003301D7">
      <w:pPr>
        <w:autoSpaceDE w:val="0"/>
        <w:autoSpaceDN w:val="0"/>
        <w:adjustRightInd w:val="0"/>
        <w:spacing w:after="0" w:line="240" w:lineRule="auto"/>
        <w:rPr>
          <w:u w:val="single"/>
        </w:rPr>
      </w:pPr>
      <w:r w:rsidRPr="00BB2015">
        <w:rPr>
          <w:sz w:val="26"/>
          <w:szCs w:val="26"/>
          <w:u w:val="single"/>
        </w:rPr>
        <w:t xml:space="preserve">Глава Немского муниципального округа        </w:t>
      </w:r>
      <w:r w:rsidR="00C10AF1" w:rsidRPr="00BB2015">
        <w:rPr>
          <w:sz w:val="26"/>
          <w:szCs w:val="26"/>
          <w:u w:val="single"/>
        </w:rPr>
        <w:t xml:space="preserve">                           </w:t>
      </w:r>
      <w:r w:rsidRPr="00BB2015">
        <w:rPr>
          <w:sz w:val="26"/>
          <w:szCs w:val="26"/>
          <w:u w:val="single"/>
        </w:rPr>
        <w:t xml:space="preserve">   Н.Г. Малышев</w:t>
      </w: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046A46" w:rsidRDefault="00046A46" w:rsidP="00A35BBA">
      <w:pPr>
        <w:spacing w:after="0" w:line="240" w:lineRule="auto"/>
        <w:jc w:val="right"/>
        <w:rPr>
          <w:sz w:val="24"/>
          <w:szCs w:val="24"/>
        </w:rPr>
      </w:pPr>
    </w:p>
    <w:p w:rsidR="00A35BBA" w:rsidRDefault="00A35BBA" w:rsidP="00A35BBA">
      <w:pPr>
        <w:spacing w:after="0" w:line="240" w:lineRule="auto"/>
        <w:jc w:val="right"/>
        <w:rPr>
          <w:sz w:val="24"/>
          <w:szCs w:val="24"/>
        </w:rPr>
      </w:pPr>
      <w:r w:rsidRPr="00A35BBA">
        <w:rPr>
          <w:sz w:val="24"/>
          <w:szCs w:val="24"/>
        </w:rPr>
        <w:lastRenderedPageBreak/>
        <w:t>УТВЕРЖДЕНА</w:t>
      </w:r>
    </w:p>
    <w:p w:rsidR="00A35BBA" w:rsidRDefault="00A35BBA" w:rsidP="00A35BBA">
      <w:pPr>
        <w:spacing w:after="0" w:line="240" w:lineRule="auto"/>
        <w:jc w:val="right"/>
        <w:rPr>
          <w:sz w:val="24"/>
          <w:szCs w:val="24"/>
        </w:rPr>
      </w:pPr>
      <w:r>
        <w:rPr>
          <w:sz w:val="24"/>
          <w:szCs w:val="24"/>
        </w:rPr>
        <w:t xml:space="preserve">постановлением администрации </w:t>
      </w:r>
    </w:p>
    <w:p w:rsidR="00A35BBA" w:rsidRDefault="00A35BBA" w:rsidP="00A35BBA">
      <w:pPr>
        <w:spacing w:after="0" w:line="240" w:lineRule="auto"/>
        <w:jc w:val="right"/>
        <w:rPr>
          <w:sz w:val="24"/>
          <w:szCs w:val="24"/>
        </w:rPr>
      </w:pPr>
      <w:r>
        <w:rPr>
          <w:sz w:val="24"/>
          <w:szCs w:val="24"/>
        </w:rPr>
        <w:t>Немского муниципального округа</w:t>
      </w:r>
    </w:p>
    <w:p w:rsidR="00A35BBA" w:rsidRPr="00A35BBA" w:rsidRDefault="00A35BBA" w:rsidP="00A35BBA">
      <w:pPr>
        <w:spacing w:after="0" w:line="240" w:lineRule="auto"/>
        <w:jc w:val="right"/>
        <w:rPr>
          <w:sz w:val="24"/>
          <w:szCs w:val="24"/>
        </w:rPr>
      </w:pPr>
      <w:r>
        <w:rPr>
          <w:sz w:val="24"/>
          <w:szCs w:val="24"/>
        </w:rPr>
        <w:t xml:space="preserve">от </w:t>
      </w:r>
      <w:r w:rsidR="00BB2015">
        <w:rPr>
          <w:sz w:val="24"/>
          <w:szCs w:val="24"/>
        </w:rPr>
        <w:t>07.08.2023 № 228</w:t>
      </w:r>
      <w:bookmarkStart w:id="0" w:name="_GoBack"/>
      <w:bookmarkEnd w:id="0"/>
      <w:r>
        <w:rPr>
          <w:sz w:val="24"/>
          <w:szCs w:val="24"/>
        </w:rPr>
        <w:t xml:space="preserve"> </w:t>
      </w:r>
    </w:p>
    <w:p w:rsidR="00A35BBA" w:rsidRDefault="00A35BBA" w:rsidP="00A35BBA">
      <w:pPr>
        <w:spacing w:after="0" w:line="240" w:lineRule="auto"/>
        <w:jc w:val="right"/>
        <w:rPr>
          <w:b/>
          <w:sz w:val="24"/>
          <w:szCs w:val="24"/>
        </w:rPr>
      </w:pPr>
    </w:p>
    <w:p w:rsidR="00A35BBA" w:rsidRDefault="00A35BBA" w:rsidP="0085588F">
      <w:pPr>
        <w:spacing w:after="0" w:line="240" w:lineRule="auto"/>
        <w:jc w:val="center"/>
        <w:rPr>
          <w:b/>
          <w:sz w:val="24"/>
          <w:szCs w:val="24"/>
        </w:rPr>
      </w:pPr>
    </w:p>
    <w:p w:rsidR="00476E6B" w:rsidRPr="00476E6B" w:rsidRDefault="00BE1301" w:rsidP="0085588F">
      <w:pPr>
        <w:spacing w:after="0" w:line="240" w:lineRule="auto"/>
        <w:jc w:val="center"/>
        <w:rPr>
          <w:b/>
          <w:sz w:val="24"/>
          <w:szCs w:val="24"/>
        </w:rPr>
      </w:pPr>
      <w:r w:rsidRPr="00476E6B">
        <w:rPr>
          <w:b/>
          <w:sz w:val="24"/>
          <w:szCs w:val="24"/>
        </w:rPr>
        <w:t xml:space="preserve">ПРОГРАММА </w:t>
      </w:r>
    </w:p>
    <w:p w:rsidR="00476E6B" w:rsidRPr="00476E6B" w:rsidRDefault="00BE1301" w:rsidP="0085588F">
      <w:pPr>
        <w:spacing w:after="0" w:line="240" w:lineRule="auto"/>
        <w:jc w:val="center"/>
        <w:rPr>
          <w:b/>
          <w:sz w:val="24"/>
          <w:szCs w:val="24"/>
        </w:rPr>
      </w:pPr>
      <w:r w:rsidRPr="00476E6B">
        <w:rPr>
          <w:b/>
          <w:sz w:val="24"/>
          <w:szCs w:val="24"/>
        </w:rPr>
        <w:t>КОМПЛЕКСНОГО РАЗВИТИЯ</w:t>
      </w:r>
    </w:p>
    <w:p w:rsidR="00476E6B" w:rsidRPr="00476E6B" w:rsidRDefault="00BE1301" w:rsidP="0085588F">
      <w:pPr>
        <w:spacing w:after="0" w:line="240" w:lineRule="auto"/>
        <w:jc w:val="center"/>
        <w:rPr>
          <w:b/>
          <w:sz w:val="24"/>
          <w:szCs w:val="24"/>
        </w:rPr>
      </w:pPr>
      <w:r w:rsidRPr="00476E6B">
        <w:rPr>
          <w:b/>
          <w:sz w:val="24"/>
          <w:szCs w:val="24"/>
        </w:rPr>
        <w:t xml:space="preserve"> СИСТЕМ КОММУНАЛЬНОЙ ИНФРАСТРУКТУРЫ </w:t>
      </w:r>
    </w:p>
    <w:p w:rsidR="00A834DC" w:rsidRPr="00476E6B" w:rsidRDefault="00BE1301" w:rsidP="0085588F">
      <w:pPr>
        <w:spacing w:after="0" w:line="240" w:lineRule="auto"/>
        <w:jc w:val="center"/>
        <w:rPr>
          <w:b/>
        </w:rPr>
      </w:pPr>
      <w:r w:rsidRPr="00476E6B">
        <w:rPr>
          <w:b/>
          <w:sz w:val="24"/>
          <w:szCs w:val="24"/>
        </w:rPr>
        <w:t xml:space="preserve">МУНИЦИПАЛЬНОГО ОБРАЗОВАНИЯ НЕМСКОГО МУНИЦИПАЛЬНОГО ОКРУГА </w:t>
      </w:r>
      <w:r w:rsidR="002114AD">
        <w:rPr>
          <w:b/>
          <w:sz w:val="24"/>
          <w:szCs w:val="24"/>
        </w:rPr>
        <w:t>КИРОВСКОЙ ОБЛАСТИ НА 2023 - 2036</w:t>
      </w:r>
      <w:r w:rsidRPr="00476E6B">
        <w:rPr>
          <w:b/>
          <w:sz w:val="24"/>
          <w:szCs w:val="24"/>
        </w:rPr>
        <w:t xml:space="preserve"> ГОДЫ</w:t>
      </w:r>
    </w:p>
    <w:p w:rsidR="00A834DC" w:rsidRPr="00476E6B" w:rsidRDefault="00A834DC" w:rsidP="0085588F">
      <w:pPr>
        <w:spacing w:after="0" w:line="240" w:lineRule="auto"/>
        <w:jc w:val="center"/>
        <w:rPr>
          <w:b/>
        </w:rPr>
      </w:pPr>
    </w:p>
    <w:p w:rsidR="00A834DC" w:rsidRPr="00476E6B" w:rsidRDefault="00BE1301" w:rsidP="0085588F">
      <w:pPr>
        <w:spacing w:after="0" w:line="240" w:lineRule="auto"/>
        <w:jc w:val="center"/>
      </w:pPr>
      <w:r w:rsidRPr="00476E6B">
        <w:rPr>
          <w:bCs/>
          <w:sz w:val="24"/>
          <w:szCs w:val="24"/>
        </w:rPr>
        <w:t>ПАСПОРТ</w:t>
      </w:r>
    </w:p>
    <w:p w:rsidR="00A834DC" w:rsidRPr="00476E6B" w:rsidRDefault="00BE1301" w:rsidP="0085588F">
      <w:pPr>
        <w:spacing w:after="0" w:line="240" w:lineRule="auto"/>
        <w:jc w:val="center"/>
      </w:pPr>
      <w:r w:rsidRPr="00476E6B">
        <w:rPr>
          <w:sz w:val="24"/>
          <w:szCs w:val="24"/>
        </w:rPr>
        <w:t xml:space="preserve">программы комплексного развития систем коммунальной инфраструктуры муниципального образования Немского муниципального округа </w:t>
      </w:r>
      <w:r w:rsidR="002114AD">
        <w:rPr>
          <w:sz w:val="24"/>
          <w:szCs w:val="24"/>
        </w:rPr>
        <w:t>Кировской области на 2023 - 2036</w:t>
      </w:r>
      <w:r w:rsidRPr="00476E6B">
        <w:rPr>
          <w:sz w:val="24"/>
          <w:szCs w:val="24"/>
        </w:rPr>
        <w:t xml:space="preserve"> годы</w:t>
      </w:r>
    </w:p>
    <w:p w:rsidR="00A834DC" w:rsidRDefault="00A834DC" w:rsidP="0085588F">
      <w:pPr>
        <w:spacing w:after="0" w:line="240" w:lineRule="auto"/>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09"/>
        <w:gridCol w:w="6850"/>
      </w:tblGrid>
      <w:tr w:rsidR="00476E6B" w:rsidTr="00476E6B">
        <w:tc>
          <w:tcPr>
            <w:tcW w:w="2547" w:type="dxa"/>
            <w:vAlign w:val="center"/>
          </w:tcPr>
          <w:p w:rsidR="00476E6B" w:rsidRDefault="00476E6B" w:rsidP="0085588F">
            <w:pPr>
              <w:spacing w:after="0" w:line="240" w:lineRule="auto"/>
              <w:jc w:val="center"/>
            </w:pPr>
            <w:r>
              <w:rPr>
                <w:sz w:val="24"/>
                <w:szCs w:val="24"/>
              </w:rPr>
              <w:t>Наименование программы</w:t>
            </w:r>
          </w:p>
        </w:tc>
        <w:tc>
          <w:tcPr>
            <w:tcW w:w="7077" w:type="dxa"/>
            <w:vAlign w:val="center"/>
          </w:tcPr>
          <w:p w:rsidR="00476E6B" w:rsidRDefault="00476E6B" w:rsidP="0085588F">
            <w:pPr>
              <w:spacing w:after="0" w:line="240" w:lineRule="auto"/>
              <w:jc w:val="center"/>
            </w:pPr>
            <w:r>
              <w:rPr>
                <w:sz w:val="24"/>
                <w:szCs w:val="24"/>
              </w:rPr>
              <w:t>Программа комплексного развития систем коммунальной инфраструктуры муниципального образования Немский муниципальный округ Кировской области на 2023 -</w:t>
            </w:r>
            <w:r w:rsidR="002114AD">
              <w:rPr>
                <w:sz w:val="24"/>
                <w:szCs w:val="24"/>
              </w:rPr>
              <w:t xml:space="preserve"> 2036</w:t>
            </w:r>
            <w:r>
              <w:rPr>
                <w:sz w:val="24"/>
                <w:szCs w:val="24"/>
              </w:rPr>
              <w:t xml:space="preserve"> годы</w:t>
            </w:r>
          </w:p>
        </w:tc>
      </w:tr>
      <w:tr w:rsidR="00476E6B" w:rsidTr="00476E6B">
        <w:tc>
          <w:tcPr>
            <w:tcW w:w="2547" w:type="dxa"/>
            <w:vAlign w:val="center"/>
          </w:tcPr>
          <w:p w:rsidR="00476E6B" w:rsidRDefault="00476E6B" w:rsidP="0085588F">
            <w:pPr>
              <w:spacing w:after="0" w:line="240" w:lineRule="auto"/>
              <w:jc w:val="center"/>
              <w:rPr>
                <w:sz w:val="24"/>
                <w:szCs w:val="24"/>
              </w:rPr>
            </w:pPr>
            <w:r w:rsidRPr="00476E6B">
              <w:rPr>
                <w:sz w:val="24"/>
                <w:szCs w:val="24"/>
              </w:rPr>
              <w:t>Основание для разработки программы</w:t>
            </w:r>
          </w:p>
        </w:tc>
        <w:tc>
          <w:tcPr>
            <w:tcW w:w="7077" w:type="dxa"/>
            <w:vAlign w:val="center"/>
          </w:tcPr>
          <w:p w:rsidR="00476E6B" w:rsidRPr="00476E6B" w:rsidRDefault="00476E6B" w:rsidP="0085588F">
            <w:pPr>
              <w:spacing w:after="0" w:line="240" w:lineRule="auto"/>
              <w:jc w:val="center"/>
              <w:rPr>
                <w:sz w:val="24"/>
                <w:szCs w:val="24"/>
              </w:rPr>
            </w:pPr>
            <w:r w:rsidRPr="00476E6B">
              <w:rPr>
                <w:sz w:val="24"/>
                <w:szCs w:val="24"/>
              </w:rPr>
              <w:t xml:space="preserve">Федеральный закон от 06.10.2003 г. № 131-ФЗ «Об общих принципах организации местного самоуправления в Российской Федерации»; </w:t>
            </w:r>
          </w:p>
          <w:p w:rsidR="00476E6B" w:rsidRPr="00476E6B" w:rsidRDefault="00476E6B" w:rsidP="0085588F">
            <w:pPr>
              <w:spacing w:after="0" w:line="240" w:lineRule="auto"/>
              <w:jc w:val="center"/>
              <w:rPr>
                <w:sz w:val="24"/>
                <w:szCs w:val="24"/>
              </w:rPr>
            </w:pPr>
            <w:r w:rsidRPr="00476E6B">
              <w:rPr>
                <w:sz w:val="24"/>
                <w:szCs w:val="24"/>
              </w:rPr>
              <w:t>Постановление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w:t>
            </w:r>
          </w:p>
          <w:p w:rsidR="00476E6B" w:rsidRPr="00476E6B" w:rsidRDefault="00476E6B" w:rsidP="0085588F">
            <w:pPr>
              <w:spacing w:after="0" w:line="240" w:lineRule="auto"/>
              <w:jc w:val="center"/>
              <w:rPr>
                <w:sz w:val="24"/>
                <w:szCs w:val="24"/>
              </w:rPr>
            </w:pPr>
            <w:r w:rsidRPr="00476E6B">
              <w:rPr>
                <w:sz w:val="24"/>
                <w:szCs w:val="24"/>
              </w:rPr>
              <w:t xml:space="preserve">Устав муниципального образования </w:t>
            </w:r>
            <w:r>
              <w:rPr>
                <w:sz w:val="24"/>
                <w:szCs w:val="24"/>
              </w:rPr>
              <w:t>Немский муниципальный округ Кировской области</w:t>
            </w:r>
          </w:p>
          <w:p w:rsidR="00476E6B" w:rsidRDefault="00476E6B" w:rsidP="0085588F">
            <w:pPr>
              <w:spacing w:after="0" w:line="240" w:lineRule="auto"/>
              <w:jc w:val="center"/>
              <w:rPr>
                <w:sz w:val="24"/>
                <w:szCs w:val="24"/>
              </w:rPr>
            </w:pPr>
            <w:r w:rsidRPr="00476E6B">
              <w:rPr>
                <w:sz w:val="24"/>
                <w:szCs w:val="24"/>
              </w:rPr>
              <w:t xml:space="preserve">Генеральный план муниципального образования </w:t>
            </w:r>
            <w:r>
              <w:rPr>
                <w:sz w:val="24"/>
                <w:szCs w:val="24"/>
              </w:rPr>
              <w:t>Немский муниципальный округ</w:t>
            </w:r>
            <w:r w:rsidRPr="00476E6B">
              <w:rPr>
                <w:sz w:val="24"/>
                <w:szCs w:val="24"/>
              </w:rPr>
              <w:t xml:space="preserve"> Кировской области, утвержденный решением </w:t>
            </w:r>
            <w:r w:rsidR="003315A1">
              <w:rPr>
                <w:sz w:val="24"/>
                <w:szCs w:val="24"/>
              </w:rPr>
              <w:t>Думы Немского муниципального округа № 15/163 от 07.02.2023</w:t>
            </w:r>
          </w:p>
        </w:tc>
      </w:tr>
      <w:tr w:rsidR="002B4829" w:rsidTr="00476E6B">
        <w:tc>
          <w:tcPr>
            <w:tcW w:w="2547" w:type="dxa"/>
            <w:vAlign w:val="center"/>
          </w:tcPr>
          <w:p w:rsidR="002B4829" w:rsidRPr="00476E6B" w:rsidRDefault="002B4829" w:rsidP="0085588F">
            <w:pPr>
              <w:spacing w:after="0" w:line="240" w:lineRule="auto"/>
              <w:jc w:val="center"/>
              <w:rPr>
                <w:sz w:val="24"/>
                <w:szCs w:val="24"/>
              </w:rPr>
            </w:pPr>
            <w:r w:rsidRPr="002B4829">
              <w:rPr>
                <w:sz w:val="24"/>
                <w:szCs w:val="24"/>
              </w:rPr>
              <w:t>Наименование заказчика и разработчиков программы, их местонахождение</w:t>
            </w:r>
          </w:p>
        </w:tc>
        <w:tc>
          <w:tcPr>
            <w:tcW w:w="7077" w:type="dxa"/>
            <w:vAlign w:val="center"/>
          </w:tcPr>
          <w:p w:rsidR="002B4829" w:rsidRPr="00476E6B" w:rsidRDefault="002B4829" w:rsidP="0085588F">
            <w:pPr>
              <w:spacing w:after="0" w:line="240" w:lineRule="auto"/>
              <w:jc w:val="center"/>
              <w:rPr>
                <w:sz w:val="24"/>
                <w:szCs w:val="24"/>
              </w:rPr>
            </w:pPr>
            <w:r>
              <w:rPr>
                <w:sz w:val="24"/>
                <w:szCs w:val="24"/>
              </w:rPr>
              <w:t>Администрация Немского муниципального округа Кировской области. Адрес: 613470, Кировская область, Немский муниципальный округ, пгт. Нема, ул. Советская, д. 36</w:t>
            </w:r>
          </w:p>
        </w:tc>
      </w:tr>
      <w:tr w:rsidR="00476E6B" w:rsidTr="00476E6B">
        <w:tc>
          <w:tcPr>
            <w:tcW w:w="2547" w:type="dxa"/>
            <w:vAlign w:val="center"/>
          </w:tcPr>
          <w:p w:rsidR="00476E6B" w:rsidRDefault="002B4829" w:rsidP="0085588F">
            <w:pPr>
              <w:spacing w:after="0" w:line="240" w:lineRule="auto"/>
              <w:jc w:val="center"/>
            </w:pPr>
            <w:r>
              <w:rPr>
                <w:sz w:val="24"/>
                <w:szCs w:val="24"/>
              </w:rPr>
              <w:t>И</w:t>
            </w:r>
            <w:r w:rsidR="00476E6B">
              <w:rPr>
                <w:sz w:val="24"/>
                <w:szCs w:val="24"/>
              </w:rPr>
              <w:t>сполнитель программы</w:t>
            </w:r>
          </w:p>
        </w:tc>
        <w:tc>
          <w:tcPr>
            <w:tcW w:w="7077" w:type="dxa"/>
            <w:vAlign w:val="center"/>
          </w:tcPr>
          <w:p w:rsidR="00476E6B" w:rsidRDefault="00476E6B" w:rsidP="0085588F">
            <w:pPr>
              <w:spacing w:after="0" w:line="240" w:lineRule="auto"/>
              <w:jc w:val="center"/>
            </w:pPr>
            <w:r>
              <w:rPr>
                <w:sz w:val="24"/>
                <w:szCs w:val="24"/>
              </w:rPr>
              <w:t>Администрация Немского муниципального округа Кировской области</w:t>
            </w:r>
          </w:p>
        </w:tc>
      </w:tr>
      <w:tr w:rsidR="00476E6B" w:rsidTr="00476E6B">
        <w:tc>
          <w:tcPr>
            <w:tcW w:w="2547" w:type="dxa"/>
            <w:vAlign w:val="center"/>
          </w:tcPr>
          <w:p w:rsidR="00476E6B" w:rsidRDefault="00476E6B" w:rsidP="0085588F">
            <w:pPr>
              <w:spacing w:after="0" w:line="240" w:lineRule="auto"/>
              <w:jc w:val="center"/>
            </w:pPr>
            <w:r>
              <w:rPr>
                <w:sz w:val="24"/>
                <w:szCs w:val="24"/>
              </w:rPr>
              <w:t>Соисполнители программы</w:t>
            </w:r>
          </w:p>
        </w:tc>
        <w:tc>
          <w:tcPr>
            <w:tcW w:w="7077" w:type="dxa"/>
            <w:vAlign w:val="center"/>
          </w:tcPr>
          <w:p w:rsidR="00476E6B" w:rsidRDefault="00476E6B" w:rsidP="0085588F">
            <w:pPr>
              <w:spacing w:after="0" w:line="240" w:lineRule="auto"/>
              <w:jc w:val="center"/>
            </w:pPr>
            <w:r>
              <w:rPr>
                <w:sz w:val="24"/>
                <w:szCs w:val="24"/>
              </w:rPr>
              <w:t>ООО «</w:t>
            </w:r>
            <w:proofErr w:type="spellStart"/>
            <w:r>
              <w:rPr>
                <w:sz w:val="24"/>
                <w:szCs w:val="24"/>
              </w:rPr>
              <w:t>Кировавтогаз</w:t>
            </w:r>
            <w:proofErr w:type="spellEnd"/>
            <w:r>
              <w:rPr>
                <w:sz w:val="24"/>
                <w:szCs w:val="24"/>
              </w:rPr>
              <w:t>», ООО «Фламинго», МУП «Лес».</w:t>
            </w:r>
          </w:p>
        </w:tc>
      </w:tr>
      <w:tr w:rsidR="00476E6B" w:rsidTr="00476E6B">
        <w:tc>
          <w:tcPr>
            <w:tcW w:w="2547" w:type="dxa"/>
            <w:vAlign w:val="center"/>
          </w:tcPr>
          <w:p w:rsidR="00476E6B" w:rsidRDefault="00476E6B" w:rsidP="0085588F">
            <w:pPr>
              <w:spacing w:after="0" w:line="240" w:lineRule="auto"/>
              <w:jc w:val="center"/>
            </w:pPr>
            <w:r>
              <w:rPr>
                <w:sz w:val="24"/>
                <w:szCs w:val="24"/>
              </w:rPr>
              <w:t>Участники программы</w:t>
            </w:r>
          </w:p>
        </w:tc>
        <w:tc>
          <w:tcPr>
            <w:tcW w:w="7077" w:type="dxa"/>
            <w:vAlign w:val="center"/>
          </w:tcPr>
          <w:p w:rsidR="00476E6B" w:rsidRDefault="00476E6B" w:rsidP="0085588F">
            <w:pPr>
              <w:spacing w:after="0" w:line="240" w:lineRule="auto"/>
              <w:jc w:val="center"/>
            </w:pPr>
            <w:r>
              <w:rPr>
                <w:sz w:val="24"/>
                <w:szCs w:val="24"/>
              </w:rPr>
              <w:t>Администрация Немского муниципального округа Кировской области</w:t>
            </w:r>
          </w:p>
        </w:tc>
      </w:tr>
      <w:tr w:rsidR="00476E6B" w:rsidTr="00476E6B">
        <w:tc>
          <w:tcPr>
            <w:tcW w:w="2547" w:type="dxa"/>
            <w:vAlign w:val="center"/>
          </w:tcPr>
          <w:p w:rsidR="00476E6B" w:rsidRDefault="00476E6B" w:rsidP="0085588F">
            <w:pPr>
              <w:spacing w:after="0" w:line="240" w:lineRule="auto"/>
              <w:jc w:val="center"/>
            </w:pPr>
            <w:r>
              <w:rPr>
                <w:sz w:val="24"/>
                <w:szCs w:val="24"/>
              </w:rPr>
              <w:t>Программно-целевые инструменты программы</w:t>
            </w:r>
          </w:p>
        </w:tc>
        <w:tc>
          <w:tcPr>
            <w:tcW w:w="7077" w:type="dxa"/>
            <w:vAlign w:val="center"/>
          </w:tcPr>
          <w:p w:rsidR="00476E6B" w:rsidRDefault="00476E6B" w:rsidP="0085588F">
            <w:pPr>
              <w:spacing w:after="0" w:line="240" w:lineRule="auto"/>
              <w:jc w:val="center"/>
            </w:pPr>
            <w:proofErr w:type="spellStart"/>
            <w:r>
              <w:rPr>
                <w:sz w:val="24"/>
                <w:szCs w:val="24"/>
                <w:lang w:val="en-US"/>
              </w:rPr>
              <w:t>Отсутствуют</w:t>
            </w:r>
            <w:proofErr w:type="spellEnd"/>
            <w:r>
              <w:rPr>
                <w:sz w:val="24"/>
                <w:szCs w:val="24"/>
                <w:lang w:val="en-US"/>
              </w:rPr>
              <w:t>.</w:t>
            </w:r>
          </w:p>
        </w:tc>
      </w:tr>
      <w:tr w:rsidR="00476E6B" w:rsidTr="00476E6B">
        <w:tc>
          <w:tcPr>
            <w:tcW w:w="2547" w:type="dxa"/>
            <w:vAlign w:val="center"/>
          </w:tcPr>
          <w:p w:rsidR="00476E6B" w:rsidRDefault="00476E6B" w:rsidP="0085588F">
            <w:pPr>
              <w:spacing w:after="0" w:line="240" w:lineRule="auto"/>
              <w:jc w:val="center"/>
            </w:pPr>
            <w:proofErr w:type="spellStart"/>
            <w:r>
              <w:rPr>
                <w:sz w:val="24"/>
                <w:szCs w:val="24"/>
                <w:lang w:val="en-US"/>
              </w:rPr>
              <w:t>Цели</w:t>
            </w:r>
            <w:proofErr w:type="spellEnd"/>
            <w:r>
              <w:rPr>
                <w:sz w:val="24"/>
                <w:szCs w:val="24"/>
                <w:lang w:val="en-US"/>
              </w:rPr>
              <w:t xml:space="preserve"> </w:t>
            </w:r>
            <w:proofErr w:type="spellStart"/>
            <w:r>
              <w:rPr>
                <w:sz w:val="24"/>
                <w:szCs w:val="24"/>
                <w:lang w:val="en-US"/>
              </w:rPr>
              <w:t>программы</w:t>
            </w:r>
            <w:proofErr w:type="spellEnd"/>
          </w:p>
        </w:tc>
        <w:tc>
          <w:tcPr>
            <w:tcW w:w="7077" w:type="dxa"/>
            <w:vAlign w:val="center"/>
          </w:tcPr>
          <w:p w:rsidR="00476E6B" w:rsidRDefault="00476E6B" w:rsidP="0085588F">
            <w:pPr>
              <w:spacing w:after="0" w:line="240" w:lineRule="auto"/>
              <w:jc w:val="center"/>
            </w:pPr>
            <w:r>
              <w:rPr>
                <w:sz w:val="24"/>
                <w:szCs w:val="24"/>
              </w:rPr>
              <w:t xml:space="preserve">Основная цель программы - это создание условий для приведения жилищного фонда и объектов коммунальной инфраструктуры в соответствие со стандартами качества, обеспечивающими комфортные условия проживания граждан на территории </w:t>
            </w:r>
            <w:r w:rsidR="002B4829">
              <w:rPr>
                <w:sz w:val="24"/>
                <w:szCs w:val="24"/>
              </w:rPr>
              <w:t>муниципального образования</w:t>
            </w:r>
            <w:r>
              <w:rPr>
                <w:sz w:val="24"/>
                <w:szCs w:val="24"/>
              </w:rPr>
              <w:t xml:space="preserve"> (потребителей услуг), в том числе:</w:t>
            </w:r>
          </w:p>
          <w:p w:rsidR="0065490F" w:rsidRPr="0065490F" w:rsidRDefault="00476E6B" w:rsidP="0085588F">
            <w:pPr>
              <w:pStyle w:val="a7"/>
              <w:numPr>
                <w:ilvl w:val="0"/>
                <w:numId w:val="27"/>
              </w:numPr>
              <w:spacing w:after="0" w:line="240" w:lineRule="auto"/>
              <w:ind w:left="695" w:hanging="284"/>
            </w:pPr>
            <w:r w:rsidRPr="003315A1">
              <w:rPr>
                <w:sz w:val="24"/>
                <w:szCs w:val="24"/>
              </w:rPr>
              <w:lastRenderedPageBreak/>
              <w:t>Обеспечение надежного и бесперебойного снабжения потребителей коммунальными услугами</w:t>
            </w:r>
            <w:r w:rsidR="0065490F">
              <w:rPr>
                <w:sz w:val="24"/>
                <w:szCs w:val="24"/>
              </w:rPr>
              <w:t>.</w:t>
            </w:r>
          </w:p>
          <w:p w:rsidR="0065490F" w:rsidRPr="0065490F" w:rsidRDefault="0065490F" w:rsidP="0085588F">
            <w:pPr>
              <w:pStyle w:val="a7"/>
              <w:numPr>
                <w:ilvl w:val="0"/>
                <w:numId w:val="27"/>
              </w:numPr>
              <w:spacing w:after="0" w:line="240" w:lineRule="auto"/>
              <w:ind w:left="695" w:hanging="284"/>
            </w:pPr>
            <w:r>
              <w:rPr>
                <w:sz w:val="24"/>
                <w:szCs w:val="24"/>
              </w:rPr>
              <w:t>Качественное и надежное обеспечение коммунальными услугами потребителей муниципального образования.</w:t>
            </w:r>
          </w:p>
          <w:p w:rsidR="0065490F" w:rsidRPr="0065490F" w:rsidRDefault="0065490F" w:rsidP="0085588F">
            <w:pPr>
              <w:pStyle w:val="a7"/>
              <w:numPr>
                <w:ilvl w:val="0"/>
                <w:numId w:val="27"/>
              </w:numPr>
              <w:spacing w:after="0" w:line="240" w:lineRule="auto"/>
              <w:ind w:left="695" w:hanging="284"/>
            </w:pPr>
            <w:r>
              <w:rPr>
                <w:sz w:val="24"/>
                <w:szCs w:val="24"/>
              </w:rPr>
              <w:t>Реконструкция и модернизация систем коммунальной инфраструктуры.</w:t>
            </w:r>
          </w:p>
          <w:p w:rsidR="0065490F" w:rsidRDefault="0065490F" w:rsidP="0085588F">
            <w:pPr>
              <w:pStyle w:val="a7"/>
              <w:numPr>
                <w:ilvl w:val="0"/>
                <w:numId w:val="27"/>
              </w:numPr>
              <w:spacing w:after="0" w:line="240" w:lineRule="auto"/>
              <w:ind w:left="695" w:hanging="284"/>
            </w:pPr>
            <w:r>
              <w:rPr>
                <w:sz w:val="24"/>
                <w:szCs w:val="24"/>
              </w:rPr>
              <w:t>Повышение качества производимых для потребителей коммунальных услуг.</w:t>
            </w:r>
          </w:p>
          <w:p w:rsidR="0065490F" w:rsidRDefault="00476E6B" w:rsidP="0085588F">
            <w:pPr>
              <w:pStyle w:val="a7"/>
              <w:numPr>
                <w:ilvl w:val="0"/>
                <w:numId w:val="27"/>
              </w:numPr>
              <w:spacing w:after="0" w:line="240" w:lineRule="auto"/>
              <w:ind w:left="695" w:hanging="284"/>
            </w:pPr>
            <w:r w:rsidRPr="0065490F">
              <w:rPr>
                <w:sz w:val="24"/>
                <w:szCs w:val="24"/>
              </w:rPr>
              <w:t xml:space="preserve">Повышение эффективности при потреблении энергетических ресурсов за счет проведения </w:t>
            </w:r>
            <w:r w:rsidR="0065490F" w:rsidRPr="0065490F">
              <w:rPr>
                <w:sz w:val="24"/>
                <w:szCs w:val="24"/>
              </w:rPr>
              <w:t>мероприятий по энергосбережению.</w:t>
            </w:r>
          </w:p>
          <w:p w:rsidR="00476E6B" w:rsidRDefault="00476E6B" w:rsidP="0085588F">
            <w:pPr>
              <w:pStyle w:val="a7"/>
              <w:numPr>
                <w:ilvl w:val="0"/>
                <w:numId w:val="27"/>
              </w:numPr>
              <w:spacing w:after="0" w:line="240" w:lineRule="auto"/>
              <w:ind w:left="695" w:hanging="284"/>
            </w:pPr>
            <w:r w:rsidRPr="0065490F">
              <w:rPr>
                <w:sz w:val="24"/>
                <w:szCs w:val="24"/>
              </w:rPr>
              <w:t>Обеспечение экологической безопасности в муниципальном образовании.</w:t>
            </w:r>
          </w:p>
        </w:tc>
      </w:tr>
      <w:tr w:rsidR="00476E6B" w:rsidTr="00476E6B">
        <w:tc>
          <w:tcPr>
            <w:tcW w:w="2547" w:type="dxa"/>
            <w:vAlign w:val="center"/>
          </w:tcPr>
          <w:p w:rsidR="00476E6B" w:rsidRDefault="00476E6B" w:rsidP="0085588F">
            <w:pPr>
              <w:spacing w:after="0" w:line="240" w:lineRule="auto"/>
              <w:jc w:val="center"/>
            </w:pPr>
            <w:r>
              <w:rPr>
                <w:sz w:val="24"/>
                <w:szCs w:val="24"/>
              </w:rPr>
              <w:lastRenderedPageBreak/>
              <w:t>Задачи программы</w:t>
            </w:r>
          </w:p>
        </w:tc>
        <w:tc>
          <w:tcPr>
            <w:tcW w:w="7077" w:type="dxa"/>
            <w:vAlign w:val="center"/>
          </w:tcPr>
          <w:p w:rsidR="00476E6B" w:rsidRPr="00AB322D" w:rsidRDefault="00AB322D" w:rsidP="0085588F">
            <w:pPr>
              <w:pStyle w:val="a7"/>
              <w:numPr>
                <w:ilvl w:val="0"/>
                <w:numId w:val="28"/>
              </w:numPr>
              <w:spacing w:after="0" w:line="240" w:lineRule="auto"/>
            </w:pPr>
            <w:r>
              <w:rPr>
                <w:sz w:val="24"/>
                <w:szCs w:val="24"/>
              </w:rPr>
              <w:t>А</w:t>
            </w:r>
            <w:r w:rsidR="00476E6B" w:rsidRPr="00AB322D">
              <w:rPr>
                <w:sz w:val="24"/>
                <w:szCs w:val="24"/>
              </w:rPr>
              <w:t>нализ текущей ситуации систем коммунальной инфраструктуры;</w:t>
            </w:r>
          </w:p>
          <w:p w:rsidR="00AB322D" w:rsidRDefault="00AB322D" w:rsidP="0085588F">
            <w:pPr>
              <w:pStyle w:val="a7"/>
              <w:numPr>
                <w:ilvl w:val="0"/>
                <w:numId w:val="28"/>
              </w:numPr>
              <w:spacing w:after="0" w:line="240" w:lineRule="auto"/>
            </w:pPr>
            <w:r>
              <w:rPr>
                <w:sz w:val="24"/>
              </w:rPr>
              <w:t>Инженерно-техническая оптимизация систем коммунальной инфраструктуры;</w:t>
            </w:r>
          </w:p>
          <w:p w:rsidR="00476E6B" w:rsidRDefault="00AB322D" w:rsidP="0085588F">
            <w:pPr>
              <w:pStyle w:val="a7"/>
              <w:numPr>
                <w:ilvl w:val="0"/>
                <w:numId w:val="28"/>
              </w:numPr>
              <w:spacing w:after="0" w:line="240" w:lineRule="auto"/>
            </w:pPr>
            <w:r>
              <w:rPr>
                <w:sz w:val="24"/>
                <w:szCs w:val="24"/>
              </w:rPr>
              <w:t>Повышение</w:t>
            </w:r>
            <w:r w:rsidR="00476E6B" w:rsidRPr="00AB322D">
              <w:rPr>
                <w:sz w:val="24"/>
                <w:szCs w:val="24"/>
              </w:rPr>
              <w:t xml:space="preserve"> надежность систем коммунальной инфраструктуры, качество жилищно-коммунальных услуг, снизить потери при поставке ресурсов потребителям;</w:t>
            </w:r>
          </w:p>
          <w:p w:rsidR="00476E6B" w:rsidRDefault="00AB322D" w:rsidP="0085588F">
            <w:pPr>
              <w:pStyle w:val="a7"/>
              <w:numPr>
                <w:ilvl w:val="0"/>
                <w:numId w:val="28"/>
              </w:numPr>
              <w:spacing w:after="0" w:line="240" w:lineRule="auto"/>
            </w:pPr>
            <w:r>
              <w:rPr>
                <w:sz w:val="24"/>
                <w:szCs w:val="24"/>
              </w:rPr>
              <w:t>Снижение</w:t>
            </w:r>
            <w:r w:rsidR="00476E6B" w:rsidRPr="00AB322D">
              <w:rPr>
                <w:sz w:val="24"/>
                <w:szCs w:val="24"/>
              </w:rPr>
              <w:t xml:space="preserve"> потребление энергетических ресурсов за счёт энергосберегающих мероприятий;</w:t>
            </w:r>
          </w:p>
          <w:p w:rsidR="00476E6B" w:rsidRDefault="00AB322D" w:rsidP="0085588F">
            <w:pPr>
              <w:pStyle w:val="a7"/>
              <w:numPr>
                <w:ilvl w:val="0"/>
                <w:numId w:val="28"/>
              </w:numPr>
              <w:spacing w:after="0" w:line="240" w:lineRule="auto"/>
            </w:pPr>
            <w:r>
              <w:rPr>
                <w:sz w:val="24"/>
                <w:szCs w:val="24"/>
              </w:rPr>
              <w:t>Определение</w:t>
            </w:r>
            <w:r w:rsidR="00476E6B" w:rsidRPr="00AB322D">
              <w:rPr>
                <w:sz w:val="24"/>
                <w:szCs w:val="24"/>
              </w:rPr>
              <w:t xml:space="preserve"> </w:t>
            </w:r>
            <w:r w:rsidRPr="00AB322D">
              <w:rPr>
                <w:sz w:val="24"/>
                <w:szCs w:val="24"/>
              </w:rPr>
              <w:t>комплекс</w:t>
            </w:r>
            <w:r>
              <w:rPr>
                <w:sz w:val="24"/>
                <w:szCs w:val="24"/>
              </w:rPr>
              <w:t>а</w:t>
            </w:r>
            <w:r w:rsidR="00476E6B" w:rsidRPr="00AB322D">
              <w:rPr>
                <w:sz w:val="24"/>
                <w:szCs w:val="24"/>
              </w:rPr>
              <w:t xml:space="preserve"> мероприятий по развитию систем коммунальной инфраструктуры, обеспечивающих потребности жилищного и промышленного строительства;</w:t>
            </w:r>
          </w:p>
          <w:p w:rsidR="00476E6B" w:rsidRPr="00AB322D" w:rsidRDefault="00AB322D" w:rsidP="0085588F">
            <w:pPr>
              <w:pStyle w:val="a7"/>
              <w:numPr>
                <w:ilvl w:val="0"/>
                <w:numId w:val="28"/>
              </w:numPr>
              <w:spacing w:after="0" w:line="240" w:lineRule="auto"/>
            </w:pPr>
            <w:r>
              <w:rPr>
                <w:sz w:val="24"/>
                <w:szCs w:val="24"/>
              </w:rPr>
              <w:t>Улучшение экологической обстановки в муниципальном образовании.</w:t>
            </w:r>
          </w:p>
          <w:p w:rsidR="00AB322D" w:rsidRPr="00AB322D" w:rsidRDefault="00AB322D" w:rsidP="0085588F">
            <w:pPr>
              <w:pStyle w:val="a7"/>
              <w:numPr>
                <w:ilvl w:val="0"/>
                <w:numId w:val="28"/>
              </w:numPr>
              <w:spacing w:after="0" w:line="240" w:lineRule="auto"/>
            </w:pPr>
            <w:r>
              <w:rPr>
                <w:sz w:val="24"/>
                <w:szCs w:val="24"/>
              </w:rPr>
              <w:t>Обеспечение более комфортных условий проживания населения в муниципальном образовании.</w:t>
            </w:r>
          </w:p>
          <w:p w:rsidR="00AB322D" w:rsidRDefault="00AB322D" w:rsidP="0085588F">
            <w:pPr>
              <w:pStyle w:val="a7"/>
              <w:numPr>
                <w:ilvl w:val="0"/>
                <w:numId w:val="28"/>
              </w:numPr>
              <w:spacing w:after="0" w:line="240" w:lineRule="auto"/>
            </w:pPr>
            <w:r>
              <w:rPr>
                <w:sz w:val="24"/>
                <w:szCs w:val="24"/>
              </w:rPr>
              <w:t>Обеспечение сбалансированности интересов</w:t>
            </w:r>
            <w:r w:rsidR="00C220A2">
              <w:rPr>
                <w:sz w:val="24"/>
                <w:szCs w:val="24"/>
              </w:rPr>
              <w:t xml:space="preserve"> хозяйствующих</w:t>
            </w:r>
            <w:r>
              <w:rPr>
                <w:sz w:val="24"/>
                <w:szCs w:val="24"/>
              </w:rPr>
              <w:t xml:space="preserve"> субъектов коммунальной инфраструктуры </w:t>
            </w:r>
            <w:r w:rsidR="00C220A2">
              <w:rPr>
                <w:sz w:val="24"/>
                <w:szCs w:val="24"/>
              </w:rPr>
              <w:t>и потребителей.</w:t>
            </w:r>
          </w:p>
        </w:tc>
      </w:tr>
      <w:tr w:rsidR="00476E6B" w:rsidTr="00476E6B">
        <w:tc>
          <w:tcPr>
            <w:tcW w:w="2547" w:type="dxa"/>
            <w:vAlign w:val="center"/>
          </w:tcPr>
          <w:p w:rsidR="00476E6B" w:rsidRDefault="00476E6B" w:rsidP="0085588F">
            <w:pPr>
              <w:spacing w:after="0" w:line="240" w:lineRule="auto"/>
              <w:jc w:val="center"/>
            </w:pPr>
            <w:r>
              <w:rPr>
                <w:sz w:val="24"/>
                <w:szCs w:val="24"/>
              </w:rPr>
              <w:t>Целевые индикаторы и показатели программы</w:t>
            </w:r>
          </w:p>
        </w:tc>
        <w:tc>
          <w:tcPr>
            <w:tcW w:w="7077" w:type="dxa"/>
            <w:vAlign w:val="center"/>
          </w:tcPr>
          <w:p w:rsidR="00227DEF" w:rsidRPr="00227DEF" w:rsidRDefault="00227DEF" w:rsidP="0085588F">
            <w:pPr>
              <w:spacing w:after="0" w:line="240" w:lineRule="auto"/>
              <w:jc w:val="center"/>
              <w:rPr>
                <w:sz w:val="24"/>
                <w:szCs w:val="24"/>
              </w:rPr>
            </w:pPr>
            <w:r>
              <w:rPr>
                <w:sz w:val="24"/>
                <w:szCs w:val="24"/>
              </w:rPr>
              <w:t>- Уровень</w:t>
            </w:r>
            <w:r w:rsidRPr="00227DEF">
              <w:rPr>
                <w:sz w:val="24"/>
                <w:szCs w:val="24"/>
              </w:rPr>
              <w:t xml:space="preserve"> модернизации и развитие существующих систем коммунальной инфраструктуры; </w:t>
            </w:r>
          </w:p>
          <w:p w:rsidR="00227DEF" w:rsidRPr="00227DEF" w:rsidRDefault="00227DEF" w:rsidP="0085588F">
            <w:pPr>
              <w:spacing w:after="0" w:line="240" w:lineRule="auto"/>
              <w:jc w:val="center"/>
              <w:rPr>
                <w:sz w:val="24"/>
                <w:szCs w:val="24"/>
              </w:rPr>
            </w:pPr>
            <w:r>
              <w:rPr>
                <w:sz w:val="24"/>
                <w:szCs w:val="24"/>
              </w:rPr>
              <w:t>- У</w:t>
            </w:r>
            <w:r w:rsidRPr="00227DEF">
              <w:rPr>
                <w:sz w:val="24"/>
                <w:szCs w:val="24"/>
              </w:rPr>
              <w:t>довлетворенность населения жилищно-коммунальными услугами;</w:t>
            </w:r>
          </w:p>
          <w:p w:rsidR="00227DEF" w:rsidRPr="00227DEF" w:rsidRDefault="00227DEF" w:rsidP="0085588F">
            <w:pPr>
              <w:spacing w:after="0" w:line="240" w:lineRule="auto"/>
              <w:jc w:val="center"/>
              <w:rPr>
                <w:sz w:val="24"/>
                <w:szCs w:val="24"/>
              </w:rPr>
            </w:pPr>
            <w:r>
              <w:rPr>
                <w:sz w:val="24"/>
                <w:szCs w:val="24"/>
              </w:rPr>
              <w:t>- У</w:t>
            </w:r>
            <w:r w:rsidRPr="00227DEF">
              <w:rPr>
                <w:sz w:val="24"/>
                <w:szCs w:val="24"/>
              </w:rPr>
              <w:t>ровень снижения затрат;</w:t>
            </w:r>
          </w:p>
          <w:p w:rsidR="00227DEF" w:rsidRPr="00227DEF" w:rsidRDefault="00227DEF" w:rsidP="0085588F">
            <w:pPr>
              <w:spacing w:after="0" w:line="240" w:lineRule="auto"/>
              <w:jc w:val="center"/>
              <w:rPr>
                <w:sz w:val="24"/>
                <w:szCs w:val="24"/>
              </w:rPr>
            </w:pPr>
            <w:r>
              <w:rPr>
                <w:sz w:val="24"/>
                <w:szCs w:val="24"/>
              </w:rPr>
              <w:t>- У</w:t>
            </w:r>
            <w:r w:rsidRPr="00227DEF">
              <w:rPr>
                <w:sz w:val="24"/>
                <w:szCs w:val="24"/>
              </w:rPr>
              <w:t xml:space="preserve">довлетворенность населения улучшением экологической ситуации и уровнем благоустройства </w:t>
            </w:r>
            <w:r>
              <w:rPr>
                <w:sz w:val="24"/>
                <w:szCs w:val="24"/>
              </w:rPr>
              <w:t>муниципального образования</w:t>
            </w:r>
            <w:r w:rsidRPr="00227DEF">
              <w:rPr>
                <w:sz w:val="24"/>
                <w:szCs w:val="24"/>
              </w:rPr>
              <w:t>;</w:t>
            </w:r>
          </w:p>
          <w:p w:rsidR="00476E6B" w:rsidRDefault="00227DEF" w:rsidP="0085588F">
            <w:pPr>
              <w:spacing w:after="0" w:line="240" w:lineRule="auto"/>
              <w:jc w:val="center"/>
            </w:pPr>
            <w:r>
              <w:rPr>
                <w:sz w:val="24"/>
                <w:szCs w:val="24"/>
              </w:rPr>
              <w:t>- С</w:t>
            </w:r>
            <w:r w:rsidRPr="00227DEF">
              <w:rPr>
                <w:sz w:val="24"/>
                <w:szCs w:val="24"/>
              </w:rPr>
              <w:t>нижение уровня износа объектов коммунальной инфраструктуры;</w:t>
            </w:r>
          </w:p>
        </w:tc>
      </w:tr>
      <w:tr w:rsidR="00476E6B" w:rsidTr="00476E6B">
        <w:tc>
          <w:tcPr>
            <w:tcW w:w="2547" w:type="dxa"/>
            <w:vAlign w:val="center"/>
          </w:tcPr>
          <w:p w:rsidR="00476E6B" w:rsidRDefault="00476E6B" w:rsidP="0085588F">
            <w:pPr>
              <w:spacing w:after="0" w:line="240" w:lineRule="auto"/>
              <w:jc w:val="center"/>
            </w:pPr>
            <w:r>
              <w:rPr>
                <w:sz w:val="24"/>
                <w:szCs w:val="24"/>
              </w:rPr>
              <w:t>Этапы и сроки реализации программы</w:t>
            </w:r>
          </w:p>
        </w:tc>
        <w:tc>
          <w:tcPr>
            <w:tcW w:w="7077" w:type="dxa"/>
            <w:vAlign w:val="center"/>
          </w:tcPr>
          <w:p w:rsidR="00476E6B" w:rsidRDefault="002114AD" w:rsidP="0085588F">
            <w:pPr>
              <w:spacing w:after="0" w:line="240" w:lineRule="auto"/>
              <w:jc w:val="center"/>
            </w:pPr>
            <w:r>
              <w:rPr>
                <w:sz w:val="24"/>
                <w:szCs w:val="24"/>
              </w:rPr>
              <w:t>2023-2036</w:t>
            </w:r>
            <w:r w:rsidR="00476E6B">
              <w:rPr>
                <w:sz w:val="24"/>
                <w:szCs w:val="24"/>
              </w:rPr>
              <w:t xml:space="preserve"> годы</w:t>
            </w:r>
          </w:p>
          <w:p w:rsidR="00476E6B" w:rsidRDefault="00476E6B" w:rsidP="0085588F">
            <w:pPr>
              <w:spacing w:after="0" w:line="240" w:lineRule="auto"/>
              <w:jc w:val="center"/>
            </w:pPr>
            <w:r>
              <w:rPr>
                <w:sz w:val="24"/>
                <w:szCs w:val="24"/>
              </w:rPr>
              <w:t>Этапы программы не выделяются</w:t>
            </w:r>
          </w:p>
        </w:tc>
      </w:tr>
      <w:tr w:rsidR="00476E6B" w:rsidTr="00476E6B">
        <w:tc>
          <w:tcPr>
            <w:tcW w:w="2547" w:type="dxa"/>
            <w:vAlign w:val="center"/>
          </w:tcPr>
          <w:p w:rsidR="00476E6B" w:rsidRPr="009A4866" w:rsidRDefault="009A4866" w:rsidP="0085588F">
            <w:pPr>
              <w:spacing w:after="0" w:line="240" w:lineRule="auto"/>
              <w:jc w:val="center"/>
            </w:pPr>
            <w:r>
              <w:rPr>
                <w:sz w:val="24"/>
                <w:szCs w:val="24"/>
              </w:rPr>
              <w:t>Объемы и источники финансирования программы</w:t>
            </w:r>
          </w:p>
        </w:tc>
        <w:tc>
          <w:tcPr>
            <w:tcW w:w="7077" w:type="dxa"/>
            <w:vAlign w:val="center"/>
          </w:tcPr>
          <w:p w:rsidR="00476E6B" w:rsidRDefault="009A4866" w:rsidP="0085588F">
            <w:pPr>
              <w:spacing w:after="0" w:line="240" w:lineRule="auto"/>
              <w:jc w:val="center"/>
            </w:pPr>
            <w:r>
              <w:rPr>
                <w:sz w:val="24"/>
                <w:szCs w:val="24"/>
              </w:rPr>
              <w:t>Финансирование</w:t>
            </w:r>
            <w:r w:rsidR="00476E6B">
              <w:rPr>
                <w:sz w:val="24"/>
                <w:szCs w:val="24"/>
              </w:rPr>
              <w:t xml:space="preserve"> </w:t>
            </w:r>
            <w:r>
              <w:rPr>
                <w:sz w:val="24"/>
                <w:szCs w:val="24"/>
              </w:rPr>
              <w:t>мероприятий,</w:t>
            </w:r>
            <w:r w:rsidR="00476E6B">
              <w:rPr>
                <w:sz w:val="24"/>
                <w:szCs w:val="24"/>
              </w:rPr>
              <w:t xml:space="preserve"> входящих в программу осуществляется за</w:t>
            </w:r>
            <w:r>
              <w:rPr>
                <w:sz w:val="24"/>
                <w:szCs w:val="24"/>
              </w:rPr>
              <w:t xml:space="preserve"> счет средств местного бюджета и внебюджетных источников. </w:t>
            </w:r>
            <w:r w:rsidRPr="009A4866">
              <w:rPr>
                <w:sz w:val="24"/>
                <w:szCs w:val="24"/>
              </w:rPr>
              <w:t>Объемы финансирования мероприятий, предусмотренные Программой, носят прогнозный характер и подлежат ежегодному уточнению при принятии бюджета и утверждении комплекса мероприятий на соответствующий год.</w:t>
            </w:r>
          </w:p>
        </w:tc>
      </w:tr>
      <w:tr w:rsidR="00476E6B" w:rsidTr="00476E6B">
        <w:tc>
          <w:tcPr>
            <w:tcW w:w="2547" w:type="dxa"/>
            <w:vAlign w:val="center"/>
          </w:tcPr>
          <w:p w:rsidR="00476E6B" w:rsidRDefault="00476E6B" w:rsidP="0085588F">
            <w:pPr>
              <w:spacing w:after="0" w:line="240" w:lineRule="auto"/>
              <w:jc w:val="center"/>
            </w:pPr>
            <w:r>
              <w:rPr>
                <w:sz w:val="24"/>
                <w:szCs w:val="24"/>
              </w:rPr>
              <w:lastRenderedPageBreak/>
              <w:t>Ожидаемые результаты реализации программы</w:t>
            </w:r>
          </w:p>
        </w:tc>
        <w:tc>
          <w:tcPr>
            <w:tcW w:w="7077" w:type="dxa"/>
            <w:vAlign w:val="center"/>
          </w:tcPr>
          <w:p w:rsidR="00476E6B" w:rsidRDefault="00476E6B" w:rsidP="0085588F">
            <w:pPr>
              <w:spacing w:after="0" w:line="240" w:lineRule="auto"/>
              <w:jc w:val="center"/>
            </w:pPr>
            <w:r>
              <w:rPr>
                <w:sz w:val="24"/>
                <w:szCs w:val="24"/>
              </w:rPr>
              <w:t>- Снижение уровня износа объектов коммунальной инфраструктуры</w:t>
            </w:r>
            <w:r w:rsidR="009A4866">
              <w:rPr>
                <w:sz w:val="24"/>
                <w:szCs w:val="24"/>
              </w:rPr>
              <w:t>;</w:t>
            </w:r>
            <w:r>
              <w:rPr>
                <w:sz w:val="24"/>
                <w:szCs w:val="24"/>
              </w:rPr>
              <w:t xml:space="preserve"> </w:t>
            </w:r>
          </w:p>
          <w:p w:rsidR="00603914" w:rsidRDefault="00476E6B" w:rsidP="0085588F">
            <w:pPr>
              <w:spacing w:after="0" w:line="240" w:lineRule="auto"/>
              <w:jc w:val="center"/>
              <w:rPr>
                <w:sz w:val="24"/>
                <w:szCs w:val="24"/>
              </w:rPr>
            </w:pPr>
            <w:r>
              <w:rPr>
                <w:sz w:val="24"/>
                <w:szCs w:val="24"/>
              </w:rPr>
              <w:t>- Снижение</w:t>
            </w:r>
            <w:r w:rsidR="009A4866">
              <w:rPr>
                <w:sz w:val="24"/>
                <w:szCs w:val="24"/>
              </w:rPr>
              <w:t xml:space="preserve"> потерь в сетях в</w:t>
            </w:r>
            <w:r w:rsidR="00603914">
              <w:rPr>
                <w:sz w:val="24"/>
                <w:szCs w:val="24"/>
              </w:rPr>
              <w:t>одоснабжения;</w:t>
            </w:r>
          </w:p>
          <w:p w:rsidR="00603914" w:rsidRDefault="00603914" w:rsidP="0085588F">
            <w:pPr>
              <w:spacing w:after="0" w:line="240" w:lineRule="auto"/>
              <w:jc w:val="center"/>
              <w:rPr>
                <w:sz w:val="24"/>
                <w:szCs w:val="24"/>
              </w:rPr>
            </w:pPr>
            <w:r>
              <w:rPr>
                <w:sz w:val="24"/>
                <w:szCs w:val="24"/>
              </w:rPr>
              <w:t>- Снижение потерь тепловой энергии;</w:t>
            </w:r>
          </w:p>
          <w:p w:rsidR="009A4866" w:rsidRDefault="009A4866" w:rsidP="0085588F">
            <w:pPr>
              <w:spacing w:after="0" w:line="240" w:lineRule="auto"/>
              <w:jc w:val="center"/>
              <w:rPr>
                <w:sz w:val="24"/>
                <w:szCs w:val="24"/>
              </w:rPr>
            </w:pPr>
            <w:r>
              <w:rPr>
                <w:sz w:val="24"/>
                <w:szCs w:val="24"/>
              </w:rPr>
              <w:t>- Снижение эксплуатационных затрат предприятий ЖКХ;</w:t>
            </w:r>
          </w:p>
          <w:p w:rsidR="00603914" w:rsidRDefault="00603914" w:rsidP="0085588F">
            <w:pPr>
              <w:spacing w:after="0" w:line="240" w:lineRule="auto"/>
              <w:jc w:val="center"/>
              <w:rPr>
                <w:sz w:val="24"/>
                <w:szCs w:val="24"/>
              </w:rPr>
            </w:pPr>
            <w:r>
              <w:rPr>
                <w:sz w:val="24"/>
                <w:szCs w:val="24"/>
              </w:rPr>
              <w:t>- Улучшение качественных показателей питьевой воды;</w:t>
            </w:r>
          </w:p>
          <w:p w:rsidR="00603914" w:rsidRDefault="00603914" w:rsidP="0085588F">
            <w:pPr>
              <w:spacing w:after="0" w:line="240" w:lineRule="auto"/>
              <w:jc w:val="center"/>
            </w:pPr>
            <w:r>
              <w:rPr>
                <w:sz w:val="24"/>
                <w:szCs w:val="24"/>
              </w:rPr>
              <w:t>- Устранение причин возникновения аварийных ситуаций, угрожающих жизнедеятельности человека;</w:t>
            </w:r>
          </w:p>
          <w:p w:rsidR="00476E6B" w:rsidRDefault="00476E6B" w:rsidP="0085588F">
            <w:pPr>
              <w:spacing w:after="0" w:line="240" w:lineRule="auto"/>
              <w:jc w:val="center"/>
            </w:pPr>
            <w:r>
              <w:rPr>
                <w:sz w:val="24"/>
                <w:szCs w:val="24"/>
              </w:rPr>
              <w:t>- Обеспечение бесперебойной подачи качественной питьевой воды от источника до потребителя;</w:t>
            </w:r>
          </w:p>
          <w:p w:rsidR="00476E6B" w:rsidRDefault="00476E6B" w:rsidP="0085588F">
            <w:pPr>
              <w:spacing w:after="0" w:line="240" w:lineRule="auto"/>
              <w:jc w:val="center"/>
            </w:pPr>
            <w:r>
              <w:rPr>
                <w:sz w:val="24"/>
                <w:szCs w:val="24"/>
              </w:rPr>
              <w:t>- Экологическая безопасность системы водоотведения и очистки стоков;</w:t>
            </w:r>
          </w:p>
          <w:p w:rsidR="00476E6B" w:rsidRDefault="00476E6B" w:rsidP="0085588F">
            <w:pPr>
              <w:spacing w:after="0" w:line="240" w:lineRule="auto"/>
              <w:jc w:val="center"/>
            </w:pPr>
            <w:r>
              <w:rPr>
                <w:sz w:val="24"/>
                <w:szCs w:val="24"/>
              </w:rPr>
              <w:t>- Модернизация и обновление коммунальной инфраструктуры муниципального образования;</w:t>
            </w:r>
          </w:p>
          <w:p w:rsidR="00476E6B" w:rsidRDefault="00476E6B" w:rsidP="0085588F">
            <w:pPr>
              <w:spacing w:after="0" w:line="240" w:lineRule="auto"/>
              <w:jc w:val="center"/>
            </w:pPr>
            <w:r>
              <w:rPr>
                <w:sz w:val="24"/>
                <w:szCs w:val="24"/>
              </w:rPr>
              <w:t>- Повышение комфортности и безопасности проживания граждан в жилых домах;</w:t>
            </w:r>
          </w:p>
          <w:p w:rsidR="00476E6B" w:rsidRDefault="00476E6B" w:rsidP="0085588F">
            <w:pPr>
              <w:spacing w:after="0" w:line="240" w:lineRule="auto"/>
              <w:jc w:val="center"/>
            </w:pPr>
            <w:r>
              <w:rPr>
                <w:sz w:val="24"/>
                <w:szCs w:val="24"/>
              </w:rPr>
              <w:t xml:space="preserve">- Повышение эффективности </w:t>
            </w:r>
            <w:proofErr w:type="spellStart"/>
            <w:r>
              <w:rPr>
                <w:sz w:val="24"/>
                <w:szCs w:val="24"/>
              </w:rPr>
              <w:t>энерго</w:t>
            </w:r>
            <w:proofErr w:type="spellEnd"/>
            <w:r>
              <w:rPr>
                <w:sz w:val="24"/>
                <w:szCs w:val="24"/>
              </w:rPr>
              <w:t>-, тепло-, водопотребления путем внедрения современных сберегающих технологий;</w:t>
            </w:r>
          </w:p>
          <w:p w:rsidR="00476E6B" w:rsidRDefault="00476E6B" w:rsidP="0085588F">
            <w:pPr>
              <w:spacing w:after="0" w:line="240" w:lineRule="auto"/>
              <w:jc w:val="center"/>
            </w:pPr>
            <w:r>
              <w:rPr>
                <w:sz w:val="24"/>
                <w:szCs w:val="24"/>
              </w:rPr>
              <w:t>- Создание комфортных условий для работы и отдыха жителей муниципального образования;</w:t>
            </w:r>
          </w:p>
          <w:p w:rsidR="00476E6B" w:rsidRDefault="00476E6B" w:rsidP="0085588F">
            <w:pPr>
              <w:spacing w:after="0" w:line="240" w:lineRule="auto"/>
              <w:jc w:val="center"/>
              <w:rPr>
                <w:sz w:val="24"/>
                <w:szCs w:val="24"/>
              </w:rPr>
            </w:pPr>
            <w:r>
              <w:rPr>
                <w:sz w:val="24"/>
                <w:szCs w:val="24"/>
              </w:rPr>
              <w:t>- Снижение социальной напряженности.</w:t>
            </w:r>
          </w:p>
          <w:p w:rsidR="00603914" w:rsidRDefault="00603914" w:rsidP="0085588F">
            <w:pPr>
              <w:spacing w:after="0" w:line="240" w:lineRule="auto"/>
              <w:jc w:val="center"/>
              <w:rPr>
                <w:sz w:val="24"/>
                <w:szCs w:val="24"/>
              </w:rPr>
            </w:pPr>
            <w:r>
              <w:rPr>
                <w:sz w:val="24"/>
                <w:szCs w:val="24"/>
              </w:rPr>
              <w:t>- Повышение качества предоставляемых услуг жилищно-коммунального комплекса;</w:t>
            </w:r>
          </w:p>
          <w:p w:rsidR="00603914" w:rsidRDefault="00603914" w:rsidP="0085588F">
            <w:pPr>
              <w:spacing w:after="0" w:line="240" w:lineRule="auto"/>
              <w:jc w:val="center"/>
              <w:rPr>
                <w:sz w:val="24"/>
                <w:szCs w:val="24"/>
              </w:rPr>
            </w:pPr>
            <w:r>
              <w:rPr>
                <w:sz w:val="24"/>
                <w:szCs w:val="24"/>
              </w:rPr>
              <w:t>- Улучшение санитарного состояния территорий муниципального образования;</w:t>
            </w:r>
          </w:p>
          <w:p w:rsidR="00603914" w:rsidRDefault="00603914" w:rsidP="0085588F">
            <w:pPr>
              <w:spacing w:after="0" w:line="240" w:lineRule="auto"/>
              <w:jc w:val="center"/>
            </w:pPr>
            <w:r>
              <w:rPr>
                <w:sz w:val="24"/>
                <w:szCs w:val="24"/>
              </w:rPr>
              <w:t>- Улучшение экологического состояния окружающей среды.</w:t>
            </w:r>
          </w:p>
        </w:tc>
      </w:tr>
    </w:tbl>
    <w:p w:rsidR="00A834DC" w:rsidRDefault="00A834DC" w:rsidP="0085588F">
      <w:pPr>
        <w:spacing w:after="0" w:line="240" w:lineRule="auto"/>
      </w:pPr>
    </w:p>
    <w:p w:rsidR="00A834DC" w:rsidRDefault="00A834DC" w:rsidP="0085588F">
      <w:pPr>
        <w:spacing w:after="0" w:line="240" w:lineRule="auto"/>
      </w:pPr>
    </w:p>
    <w:p w:rsidR="00A834DC" w:rsidRDefault="00BE1301" w:rsidP="0085588F">
      <w:pPr>
        <w:spacing w:after="0" w:line="240" w:lineRule="auto"/>
        <w:jc w:val="center"/>
      </w:pPr>
      <w:r>
        <w:rPr>
          <w:b/>
          <w:bCs/>
          <w:sz w:val="24"/>
          <w:szCs w:val="24"/>
        </w:rPr>
        <w:t>Раздел 1. Общая характеристика</w:t>
      </w:r>
      <w:r w:rsidR="0085588F">
        <w:rPr>
          <w:b/>
          <w:bCs/>
          <w:sz w:val="24"/>
          <w:szCs w:val="24"/>
        </w:rPr>
        <w:t xml:space="preserve"> муниципального образования</w:t>
      </w:r>
    </w:p>
    <w:p w:rsidR="00A834DC" w:rsidRDefault="0085588F" w:rsidP="0085588F">
      <w:pPr>
        <w:spacing w:after="0" w:line="240" w:lineRule="auto"/>
        <w:jc w:val="center"/>
      </w:pPr>
      <w:r>
        <w:rPr>
          <w:b/>
          <w:bCs/>
          <w:sz w:val="24"/>
          <w:szCs w:val="24"/>
        </w:rPr>
        <w:t>Немский муниципальный округ</w:t>
      </w:r>
      <w:r w:rsidR="00BE1301">
        <w:rPr>
          <w:b/>
          <w:bCs/>
          <w:sz w:val="24"/>
          <w:szCs w:val="24"/>
        </w:rPr>
        <w:t xml:space="preserve"> Кировской области</w:t>
      </w:r>
    </w:p>
    <w:p w:rsidR="00A834DC" w:rsidRDefault="00A834DC" w:rsidP="0085588F">
      <w:pPr>
        <w:spacing w:after="0" w:line="240" w:lineRule="auto"/>
      </w:pPr>
    </w:p>
    <w:p w:rsidR="00A834DC" w:rsidRDefault="00BE1301" w:rsidP="00A674CF">
      <w:pPr>
        <w:spacing w:after="0" w:line="240" w:lineRule="auto"/>
        <w:ind w:firstLine="709"/>
        <w:rPr>
          <w:sz w:val="24"/>
          <w:szCs w:val="24"/>
        </w:rPr>
      </w:pPr>
      <w:r>
        <w:rPr>
          <w:sz w:val="24"/>
          <w:szCs w:val="24"/>
        </w:rPr>
        <w:t xml:space="preserve">Муниципальное образование Немский муниципальный округ Кировской области расположено в </w:t>
      </w:r>
      <w:proofErr w:type="spellStart"/>
      <w:r>
        <w:rPr>
          <w:sz w:val="24"/>
          <w:szCs w:val="24"/>
        </w:rPr>
        <w:t>юго</w:t>
      </w:r>
      <w:proofErr w:type="spellEnd"/>
      <w:r>
        <w:rPr>
          <w:sz w:val="24"/>
          <w:szCs w:val="24"/>
        </w:rPr>
        <w:t xml:space="preserve"> - восточной части Кировской области занимает площадь 215 800 га. Административным центром Немского муниципального округа является поселок городского типа Нема. Расстояние от пгт. Нема до областного центра до г. Кирова составляет 147 км. Связь с областным центром осуществляется автотранспортом по дороге Кир</w:t>
      </w:r>
      <w:r w:rsidR="0085588F">
        <w:rPr>
          <w:sz w:val="24"/>
          <w:szCs w:val="24"/>
        </w:rPr>
        <w:t xml:space="preserve">ов - Кырчаны - Нема – </w:t>
      </w:r>
      <w:proofErr w:type="spellStart"/>
      <w:r w:rsidR="0085588F">
        <w:rPr>
          <w:sz w:val="24"/>
          <w:szCs w:val="24"/>
        </w:rPr>
        <w:t>Кильмезь</w:t>
      </w:r>
      <w:proofErr w:type="spellEnd"/>
      <w:r w:rsidR="0085588F">
        <w:rPr>
          <w:sz w:val="24"/>
          <w:szCs w:val="24"/>
        </w:rPr>
        <w:t>.</w:t>
      </w:r>
      <w:r>
        <w:rPr>
          <w:sz w:val="24"/>
          <w:szCs w:val="24"/>
        </w:rPr>
        <w:t xml:space="preserve"> </w:t>
      </w:r>
      <w:r w:rsidRPr="0085588F">
        <w:rPr>
          <w:bCs/>
          <w:sz w:val="24"/>
          <w:szCs w:val="24"/>
        </w:rPr>
        <w:t>Число жителей</w:t>
      </w:r>
      <w:r w:rsidR="0085588F" w:rsidRPr="0085588F">
        <w:rPr>
          <w:bCs/>
          <w:sz w:val="24"/>
          <w:szCs w:val="24"/>
        </w:rPr>
        <w:t xml:space="preserve"> составляет</w:t>
      </w:r>
      <w:r w:rsidRPr="0085588F">
        <w:rPr>
          <w:bCs/>
          <w:sz w:val="24"/>
          <w:szCs w:val="24"/>
        </w:rPr>
        <w:t xml:space="preserve"> 5756 человек.</w:t>
      </w:r>
      <w:r>
        <w:t xml:space="preserve"> </w:t>
      </w:r>
      <w:r>
        <w:rPr>
          <w:sz w:val="24"/>
          <w:szCs w:val="24"/>
        </w:rPr>
        <w:t>Населенные пункты, входящие в состав Немского муниципального округа: пгт. Нема,</w:t>
      </w:r>
      <w:r w:rsidR="0085588F">
        <w:rPr>
          <w:sz w:val="24"/>
          <w:szCs w:val="24"/>
        </w:rPr>
        <w:t xml:space="preserve"> </w:t>
      </w:r>
      <w:r>
        <w:rPr>
          <w:sz w:val="24"/>
          <w:szCs w:val="24"/>
        </w:rPr>
        <w:t xml:space="preserve">с. </w:t>
      </w:r>
      <w:proofErr w:type="spellStart"/>
      <w:r>
        <w:rPr>
          <w:sz w:val="24"/>
          <w:szCs w:val="24"/>
        </w:rPr>
        <w:t>Арское</w:t>
      </w:r>
      <w:proofErr w:type="spellEnd"/>
      <w:r>
        <w:rPr>
          <w:sz w:val="24"/>
          <w:szCs w:val="24"/>
        </w:rPr>
        <w:t>, д. Крестьянка, п. Березовка, д. Большие Пальники,</w:t>
      </w:r>
      <w:r w:rsidR="00A674CF">
        <w:t xml:space="preserve"> </w:t>
      </w:r>
      <w:r>
        <w:rPr>
          <w:sz w:val="24"/>
          <w:szCs w:val="24"/>
        </w:rPr>
        <w:t xml:space="preserve">с. </w:t>
      </w:r>
      <w:proofErr w:type="spellStart"/>
      <w:r>
        <w:rPr>
          <w:sz w:val="24"/>
          <w:szCs w:val="24"/>
        </w:rPr>
        <w:t>Марково</w:t>
      </w:r>
      <w:proofErr w:type="spellEnd"/>
      <w:r>
        <w:rPr>
          <w:sz w:val="24"/>
          <w:szCs w:val="24"/>
        </w:rPr>
        <w:t xml:space="preserve">, д. </w:t>
      </w:r>
      <w:proofErr w:type="spellStart"/>
      <w:r>
        <w:rPr>
          <w:sz w:val="24"/>
          <w:szCs w:val="24"/>
        </w:rPr>
        <w:t>Бриткино</w:t>
      </w:r>
      <w:proofErr w:type="spellEnd"/>
      <w:r>
        <w:rPr>
          <w:sz w:val="24"/>
          <w:szCs w:val="24"/>
        </w:rPr>
        <w:t xml:space="preserve">, д. </w:t>
      </w:r>
      <w:proofErr w:type="spellStart"/>
      <w:r>
        <w:rPr>
          <w:sz w:val="24"/>
          <w:szCs w:val="24"/>
        </w:rPr>
        <w:t>Медкоедово</w:t>
      </w:r>
      <w:proofErr w:type="spellEnd"/>
      <w:r>
        <w:rPr>
          <w:sz w:val="24"/>
          <w:szCs w:val="24"/>
        </w:rPr>
        <w:t>, д. Вахруши,</w:t>
      </w:r>
      <w:r w:rsidR="00A674CF">
        <w:t xml:space="preserve"> </w:t>
      </w:r>
      <w:r>
        <w:rPr>
          <w:sz w:val="24"/>
          <w:szCs w:val="24"/>
        </w:rPr>
        <w:t xml:space="preserve">д. </w:t>
      </w:r>
      <w:proofErr w:type="spellStart"/>
      <w:r>
        <w:rPr>
          <w:sz w:val="24"/>
          <w:szCs w:val="24"/>
        </w:rPr>
        <w:t>Михино</w:t>
      </w:r>
      <w:proofErr w:type="spellEnd"/>
      <w:r>
        <w:rPr>
          <w:sz w:val="24"/>
          <w:szCs w:val="24"/>
        </w:rPr>
        <w:t xml:space="preserve">, д. </w:t>
      </w:r>
      <w:proofErr w:type="spellStart"/>
      <w:r>
        <w:rPr>
          <w:sz w:val="24"/>
          <w:szCs w:val="24"/>
        </w:rPr>
        <w:t>Верхорубы</w:t>
      </w:r>
      <w:proofErr w:type="spellEnd"/>
      <w:r>
        <w:rPr>
          <w:sz w:val="24"/>
          <w:szCs w:val="24"/>
        </w:rPr>
        <w:t>,</w:t>
      </w:r>
      <w:r w:rsidR="00A674CF">
        <w:t xml:space="preserve"> </w:t>
      </w:r>
      <w:r>
        <w:rPr>
          <w:sz w:val="24"/>
          <w:szCs w:val="24"/>
        </w:rPr>
        <w:t xml:space="preserve">д. </w:t>
      </w:r>
      <w:proofErr w:type="spellStart"/>
      <w:r>
        <w:rPr>
          <w:sz w:val="24"/>
          <w:szCs w:val="24"/>
        </w:rPr>
        <w:t>Незамаи</w:t>
      </w:r>
      <w:proofErr w:type="spellEnd"/>
      <w:r>
        <w:rPr>
          <w:sz w:val="24"/>
          <w:szCs w:val="24"/>
        </w:rPr>
        <w:t>, д. Вишневка,</w:t>
      </w:r>
      <w:r>
        <w:tab/>
      </w:r>
      <w:r>
        <w:rPr>
          <w:sz w:val="24"/>
          <w:szCs w:val="24"/>
        </w:rPr>
        <w:t>д. Николаевка, д. Воронец,</w:t>
      </w:r>
      <w:r>
        <w:tab/>
      </w:r>
      <w:r w:rsidR="00A674CF">
        <w:rPr>
          <w:sz w:val="24"/>
          <w:szCs w:val="24"/>
        </w:rPr>
        <w:t>д.</w:t>
      </w:r>
      <w:r w:rsidR="00A674CF" w:rsidRPr="00A674CF">
        <w:rPr>
          <w:sz w:val="24"/>
          <w:szCs w:val="24"/>
        </w:rPr>
        <w:t xml:space="preserve"> </w:t>
      </w:r>
      <w:proofErr w:type="spellStart"/>
      <w:r w:rsidR="0085588F">
        <w:rPr>
          <w:sz w:val="24"/>
          <w:szCs w:val="24"/>
        </w:rPr>
        <w:t>Пи</w:t>
      </w:r>
      <w:r w:rsidR="005A5316">
        <w:rPr>
          <w:sz w:val="24"/>
          <w:szCs w:val="24"/>
        </w:rPr>
        <w:t>сьман</w:t>
      </w:r>
      <w:proofErr w:type="spellEnd"/>
      <w:r w:rsidR="005A5316">
        <w:rPr>
          <w:sz w:val="24"/>
          <w:szCs w:val="24"/>
        </w:rPr>
        <w:t xml:space="preserve">, </w:t>
      </w:r>
      <w:r w:rsidR="00A674CF">
        <w:rPr>
          <w:sz w:val="24"/>
          <w:szCs w:val="24"/>
        </w:rPr>
        <w:t xml:space="preserve">д. </w:t>
      </w:r>
      <w:proofErr w:type="spellStart"/>
      <w:r>
        <w:rPr>
          <w:sz w:val="24"/>
          <w:szCs w:val="24"/>
        </w:rPr>
        <w:t>Ворончихино</w:t>
      </w:r>
      <w:proofErr w:type="spellEnd"/>
      <w:r>
        <w:rPr>
          <w:sz w:val="24"/>
          <w:szCs w:val="24"/>
        </w:rPr>
        <w:t>,</w:t>
      </w:r>
      <w:r w:rsidR="005A5316">
        <w:t xml:space="preserve"> </w:t>
      </w:r>
      <w:r>
        <w:rPr>
          <w:sz w:val="24"/>
          <w:szCs w:val="24"/>
        </w:rPr>
        <w:t xml:space="preserve">д. </w:t>
      </w:r>
      <w:proofErr w:type="spellStart"/>
      <w:r>
        <w:rPr>
          <w:sz w:val="24"/>
          <w:szCs w:val="24"/>
        </w:rPr>
        <w:t>Прокошево</w:t>
      </w:r>
      <w:proofErr w:type="spellEnd"/>
      <w:r>
        <w:rPr>
          <w:sz w:val="24"/>
          <w:szCs w:val="24"/>
        </w:rPr>
        <w:t xml:space="preserve">, д. </w:t>
      </w:r>
      <w:proofErr w:type="spellStart"/>
      <w:r>
        <w:rPr>
          <w:sz w:val="24"/>
          <w:szCs w:val="24"/>
        </w:rPr>
        <w:t>Еловищина</w:t>
      </w:r>
      <w:proofErr w:type="spellEnd"/>
      <w:r>
        <w:rPr>
          <w:sz w:val="24"/>
          <w:szCs w:val="24"/>
        </w:rPr>
        <w:t>,</w:t>
      </w:r>
      <w:r w:rsidR="005A5316">
        <w:t xml:space="preserve"> </w:t>
      </w:r>
      <w:r>
        <w:rPr>
          <w:sz w:val="24"/>
          <w:szCs w:val="24"/>
        </w:rPr>
        <w:t>д. Рагозы, д. Зуи,</w:t>
      </w:r>
      <w:r>
        <w:tab/>
      </w:r>
      <w:r w:rsidR="005A5316">
        <w:t xml:space="preserve"> </w:t>
      </w:r>
      <w:r w:rsidR="005A5316">
        <w:rPr>
          <w:sz w:val="24"/>
          <w:szCs w:val="24"/>
        </w:rPr>
        <w:t xml:space="preserve">с. </w:t>
      </w:r>
      <w:proofErr w:type="spellStart"/>
      <w:r>
        <w:rPr>
          <w:sz w:val="24"/>
          <w:szCs w:val="24"/>
        </w:rPr>
        <w:t>Светополье</w:t>
      </w:r>
      <w:proofErr w:type="spellEnd"/>
      <w:r>
        <w:rPr>
          <w:sz w:val="24"/>
          <w:szCs w:val="24"/>
        </w:rPr>
        <w:t xml:space="preserve">, д. </w:t>
      </w:r>
      <w:proofErr w:type="spellStart"/>
      <w:r>
        <w:rPr>
          <w:sz w:val="24"/>
          <w:szCs w:val="24"/>
        </w:rPr>
        <w:t>Козиха</w:t>
      </w:r>
      <w:proofErr w:type="spellEnd"/>
      <w:r>
        <w:rPr>
          <w:sz w:val="24"/>
          <w:szCs w:val="24"/>
        </w:rPr>
        <w:t>,</w:t>
      </w:r>
      <w:r w:rsidR="005A5316">
        <w:t xml:space="preserve"> </w:t>
      </w:r>
      <w:r w:rsidR="00A674CF">
        <w:rPr>
          <w:sz w:val="24"/>
          <w:szCs w:val="24"/>
        </w:rPr>
        <w:t xml:space="preserve">д. </w:t>
      </w:r>
      <w:r>
        <w:rPr>
          <w:sz w:val="24"/>
          <w:szCs w:val="24"/>
        </w:rPr>
        <w:t xml:space="preserve">Слудка, д. </w:t>
      </w:r>
      <w:proofErr w:type="spellStart"/>
      <w:r>
        <w:rPr>
          <w:sz w:val="24"/>
          <w:szCs w:val="24"/>
        </w:rPr>
        <w:t>Козлянка</w:t>
      </w:r>
      <w:proofErr w:type="spellEnd"/>
      <w:r>
        <w:rPr>
          <w:sz w:val="24"/>
          <w:szCs w:val="24"/>
        </w:rPr>
        <w:t>,</w:t>
      </w:r>
      <w:r>
        <w:tab/>
      </w:r>
      <w:r>
        <w:rPr>
          <w:sz w:val="24"/>
          <w:szCs w:val="24"/>
        </w:rPr>
        <w:t xml:space="preserve">д. </w:t>
      </w:r>
      <w:proofErr w:type="spellStart"/>
      <w:r>
        <w:rPr>
          <w:sz w:val="24"/>
          <w:szCs w:val="24"/>
        </w:rPr>
        <w:t>Шаши</w:t>
      </w:r>
      <w:proofErr w:type="spellEnd"/>
      <w:r>
        <w:rPr>
          <w:sz w:val="24"/>
          <w:szCs w:val="24"/>
        </w:rPr>
        <w:t xml:space="preserve">, с. </w:t>
      </w:r>
      <w:proofErr w:type="spellStart"/>
      <w:r>
        <w:rPr>
          <w:sz w:val="24"/>
          <w:szCs w:val="24"/>
        </w:rPr>
        <w:t>Колобово</w:t>
      </w:r>
      <w:proofErr w:type="spellEnd"/>
      <w:r>
        <w:rPr>
          <w:sz w:val="24"/>
          <w:szCs w:val="24"/>
        </w:rPr>
        <w:t xml:space="preserve">, д. </w:t>
      </w:r>
      <w:proofErr w:type="spellStart"/>
      <w:r>
        <w:rPr>
          <w:sz w:val="24"/>
          <w:szCs w:val="24"/>
        </w:rPr>
        <w:t>Коновалово</w:t>
      </w:r>
      <w:proofErr w:type="spellEnd"/>
      <w:r>
        <w:rPr>
          <w:sz w:val="24"/>
          <w:szCs w:val="24"/>
        </w:rPr>
        <w:t xml:space="preserve">, д. </w:t>
      </w:r>
      <w:proofErr w:type="spellStart"/>
      <w:r>
        <w:rPr>
          <w:sz w:val="24"/>
          <w:szCs w:val="24"/>
        </w:rPr>
        <w:t>Копнята</w:t>
      </w:r>
      <w:proofErr w:type="spellEnd"/>
      <w:r>
        <w:rPr>
          <w:sz w:val="24"/>
          <w:szCs w:val="24"/>
        </w:rPr>
        <w:t>, с. Архангельское,</w:t>
      </w:r>
      <w:r>
        <w:tab/>
      </w:r>
      <w:r>
        <w:rPr>
          <w:sz w:val="24"/>
          <w:szCs w:val="24"/>
        </w:rPr>
        <w:t xml:space="preserve">д. </w:t>
      </w:r>
      <w:proofErr w:type="spellStart"/>
      <w:r>
        <w:rPr>
          <w:sz w:val="24"/>
          <w:szCs w:val="24"/>
        </w:rPr>
        <w:t>Барановщина</w:t>
      </w:r>
      <w:proofErr w:type="spellEnd"/>
      <w:r>
        <w:rPr>
          <w:sz w:val="24"/>
          <w:szCs w:val="24"/>
        </w:rPr>
        <w:t>, с. Васильевское,</w:t>
      </w:r>
      <w:r w:rsidR="005A5316">
        <w:t xml:space="preserve"> </w:t>
      </w:r>
      <w:r>
        <w:rPr>
          <w:sz w:val="24"/>
          <w:szCs w:val="24"/>
        </w:rPr>
        <w:t>д. Городище, д. Кривая Дуброва,</w:t>
      </w:r>
      <w:r w:rsidR="0085588F">
        <w:t xml:space="preserve"> </w:t>
      </w:r>
      <w:r>
        <w:rPr>
          <w:sz w:val="24"/>
          <w:szCs w:val="24"/>
        </w:rPr>
        <w:t>д. Дымково, д. Маслова Дуброва,</w:t>
      </w:r>
      <w:r w:rsidR="0085588F">
        <w:t xml:space="preserve"> </w:t>
      </w:r>
      <w:r>
        <w:rPr>
          <w:sz w:val="24"/>
          <w:szCs w:val="24"/>
        </w:rPr>
        <w:t xml:space="preserve">д. </w:t>
      </w:r>
      <w:proofErr w:type="spellStart"/>
      <w:r>
        <w:rPr>
          <w:sz w:val="24"/>
          <w:szCs w:val="24"/>
        </w:rPr>
        <w:t>Жгули</w:t>
      </w:r>
      <w:proofErr w:type="spellEnd"/>
      <w:r>
        <w:rPr>
          <w:sz w:val="24"/>
          <w:szCs w:val="24"/>
        </w:rPr>
        <w:t xml:space="preserve">, д. </w:t>
      </w:r>
      <w:proofErr w:type="spellStart"/>
      <w:r>
        <w:rPr>
          <w:sz w:val="24"/>
          <w:szCs w:val="24"/>
        </w:rPr>
        <w:t>Сосновица</w:t>
      </w:r>
      <w:proofErr w:type="spellEnd"/>
      <w:r>
        <w:rPr>
          <w:sz w:val="24"/>
          <w:szCs w:val="24"/>
        </w:rPr>
        <w:t>,</w:t>
      </w:r>
      <w:r w:rsidR="005A5316">
        <w:t xml:space="preserve"> </w:t>
      </w:r>
      <w:r>
        <w:rPr>
          <w:sz w:val="24"/>
          <w:szCs w:val="24"/>
        </w:rPr>
        <w:t xml:space="preserve">с. Ильинское, д. </w:t>
      </w:r>
      <w:proofErr w:type="spellStart"/>
      <w:r>
        <w:rPr>
          <w:sz w:val="24"/>
          <w:szCs w:val="24"/>
        </w:rPr>
        <w:t>Сысоево</w:t>
      </w:r>
      <w:proofErr w:type="spellEnd"/>
      <w:r>
        <w:rPr>
          <w:sz w:val="24"/>
          <w:szCs w:val="24"/>
        </w:rPr>
        <w:t>,</w:t>
      </w:r>
      <w:r w:rsidR="0085588F">
        <w:t xml:space="preserve"> </w:t>
      </w:r>
      <w:r>
        <w:rPr>
          <w:sz w:val="24"/>
          <w:szCs w:val="24"/>
        </w:rPr>
        <w:t xml:space="preserve">д. Ключи, д. </w:t>
      </w:r>
      <w:proofErr w:type="spellStart"/>
      <w:r>
        <w:rPr>
          <w:sz w:val="24"/>
          <w:szCs w:val="24"/>
        </w:rPr>
        <w:t>Черезы</w:t>
      </w:r>
      <w:proofErr w:type="spellEnd"/>
      <w:r>
        <w:rPr>
          <w:sz w:val="24"/>
          <w:szCs w:val="24"/>
        </w:rPr>
        <w:t>,</w:t>
      </w:r>
      <w:r w:rsidR="0085588F">
        <w:t xml:space="preserve"> </w:t>
      </w:r>
      <w:r w:rsidR="00A674CF">
        <w:rPr>
          <w:sz w:val="24"/>
          <w:szCs w:val="24"/>
        </w:rPr>
        <w:t xml:space="preserve">д. </w:t>
      </w:r>
      <w:proofErr w:type="spellStart"/>
      <w:r>
        <w:rPr>
          <w:sz w:val="24"/>
          <w:szCs w:val="24"/>
        </w:rPr>
        <w:t>Кукмары</w:t>
      </w:r>
      <w:proofErr w:type="spellEnd"/>
      <w:r>
        <w:rPr>
          <w:sz w:val="24"/>
          <w:szCs w:val="24"/>
        </w:rPr>
        <w:t xml:space="preserve">, д. </w:t>
      </w:r>
      <w:proofErr w:type="spellStart"/>
      <w:r>
        <w:rPr>
          <w:sz w:val="24"/>
          <w:szCs w:val="24"/>
        </w:rPr>
        <w:t>Шипишник</w:t>
      </w:r>
      <w:proofErr w:type="spellEnd"/>
      <w:r>
        <w:rPr>
          <w:sz w:val="24"/>
          <w:szCs w:val="24"/>
        </w:rPr>
        <w:t>,</w:t>
      </w:r>
      <w:r w:rsidR="0085588F">
        <w:t xml:space="preserve"> </w:t>
      </w:r>
      <w:r>
        <w:rPr>
          <w:sz w:val="24"/>
          <w:szCs w:val="24"/>
        </w:rPr>
        <w:t>д. Печище, д. Слудка,</w:t>
      </w:r>
      <w:r w:rsidR="006B21AA">
        <w:t xml:space="preserve"> </w:t>
      </w:r>
      <w:r>
        <w:rPr>
          <w:sz w:val="24"/>
          <w:szCs w:val="24"/>
        </w:rPr>
        <w:t xml:space="preserve">с. </w:t>
      </w:r>
      <w:proofErr w:type="spellStart"/>
      <w:r>
        <w:rPr>
          <w:sz w:val="24"/>
          <w:szCs w:val="24"/>
        </w:rPr>
        <w:t>Соколово</w:t>
      </w:r>
      <w:proofErr w:type="spellEnd"/>
      <w:r>
        <w:rPr>
          <w:sz w:val="24"/>
          <w:szCs w:val="24"/>
        </w:rPr>
        <w:t>, д. Талик,</w:t>
      </w:r>
    </w:p>
    <w:p w:rsidR="0085588F" w:rsidRDefault="0085588F" w:rsidP="0085588F">
      <w:pPr>
        <w:spacing w:after="0" w:line="240" w:lineRule="auto"/>
        <w:ind w:firstLine="709"/>
        <w:jc w:val="both"/>
      </w:pPr>
    </w:p>
    <w:p w:rsidR="00A834DC" w:rsidRDefault="00BE1301" w:rsidP="0085588F">
      <w:pPr>
        <w:spacing w:after="0" w:line="240" w:lineRule="auto"/>
        <w:ind w:firstLine="709"/>
        <w:jc w:val="both"/>
        <w:rPr>
          <w:sz w:val="24"/>
          <w:szCs w:val="24"/>
        </w:rPr>
      </w:pPr>
      <w:r>
        <w:rPr>
          <w:sz w:val="24"/>
          <w:szCs w:val="24"/>
        </w:rPr>
        <w:t>Транспортная связь осуществляется по автодороге местного значения, регионального значения. Перевозками пассажиров занимается Открытое акционерное общество (ОАО) «</w:t>
      </w:r>
      <w:proofErr w:type="spellStart"/>
      <w:r>
        <w:rPr>
          <w:sz w:val="24"/>
          <w:szCs w:val="24"/>
        </w:rPr>
        <w:t>КировПассажирАвтотранс</w:t>
      </w:r>
      <w:proofErr w:type="spellEnd"/>
      <w:r>
        <w:rPr>
          <w:sz w:val="24"/>
          <w:szCs w:val="24"/>
        </w:rPr>
        <w:t>», службы такси.</w:t>
      </w:r>
    </w:p>
    <w:p w:rsidR="0085588F" w:rsidRDefault="0085588F" w:rsidP="0085588F">
      <w:pPr>
        <w:spacing w:after="0" w:line="240" w:lineRule="auto"/>
        <w:ind w:firstLine="709"/>
        <w:jc w:val="both"/>
      </w:pPr>
    </w:p>
    <w:p w:rsidR="00A834DC" w:rsidRDefault="006B21AA" w:rsidP="0085588F">
      <w:pPr>
        <w:spacing w:after="0" w:line="240" w:lineRule="auto"/>
        <w:ind w:firstLine="709"/>
        <w:jc w:val="both"/>
        <w:rPr>
          <w:sz w:val="24"/>
          <w:szCs w:val="24"/>
        </w:rPr>
      </w:pPr>
      <w:r>
        <w:rPr>
          <w:sz w:val="24"/>
          <w:szCs w:val="24"/>
        </w:rPr>
        <w:lastRenderedPageBreak/>
        <w:t xml:space="preserve"> Территория </w:t>
      </w:r>
      <w:r w:rsidR="00514E24">
        <w:rPr>
          <w:sz w:val="24"/>
          <w:szCs w:val="24"/>
        </w:rPr>
        <w:t>муниципального образования</w:t>
      </w:r>
      <w:r>
        <w:rPr>
          <w:sz w:val="24"/>
          <w:szCs w:val="24"/>
        </w:rPr>
        <w:t xml:space="preserve"> застроена индивидуальной застройкой, двухквартирной</w:t>
      </w:r>
      <w:r w:rsidR="00BE1301">
        <w:rPr>
          <w:sz w:val="24"/>
          <w:szCs w:val="24"/>
        </w:rPr>
        <w:t xml:space="preserve"> </w:t>
      </w:r>
      <w:r>
        <w:rPr>
          <w:sz w:val="24"/>
          <w:szCs w:val="24"/>
        </w:rPr>
        <w:t>застройкой, имеются</w:t>
      </w:r>
      <w:r>
        <w:t xml:space="preserve"> </w:t>
      </w:r>
      <w:r w:rsidR="00BE1301">
        <w:rPr>
          <w:sz w:val="24"/>
          <w:szCs w:val="24"/>
        </w:rPr>
        <w:t xml:space="preserve">двухэтажные </w:t>
      </w:r>
      <w:r w:rsidR="00BE1301" w:rsidRPr="006B21AA">
        <w:rPr>
          <w:bCs/>
          <w:sz w:val="24"/>
          <w:szCs w:val="24"/>
        </w:rPr>
        <w:t>и</w:t>
      </w:r>
      <w:r w:rsidR="00BE1301">
        <w:rPr>
          <w:b/>
          <w:bCs/>
          <w:sz w:val="24"/>
          <w:szCs w:val="24"/>
        </w:rPr>
        <w:t xml:space="preserve"> </w:t>
      </w:r>
      <w:r w:rsidR="00BE1301">
        <w:rPr>
          <w:sz w:val="24"/>
          <w:szCs w:val="24"/>
        </w:rPr>
        <w:t xml:space="preserve">трехэтажные застройки. На территории </w:t>
      </w:r>
      <w:r w:rsidR="00514E24">
        <w:rPr>
          <w:sz w:val="24"/>
          <w:szCs w:val="24"/>
        </w:rPr>
        <w:t>муниципального образования</w:t>
      </w:r>
      <w:r w:rsidR="00BE1301">
        <w:rPr>
          <w:sz w:val="24"/>
          <w:szCs w:val="24"/>
        </w:rPr>
        <w:t xml:space="preserve"> средни</w:t>
      </w:r>
      <w:r>
        <w:rPr>
          <w:sz w:val="24"/>
          <w:szCs w:val="24"/>
        </w:rPr>
        <w:t>й уровень благоустройства жилищного</w:t>
      </w:r>
      <w:r w:rsidR="00BE1301">
        <w:rPr>
          <w:sz w:val="24"/>
          <w:szCs w:val="24"/>
        </w:rPr>
        <w:t xml:space="preserve"> фонда.</w:t>
      </w:r>
    </w:p>
    <w:p w:rsidR="0085588F" w:rsidRDefault="0085588F" w:rsidP="0085588F">
      <w:pPr>
        <w:spacing w:after="0" w:line="240" w:lineRule="auto"/>
        <w:ind w:firstLine="709"/>
        <w:jc w:val="both"/>
        <w:rPr>
          <w:sz w:val="24"/>
          <w:szCs w:val="24"/>
        </w:rPr>
      </w:pPr>
    </w:p>
    <w:p w:rsidR="00A834DC" w:rsidRPr="00B61D05" w:rsidRDefault="00BE1301" w:rsidP="00B61D05">
      <w:pPr>
        <w:spacing w:after="120" w:line="240" w:lineRule="auto"/>
        <w:jc w:val="both"/>
      </w:pPr>
      <w:r w:rsidRPr="00B61D05">
        <w:rPr>
          <w:sz w:val="24"/>
          <w:szCs w:val="24"/>
        </w:rPr>
        <w:t>Общая площа</w:t>
      </w:r>
      <w:r w:rsidR="00AB3C98" w:rsidRPr="00B61D05">
        <w:rPr>
          <w:sz w:val="24"/>
          <w:szCs w:val="24"/>
        </w:rPr>
        <w:t>д</w:t>
      </w:r>
      <w:r w:rsidR="00C2224F">
        <w:rPr>
          <w:sz w:val="24"/>
          <w:szCs w:val="24"/>
        </w:rPr>
        <w:t>ь жилищного фонда, всего – 192.6</w:t>
      </w:r>
      <w:r w:rsidR="00AB3C98" w:rsidRPr="00B61D05">
        <w:rPr>
          <w:sz w:val="24"/>
          <w:szCs w:val="24"/>
        </w:rPr>
        <w:t>5</w:t>
      </w:r>
      <w:r w:rsidRPr="00B61D05">
        <w:rPr>
          <w:sz w:val="24"/>
          <w:szCs w:val="24"/>
        </w:rPr>
        <w:t xml:space="preserve"> тыс. кв. м., в том числе:</w:t>
      </w:r>
    </w:p>
    <w:p w:rsidR="00A834DC" w:rsidRPr="00B61D05" w:rsidRDefault="00E56970" w:rsidP="00B61D05">
      <w:pPr>
        <w:spacing w:after="120" w:line="240" w:lineRule="auto"/>
        <w:jc w:val="both"/>
      </w:pPr>
      <w:r w:rsidRPr="00B61D05">
        <w:rPr>
          <w:sz w:val="24"/>
          <w:szCs w:val="24"/>
        </w:rPr>
        <w:t xml:space="preserve">- </w:t>
      </w:r>
      <w:r w:rsidR="00BE1301" w:rsidRPr="00B61D05">
        <w:rPr>
          <w:sz w:val="24"/>
          <w:szCs w:val="24"/>
        </w:rPr>
        <w:t>муниципальный жилищный фонд</w:t>
      </w:r>
      <w:r w:rsidR="00AB3C98" w:rsidRPr="00B61D05">
        <w:rPr>
          <w:sz w:val="24"/>
          <w:szCs w:val="24"/>
        </w:rPr>
        <w:t xml:space="preserve"> – 29.03</w:t>
      </w:r>
      <w:r w:rsidR="00BE1301" w:rsidRPr="00B61D05">
        <w:rPr>
          <w:sz w:val="24"/>
          <w:szCs w:val="24"/>
        </w:rPr>
        <w:t xml:space="preserve"> тыс. </w:t>
      </w:r>
      <w:proofErr w:type="spellStart"/>
      <w:r w:rsidR="00BE1301" w:rsidRPr="00B61D05">
        <w:rPr>
          <w:sz w:val="24"/>
          <w:szCs w:val="24"/>
        </w:rPr>
        <w:t>кв.м</w:t>
      </w:r>
      <w:proofErr w:type="spellEnd"/>
      <w:r w:rsidR="00BE1301" w:rsidRPr="00B61D05">
        <w:rPr>
          <w:sz w:val="24"/>
          <w:szCs w:val="24"/>
        </w:rPr>
        <w:t>.</w:t>
      </w:r>
    </w:p>
    <w:p w:rsidR="00E56970" w:rsidRPr="00B61D05" w:rsidRDefault="00E56970" w:rsidP="00B61D05">
      <w:pPr>
        <w:spacing w:after="120" w:line="240" w:lineRule="auto"/>
        <w:jc w:val="both"/>
        <w:rPr>
          <w:sz w:val="24"/>
          <w:szCs w:val="24"/>
        </w:rPr>
      </w:pPr>
      <w:r w:rsidRPr="00B61D05">
        <w:rPr>
          <w:sz w:val="24"/>
          <w:szCs w:val="24"/>
        </w:rPr>
        <w:t xml:space="preserve">- </w:t>
      </w:r>
      <w:r w:rsidR="00BE1301" w:rsidRPr="00B61D05">
        <w:rPr>
          <w:sz w:val="24"/>
          <w:szCs w:val="24"/>
        </w:rPr>
        <w:t>жилищный фонд, находящийся в лично</w:t>
      </w:r>
      <w:r w:rsidR="00E42040" w:rsidRPr="00B61D05">
        <w:rPr>
          <w:sz w:val="24"/>
          <w:szCs w:val="24"/>
        </w:rPr>
        <w:t>й собственности – 163.82</w:t>
      </w:r>
      <w:r w:rsidRPr="00B61D05">
        <w:rPr>
          <w:sz w:val="24"/>
          <w:szCs w:val="24"/>
        </w:rPr>
        <w:t xml:space="preserve"> тыс. </w:t>
      </w:r>
      <w:proofErr w:type="spellStart"/>
      <w:r w:rsidRPr="00B61D05">
        <w:rPr>
          <w:sz w:val="24"/>
          <w:szCs w:val="24"/>
        </w:rPr>
        <w:t>кв.м</w:t>
      </w:r>
      <w:proofErr w:type="spellEnd"/>
      <w:r w:rsidR="00E42040" w:rsidRPr="00B61D05">
        <w:rPr>
          <w:sz w:val="24"/>
          <w:szCs w:val="24"/>
        </w:rPr>
        <w:t>.</w:t>
      </w:r>
    </w:p>
    <w:p w:rsidR="00A834DC" w:rsidRPr="00B61D05" w:rsidRDefault="00BE1301" w:rsidP="00B61D05">
      <w:pPr>
        <w:spacing w:after="120" w:line="240" w:lineRule="auto"/>
        <w:jc w:val="both"/>
      </w:pPr>
      <w:r w:rsidRPr="00B61D05">
        <w:rPr>
          <w:sz w:val="24"/>
          <w:szCs w:val="24"/>
        </w:rPr>
        <w:t>Ч</w:t>
      </w:r>
      <w:r w:rsidR="00C2224F">
        <w:rPr>
          <w:sz w:val="24"/>
          <w:szCs w:val="24"/>
        </w:rPr>
        <w:t>исло домовладений всего: 27</w:t>
      </w:r>
      <w:r w:rsidR="00E42040" w:rsidRPr="00B61D05">
        <w:rPr>
          <w:sz w:val="24"/>
          <w:szCs w:val="24"/>
        </w:rPr>
        <w:t>75</w:t>
      </w:r>
      <w:r w:rsidRPr="00B61D05">
        <w:rPr>
          <w:sz w:val="24"/>
          <w:szCs w:val="24"/>
        </w:rPr>
        <w:t>, из них:</w:t>
      </w:r>
    </w:p>
    <w:p w:rsidR="00A834DC" w:rsidRPr="00B61D05" w:rsidRDefault="00E56970" w:rsidP="00B61D05">
      <w:pPr>
        <w:spacing w:after="120" w:line="240" w:lineRule="auto"/>
        <w:jc w:val="both"/>
      </w:pPr>
      <w:r w:rsidRPr="00B61D05">
        <w:rPr>
          <w:sz w:val="24"/>
          <w:szCs w:val="24"/>
        </w:rPr>
        <w:t xml:space="preserve">- </w:t>
      </w:r>
      <w:r w:rsidR="00E42040" w:rsidRPr="00B61D05">
        <w:rPr>
          <w:sz w:val="24"/>
          <w:szCs w:val="24"/>
        </w:rPr>
        <w:t>дома блокированной застройки - 964</w:t>
      </w:r>
      <w:r w:rsidR="00BE1301" w:rsidRPr="00B61D05">
        <w:rPr>
          <w:sz w:val="24"/>
          <w:szCs w:val="24"/>
        </w:rPr>
        <w:t xml:space="preserve"> ед.</w:t>
      </w:r>
    </w:p>
    <w:p w:rsidR="00A834DC" w:rsidRPr="00B61D05" w:rsidRDefault="00E56970" w:rsidP="00B61D05">
      <w:pPr>
        <w:spacing w:after="120" w:line="240" w:lineRule="auto"/>
        <w:jc w:val="both"/>
      </w:pPr>
      <w:r w:rsidRPr="00B61D05">
        <w:rPr>
          <w:sz w:val="24"/>
          <w:szCs w:val="24"/>
        </w:rPr>
        <w:t xml:space="preserve">- </w:t>
      </w:r>
      <w:r w:rsidR="00E42040" w:rsidRPr="00B61D05">
        <w:rPr>
          <w:sz w:val="24"/>
          <w:szCs w:val="24"/>
        </w:rPr>
        <w:t>индивидуально – жилые дома</w:t>
      </w:r>
      <w:r w:rsidR="00BE1301" w:rsidRPr="00B61D05">
        <w:rPr>
          <w:sz w:val="24"/>
          <w:szCs w:val="24"/>
        </w:rPr>
        <w:t xml:space="preserve"> </w:t>
      </w:r>
      <w:r w:rsidRPr="00B61D05">
        <w:rPr>
          <w:sz w:val="24"/>
          <w:szCs w:val="24"/>
        </w:rPr>
        <w:t>–</w:t>
      </w:r>
      <w:r w:rsidR="00E42040" w:rsidRPr="00B61D05">
        <w:rPr>
          <w:sz w:val="24"/>
          <w:szCs w:val="24"/>
        </w:rPr>
        <w:t xml:space="preserve"> 1795</w:t>
      </w:r>
      <w:r w:rsidRPr="00B61D05">
        <w:t xml:space="preserve"> </w:t>
      </w:r>
      <w:r w:rsidR="00BE1301" w:rsidRPr="00B61D05">
        <w:rPr>
          <w:sz w:val="24"/>
          <w:szCs w:val="24"/>
        </w:rPr>
        <w:t>ед.</w:t>
      </w:r>
    </w:p>
    <w:p w:rsidR="00E56970" w:rsidRPr="00B61D05" w:rsidRDefault="00E56970" w:rsidP="00B61D05">
      <w:pPr>
        <w:spacing w:after="120" w:line="240" w:lineRule="auto"/>
        <w:jc w:val="both"/>
        <w:rPr>
          <w:sz w:val="24"/>
          <w:szCs w:val="24"/>
        </w:rPr>
      </w:pPr>
      <w:r w:rsidRPr="00B61D05">
        <w:rPr>
          <w:sz w:val="24"/>
          <w:szCs w:val="24"/>
        </w:rPr>
        <w:t xml:space="preserve">- </w:t>
      </w:r>
      <w:r w:rsidR="00BE1301" w:rsidRPr="00B61D05">
        <w:rPr>
          <w:sz w:val="24"/>
          <w:szCs w:val="24"/>
        </w:rPr>
        <w:t>многоквартирные дома</w:t>
      </w:r>
      <w:r w:rsidR="00E42040" w:rsidRPr="00A71214">
        <w:rPr>
          <w:sz w:val="24"/>
          <w:szCs w:val="24"/>
        </w:rPr>
        <w:t xml:space="preserve"> </w:t>
      </w:r>
      <w:r w:rsidR="00E42040" w:rsidRPr="00B61D05">
        <w:rPr>
          <w:sz w:val="24"/>
          <w:szCs w:val="24"/>
        </w:rPr>
        <w:t>- 16</w:t>
      </w:r>
      <w:r w:rsidR="00BE1301" w:rsidRPr="00B61D05">
        <w:rPr>
          <w:sz w:val="24"/>
          <w:szCs w:val="24"/>
        </w:rPr>
        <w:t xml:space="preserve"> ед.</w:t>
      </w:r>
      <w:r w:rsidRPr="00B61D05">
        <w:rPr>
          <w:sz w:val="24"/>
          <w:szCs w:val="24"/>
        </w:rPr>
        <w:t xml:space="preserve"> </w:t>
      </w:r>
    </w:p>
    <w:p w:rsidR="00A834DC" w:rsidRPr="00B61D05" w:rsidRDefault="00BE1301" w:rsidP="00B61D05">
      <w:pPr>
        <w:spacing w:after="120" w:line="240" w:lineRule="auto"/>
        <w:jc w:val="both"/>
      </w:pPr>
      <w:r w:rsidRPr="00B61D05">
        <w:rPr>
          <w:sz w:val="24"/>
          <w:szCs w:val="24"/>
        </w:rPr>
        <w:t>Оборудование жилищного фонда:</w:t>
      </w:r>
    </w:p>
    <w:p w:rsidR="00A834DC" w:rsidRPr="00B61D05" w:rsidRDefault="00E56970" w:rsidP="00B61D05">
      <w:pPr>
        <w:spacing w:after="120" w:line="240" w:lineRule="auto"/>
        <w:jc w:val="both"/>
      </w:pPr>
      <w:r w:rsidRPr="00B61D05">
        <w:rPr>
          <w:sz w:val="24"/>
          <w:szCs w:val="24"/>
        </w:rPr>
        <w:t xml:space="preserve">- </w:t>
      </w:r>
      <w:r w:rsidR="00BE1301" w:rsidRPr="00B61D05">
        <w:rPr>
          <w:sz w:val="24"/>
          <w:szCs w:val="24"/>
        </w:rPr>
        <w:t>водопроводом</w:t>
      </w:r>
      <w:r w:rsidRPr="00B61D05">
        <w:rPr>
          <w:sz w:val="24"/>
          <w:szCs w:val="24"/>
        </w:rPr>
        <w:t xml:space="preserve"> </w:t>
      </w:r>
      <w:r w:rsidR="00DA5B6E" w:rsidRPr="00B61D05">
        <w:t>–</w:t>
      </w:r>
      <w:r w:rsidR="00DA5B6E" w:rsidRPr="00B61D05">
        <w:rPr>
          <w:sz w:val="24"/>
          <w:szCs w:val="24"/>
        </w:rPr>
        <w:t xml:space="preserve"> 187.38</w:t>
      </w:r>
      <w:r w:rsidR="00BE1301" w:rsidRPr="00B61D05">
        <w:rPr>
          <w:sz w:val="24"/>
          <w:szCs w:val="24"/>
        </w:rPr>
        <w:t xml:space="preserve"> тыс. </w:t>
      </w:r>
      <w:proofErr w:type="spellStart"/>
      <w:r w:rsidR="00BE1301" w:rsidRPr="00B61D05">
        <w:rPr>
          <w:sz w:val="24"/>
          <w:szCs w:val="24"/>
        </w:rPr>
        <w:t>кв.м</w:t>
      </w:r>
      <w:proofErr w:type="spellEnd"/>
      <w:r w:rsidR="00BE1301" w:rsidRPr="00B61D05">
        <w:rPr>
          <w:sz w:val="24"/>
          <w:szCs w:val="24"/>
        </w:rPr>
        <w:t>., в</w:t>
      </w:r>
      <w:r w:rsidR="00DA5B6E" w:rsidRPr="00B61D05">
        <w:rPr>
          <w:sz w:val="24"/>
          <w:szCs w:val="24"/>
        </w:rPr>
        <w:t xml:space="preserve"> том числе централизованным – 180.88 тыс.</w:t>
      </w:r>
      <w:r w:rsidR="00BE1301" w:rsidRPr="00B61D05">
        <w:rPr>
          <w:sz w:val="24"/>
          <w:szCs w:val="24"/>
        </w:rPr>
        <w:t xml:space="preserve"> </w:t>
      </w:r>
      <w:proofErr w:type="spellStart"/>
      <w:r w:rsidR="00BE1301" w:rsidRPr="00B61D05">
        <w:rPr>
          <w:sz w:val="24"/>
          <w:szCs w:val="24"/>
        </w:rPr>
        <w:t>кв.м</w:t>
      </w:r>
      <w:proofErr w:type="spellEnd"/>
      <w:r w:rsidR="00BE1301" w:rsidRPr="00B61D05">
        <w:rPr>
          <w:sz w:val="24"/>
          <w:szCs w:val="24"/>
        </w:rPr>
        <w:t>.</w:t>
      </w:r>
    </w:p>
    <w:p w:rsidR="00A834DC" w:rsidRPr="00B61D05" w:rsidRDefault="00E56970" w:rsidP="00B61D05">
      <w:pPr>
        <w:spacing w:after="120" w:line="240" w:lineRule="auto"/>
        <w:jc w:val="both"/>
      </w:pPr>
      <w:r w:rsidRPr="00B61D05">
        <w:rPr>
          <w:sz w:val="24"/>
          <w:szCs w:val="24"/>
        </w:rPr>
        <w:t xml:space="preserve">- </w:t>
      </w:r>
      <w:r w:rsidR="00BE1301" w:rsidRPr="00B61D05">
        <w:rPr>
          <w:sz w:val="24"/>
          <w:szCs w:val="24"/>
        </w:rPr>
        <w:t>газоснабж</w:t>
      </w:r>
      <w:r w:rsidR="00DA5B6E" w:rsidRPr="00B61D05">
        <w:rPr>
          <w:sz w:val="24"/>
          <w:szCs w:val="24"/>
        </w:rPr>
        <w:t>ением (сетевым, сжиженным) – 182.58</w:t>
      </w:r>
      <w:r w:rsidR="00BE1301" w:rsidRPr="00B61D05">
        <w:rPr>
          <w:sz w:val="24"/>
          <w:szCs w:val="24"/>
        </w:rPr>
        <w:t xml:space="preserve"> тыс. </w:t>
      </w:r>
      <w:proofErr w:type="spellStart"/>
      <w:r w:rsidR="00BE1301" w:rsidRPr="00B61D05">
        <w:rPr>
          <w:sz w:val="24"/>
          <w:szCs w:val="24"/>
        </w:rPr>
        <w:t>кв.м</w:t>
      </w:r>
      <w:proofErr w:type="spellEnd"/>
      <w:r w:rsidR="00BE1301" w:rsidRPr="00B61D05">
        <w:rPr>
          <w:sz w:val="24"/>
          <w:szCs w:val="24"/>
        </w:rPr>
        <w:t>.</w:t>
      </w:r>
    </w:p>
    <w:p w:rsidR="00A834DC" w:rsidRPr="00B61D05" w:rsidRDefault="00E56970" w:rsidP="00B61D05">
      <w:pPr>
        <w:spacing w:after="120" w:line="240" w:lineRule="auto"/>
        <w:jc w:val="both"/>
      </w:pPr>
      <w:r w:rsidRPr="00B61D05">
        <w:rPr>
          <w:sz w:val="24"/>
          <w:szCs w:val="24"/>
        </w:rPr>
        <w:t xml:space="preserve">- </w:t>
      </w:r>
      <w:r w:rsidR="00DA5B6E" w:rsidRPr="00B61D05">
        <w:rPr>
          <w:sz w:val="24"/>
          <w:szCs w:val="24"/>
        </w:rPr>
        <w:t>центральным отоплением – 3.54 тыс.</w:t>
      </w:r>
      <w:r w:rsidR="00BE1301" w:rsidRPr="00B61D05">
        <w:rPr>
          <w:sz w:val="24"/>
          <w:szCs w:val="24"/>
        </w:rPr>
        <w:t xml:space="preserve"> </w:t>
      </w:r>
      <w:proofErr w:type="spellStart"/>
      <w:r w:rsidR="00BE1301" w:rsidRPr="00B61D05">
        <w:rPr>
          <w:sz w:val="24"/>
          <w:szCs w:val="24"/>
        </w:rPr>
        <w:t>кв.м</w:t>
      </w:r>
      <w:proofErr w:type="spellEnd"/>
      <w:r w:rsidR="00BE1301" w:rsidRPr="00B61D05">
        <w:rPr>
          <w:sz w:val="24"/>
          <w:szCs w:val="24"/>
        </w:rPr>
        <w:t>.</w:t>
      </w:r>
    </w:p>
    <w:p w:rsidR="00A834DC" w:rsidRPr="00B61D05" w:rsidRDefault="00E56970" w:rsidP="00B61D05">
      <w:pPr>
        <w:spacing w:after="120" w:line="240" w:lineRule="auto"/>
        <w:jc w:val="both"/>
        <w:rPr>
          <w:sz w:val="24"/>
          <w:szCs w:val="24"/>
        </w:rPr>
      </w:pPr>
      <w:r w:rsidRPr="00B61D05">
        <w:rPr>
          <w:sz w:val="24"/>
          <w:szCs w:val="24"/>
        </w:rPr>
        <w:t xml:space="preserve">- </w:t>
      </w:r>
      <w:r w:rsidR="00BE1301" w:rsidRPr="00B61D05">
        <w:rPr>
          <w:sz w:val="24"/>
          <w:szCs w:val="24"/>
        </w:rPr>
        <w:t xml:space="preserve">водоотведением </w:t>
      </w:r>
      <w:r w:rsidR="00B61D05" w:rsidRPr="00B61D05">
        <w:rPr>
          <w:sz w:val="24"/>
          <w:szCs w:val="24"/>
        </w:rPr>
        <w:t>– 153.83 тыс.</w:t>
      </w:r>
      <w:r w:rsidR="00BE1301" w:rsidRPr="00B61D05">
        <w:rPr>
          <w:sz w:val="24"/>
          <w:szCs w:val="24"/>
        </w:rPr>
        <w:t xml:space="preserve"> </w:t>
      </w:r>
      <w:proofErr w:type="spellStart"/>
      <w:r w:rsidR="00BE1301" w:rsidRPr="00B61D05">
        <w:rPr>
          <w:sz w:val="24"/>
          <w:szCs w:val="24"/>
        </w:rPr>
        <w:t>кв.м</w:t>
      </w:r>
      <w:proofErr w:type="spellEnd"/>
      <w:r w:rsidR="00BE1301" w:rsidRPr="00B61D05">
        <w:rPr>
          <w:sz w:val="24"/>
          <w:szCs w:val="24"/>
        </w:rPr>
        <w:t xml:space="preserve">., в </w:t>
      </w:r>
      <w:r w:rsidR="00B61D05" w:rsidRPr="00B61D05">
        <w:rPr>
          <w:sz w:val="24"/>
          <w:szCs w:val="24"/>
        </w:rPr>
        <w:t>том числе централизованным – 7.29 тыс.</w:t>
      </w:r>
      <w:r w:rsidR="00BE1301" w:rsidRPr="00B61D05">
        <w:rPr>
          <w:sz w:val="24"/>
          <w:szCs w:val="24"/>
        </w:rPr>
        <w:t xml:space="preserve"> </w:t>
      </w:r>
      <w:proofErr w:type="spellStart"/>
      <w:r w:rsidR="00BE1301" w:rsidRPr="00B61D05">
        <w:rPr>
          <w:sz w:val="24"/>
          <w:szCs w:val="24"/>
        </w:rPr>
        <w:t>кв.м</w:t>
      </w:r>
      <w:proofErr w:type="spellEnd"/>
      <w:r w:rsidR="00BE1301" w:rsidRPr="00B61D05">
        <w:rPr>
          <w:sz w:val="24"/>
          <w:szCs w:val="24"/>
        </w:rPr>
        <w:t>.</w:t>
      </w:r>
    </w:p>
    <w:p w:rsidR="00A834DC" w:rsidRDefault="00BE1301" w:rsidP="0085588F">
      <w:pPr>
        <w:spacing w:after="0" w:line="240" w:lineRule="auto"/>
        <w:ind w:firstLine="709"/>
        <w:jc w:val="both"/>
      </w:pPr>
      <w:r>
        <w:rPr>
          <w:sz w:val="24"/>
          <w:szCs w:val="24"/>
        </w:rPr>
        <w:t xml:space="preserve">Одним из приоритетов жилищной политики </w:t>
      </w:r>
      <w:r w:rsidR="00E56970">
        <w:rPr>
          <w:sz w:val="24"/>
          <w:szCs w:val="24"/>
        </w:rPr>
        <w:t>Немского муниципального округа</w:t>
      </w:r>
      <w:r>
        <w:rPr>
          <w:sz w:val="24"/>
          <w:szCs w:val="24"/>
        </w:rPr>
        <w:t xml:space="preserve"> является обеспечение комфортных условий проживания граждан и доступности ко</w:t>
      </w:r>
      <w:r w:rsidR="00B61D05">
        <w:rPr>
          <w:sz w:val="24"/>
          <w:szCs w:val="24"/>
        </w:rPr>
        <w:t>ммунальных услуг для населения.</w:t>
      </w:r>
    </w:p>
    <w:p w:rsidR="00A834DC" w:rsidRPr="00E56970" w:rsidRDefault="00BE1301" w:rsidP="0085588F">
      <w:pPr>
        <w:spacing w:after="0" w:line="240" w:lineRule="auto"/>
        <w:ind w:firstLine="709"/>
        <w:jc w:val="both"/>
        <w:rPr>
          <w:sz w:val="24"/>
          <w:szCs w:val="24"/>
        </w:rPr>
      </w:pPr>
      <w:r>
        <w:rPr>
          <w:sz w:val="24"/>
          <w:szCs w:val="24"/>
        </w:rPr>
        <w:t xml:space="preserve">В настоящее время, в целом, деятельность коммунального комплекса </w:t>
      </w:r>
      <w:r w:rsidR="00E56970">
        <w:rPr>
          <w:sz w:val="24"/>
          <w:szCs w:val="24"/>
        </w:rPr>
        <w:t>Немского муниципального округа</w:t>
      </w:r>
      <w:r>
        <w:rPr>
          <w:sz w:val="24"/>
          <w:szCs w:val="24"/>
        </w:rPr>
        <w:t xml:space="preserve">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 и как следствие, снижение уровня загрязнения окружающей среды.</w:t>
      </w:r>
    </w:p>
    <w:p w:rsidR="00A834DC" w:rsidRDefault="00BE1301" w:rsidP="0085588F">
      <w:pPr>
        <w:spacing w:after="0" w:line="240" w:lineRule="auto"/>
        <w:ind w:firstLine="709"/>
        <w:jc w:val="both"/>
        <w:rPr>
          <w:sz w:val="24"/>
          <w:szCs w:val="24"/>
        </w:rPr>
      </w:pPr>
      <w:r>
        <w:rPr>
          <w:sz w:val="24"/>
          <w:szCs w:val="24"/>
        </w:rPr>
        <w:t xml:space="preserve">Применение программного метода в развитии коммунального хозяйства в </w:t>
      </w:r>
      <w:r w:rsidR="00E56970">
        <w:rPr>
          <w:sz w:val="24"/>
          <w:szCs w:val="24"/>
        </w:rPr>
        <w:t>Немском муниципальном округе</w:t>
      </w:r>
      <w:r>
        <w:rPr>
          <w:sz w:val="24"/>
          <w:szCs w:val="24"/>
        </w:rPr>
        <w:t xml:space="preserve"> позволит системно направлять средства на решение неотложных проблем в условиях ограниченных финансовых ресурсов.</w:t>
      </w:r>
    </w:p>
    <w:p w:rsidR="00EF4D52" w:rsidRDefault="00EF4D52" w:rsidP="0085588F">
      <w:pPr>
        <w:spacing w:after="0" w:line="240" w:lineRule="auto"/>
        <w:ind w:firstLine="709"/>
        <w:jc w:val="both"/>
        <w:rPr>
          <w:sz w:val="24"/>
          <w:szCs w:val="24"/>
        </w:rPr>
      </w:pPr>
    </w:p>
    <w:p w:rsidR="00EF4D52" w:rsidRPr="00EF4D52" w:rsidRDefault="00FA7419" w:rsidP="00EF4D52">
      <w:pPr>
        <w:spacing w:after="0" w:line="240" w:lineRule="auto"/>
        <w:ind w:firstLine="709"/>
        <w:jc w:val="both"/>
        <w:rPr>
          <w:sz w:val="24"/>
          <w:szCs w:val="24"/>
        </w:rPr>
      </w:pPr>
      <w:bookmarkStart w:id="1" w:name="_Toc426705674"/>
      <w:r>
        <w:rPr>
          <w:sz w:val="24"/>
          <w:szCs w:val="24"/>
        </w:rPr>
        <w:t>1</w:t>
      </w:r>
      <w:r w:rsidR="00EF4D52" w:rsidRPr="00EF4D52">
        <w:rPr>
          <w:sz w:val="24"/>
          <w:szCs w:val="24"/>
        </w:rPr>
        <w:t xml:space="preserve">.1. Показатели сферы </w:t>
      </w:r>
      <w:proofErr w:type="spellStart"/>
      <w:r w:rsidR="00EF4D52" w:rsidRPr="00EF4D52">
        <w:rPr>
          <w:sz w:val="24"/>
          <w:szCs w:val="24"/>
        </w:rPr>
        <w:t>жилищно</w:t>
      </w:r>
      <w:proofErr w:type="spellEnd"/>
      <w:r w:rsidR="00EF4D52" w:rsidRPr="00EF4D52">
        <w:rPr>
          <w:sz w:val="24"/>
          <w:szCs w:val="24"/>
        </w:rPr>
        <w:t>–коммунального хозяйства муниципального образования</w:t>
      </w:r>
      <w:bookmarkEnd w:id="1"/>
      <w:r w:rsidR="00EF4D52" w:rsidRPr="00EF4D52">
        <w:rPr>
          <w:sz w:val="24"/>
          <w:szCs w:val="24"/>
        </w:rPr>
        <w:t>.</w:t>
      </w:r>
    </w:p>
    <w:p w:rsidR="00EF4D52" w:rsidRPr="00EF4D52" w:rsidRDefault="00EF4D52" w:rsidP="00EF4D52">
      <w:pPr>
        <w:spacing w:after="0" w:line="240" w:lineRule="auto"/>
        <w:ind w:firstLine="709"/>
        <w:jc w:val="both"/>
        <w:rPr>
          <w:sz w:val="24"/>
          <w:szCs w:val="24"/>
        </w:rPr>
      </w:pPr>
    </w:p>
    <w:p w:rsidR="00EF4D52" w:rsidRPr="00EF4D52" w:rsidRDefault="00EF4D52" w:rsidP="00EF4D52">
      <w:pPr>
        <w:spacing w:after="0" w:line="240" w:lineRule="auto"/>
        <w:ind w:firstLine="709"/>
        <w:jc w:val="both"/>
        <w:rPr>
          <w:sz w:val="24"/>
          <w:szCs w:val="24"/>
        </w:rPr>
      </w:pPr>
      <w:r w:rsidRPr="00EF4D52">
        <w:rPr>
          <w:sz w:val="24"/>
          <w:szCs w:val="24"/>
        </w:rPr>
        <w:t xml:space="preserve">Отрасль жилищно-коммунального хозяйства </w:t>
      </w:r>
      <w:r w:rsidR="00FA7419">
        <w:rPr>
          <w:sz w:val="24"/>
          <w:szCs w:val="24"/>
        </w:rPr>
        <w:t>Немского муниципального округа</w:t>
      </w:r>
      <w:r w:rsidRPr="00EF4D52">
        <w:rPr>
          <w:sz w:val="24"/>
          <w:szCs w:val="24"/>
        </w:rPr>
        <w:t xml:space="preserve"> характеризуется следующими параметрами:</w:t>
      </w:r>
    </w:p>
    <w:p w:rsidR="00EF4D52" w:rsidRPr="00EF4D52" w:rsidRDefault="00EF4D52" w:rsidP="00EF4D52">
      <w:pPr>
        <w:spacing w:after="0" w:line="240" w:lineRule="auto"/>
        <w:ind w:firstLine="709"/>
        <w:jc w:val="both"/>
        <w:rPr>
          <w:sz w:val="24"/>
          <w:szCs w:val="24"/>
        </w:rPr>
      </w:pPr>
    </w:p>
    <w:tbl>
      <w:tblPr>
        <w:tblW w:w="84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40"/>
        <w:gridCol w:w="1559"/>
        <w:gridCol w:w="1976"/>
      </w:tblGrid>
      <w:tr w:rsidR="00EF4D52" w:rsidRPr="00EF4D52" w:rsidTr="00EF4D52">
        <w:trPr>
          <w:trHeight w:val="555"/>
          <w:jc w:val="center"/>
        </w:trPr>
        <w:tc>
          <w:tcPr>
            <w:tcW w:w="4940"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sz w:val="24"/>
                <w:szCs w:val="24"/>
              </w:rPr>
            </w:pPr>
            <w:r w:rsidRPr="00EF4D52">
              <w:rPr>
                <w:b/>
                <w:bCs/>
                <w:sz w:val="24"/>
                <w:szCs w:val="24"/>
              </w:rPr>
              <w:t>Показатель</w:t>
            </w:r>
          </w:p>
        </w:tc>
        <w:tc>
          <w:tcPr>
            <w:tcW w:w="1559" w:type="dxa"/>
            <w:tcBorders>
              <w:top w:val="single" w:sz="6" w:space="0" w:color="000000"/>
              <w:left w:val="single" w:sz="6" w:space="0" w:color="000000"/>
              <w:bottom w:val="single" w:sz="6" w:space="0" w:color="000000"/>
              <w:right w:val="single" w:sz="6" w:space="0" w:color="000000"/>
            </w:tcBorders>
            <w:vAlign w:val="center"/>
          </w:tcPr>
          <w:p w:rsidR="00EF4D52" w:rsidRPr="00EF4D52" w:rsidRDefault="00EF4D52" w:rsidP="00EF4D52">
            <w:pPr>
              <w:spacing w:after="0" w:line="240" w:lineRule="auto"/>
              <w:jc w:val="center"/>
              <w:rPr>
                <w:sz w:val="24"/>
                <w:szCs w:val="24"/>
              </w:rPr>
            </w:pPr>
            <w:r w:rsidRPr="00EF4D52">
              <w:rPr>
                <w:b/>
                <w:bCs/>
                <w:sz w:val="24"/>
                <w:szCs w:val="24"/>
              </w:rPr>
              <w:t>Ед.</w:t>
            </w:r>
            <w:r>
              <w:rPr>
                <w:sz w:val="24"/>
                <w:szCs w:val="24"/>
              </w:rPr>
              <w:t xml:space="preserve"> </w:t>
            </w:r>
            <w:r w:rsidRPr="00EF4D52">
              <w:rPr>
                <w:b/>
                <w:bCs/>
                <w:sz w:val="24"/>
                <w:szCs w:val="24"/>
              </w:rPr>
              <w:t>измерения</w:t>
            </w:r>
          </w:p>
        </w:tc>
        <w:tc>
          <w:tcPr>
            <w:tcW w:w="1976" w:type="dxa"/>
            <w:tcBorders>
              <w:top w:val="single" w:sz="6" w:space="0" w:color="000000"/>
              <w:left w:val="single" w:sz="6" w:space="0" w:color="000000"/>
              <w:bottom w:val="single" w:sz="6" w:space="0" w:color="000000"/>
              <w:right w:val="single" w:sz="6" w:space="0" w:color="000000"/>
            </w:tcBorders>
            <w:vAlign w:val="center"/>
          </w:tcPr>
          <w:p w:rsidR="00EF4D52" w:rsidRPr="00EF4D52" w:rsidRDefault="00EF4D52" w:rsidP="00EF4D52">
            <w:pPr>
              <w:spacing w:after="0" w:line="240" w:lineRule="auto"/>
              <w:jc w:val="center"/>
              <w:rPr>
                <w:sz w:val="24"/>
                <w:szCs w:val="24"/>
              </w:rPr>
            </w:pPr>
            <w:r w:rsidRPr="00EF4D52">
              <w:rPr>
                <w:b/>
                <w:bCs/>
                <w:sz w:val="24"/>
                <w:szCs w:val="24"/>
              </w:rPr>
              <w:t>Значение показателя</w:t>
            </w:r>
          </w:p>
        </w:tc>
      </w:tr>
      <w:tr w:rsidR="00EF4D52" w:rsidRPr="00EF4D52" w:rsidTr="00EF4D52">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b/>
                <w:bCs/>
                <w:sz w:val="24"/>
                <w:szCs w:val="24"/>
              </w:rPr>
            </w:pPr>
            <w:r w:rsidRPr="00EF4D52">
              <w:rPr>
                <w:b/>
                <w:bCs/>
                <w:sz w:val="24"/>
                <w:szCs w:val="24"/>
              </w:rPr>
              <w:t>Общая площадь жилого фонда:</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sz w:val="24"/>
                <w:szCs w:val="24"/>
              </w:rPr>
            </w:pPr>
            <w:r w:rsidRPr="00EF4D52">
              <w:rPr>
                <w:sz w:val="24"/>
                <w:szCs w:val="24"/>
              </w:rPr>
              <w:t>тыс. м</w:t>
            </w:r>
            <w:r w:rsidRPr="00EF4D52">
              <w:rPr>
                <w:sz w:val="24"/>
                <w:szCs w:val="24"/>
                <w:vertAlign w:val="superscript"/>
              </w:rPr>
              <w:t>2</w:t>
            </w:r>
          </w:p>
        </w:tc>
        <w:tc>
          <w:tcPr>
            <w:tcW w:w="1976"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72B4F" w:rsidP="00EF4D52">
            <w:pPr>
              <w:spacing w:after="0" w:line="240" w:lineRule="auto"/>
              <w:jc w:val="center"/>
              <w:rPr>
                <w:sz w:val="24"/>
                <w:szCs w:val="24"/>
              </w:rPr>
            </w:pPr>
            <w:r>
              <w:rPr>
                <w:sz w:val="24"/>
                <w:szCs w:val="24"/>
              </w:rPr>
              <w:t>192,6</w:t>
            </w:r>
            <w:r w:rsidR="00EF4D52">
              <w:rPr>
                <w:sz w:val="24"/>
                <w:szCs w:val="24"/>
              </w:rPr>
              <w:t>5</w:t>
            </w:r>
          </w:p>
        </w:tc>
      </w:tr>
      <w:tr w:rsidR="00EF4D52" w:rsidRPr="00EF4D52" w:rsidTr="00EF4D52">
        <w:trPr>
          <w:trHeight w:val="335"/>
          <w:jc w:val="center"/>
        </w:trPr>
        <w:tc>
          <w:tcPr>
            <w:tcW w:w="8475" w:type="dxa"/>
            <w:gridSpan w:val="3"/>
            <w:tcBorders>
              <w:top w:val="single" w:sz="6" w:space="0" w:color="000000"/>
              <w:left w:val="single" w:sz="6" w:space="0" w:color="000000"/>
              <w:bottom w:val="single" w:sz="6" w:space="0" w:color="000000"/>
              <w:right w:val="single" w:sz="6" w:space="0" w:color="000000"/>
            </w:tcBorders>
            <w:vAlign w:val="center"/>
          </w:tcPr>
          <w:p w:rsidR="00EF4D52" w:rsidRPr="00EF4D52" w:rsidRDefault="00EF4D52" w:rsidP="00EF4D52">
            <w:pPr>
              <w:spacing w:after="0" w:line="240" w:lineRule="auto"/>
              <w:jc w:val="center"/>
              <w:rPr>
                <w:b/>
                <w:sz w:val="24"/>
                <w:szCs w:val="24"/>
              </w:rPr>
            </w:pPr>
            <w:r w:rsidRPr="00EF4D52">
              <w:rPr>
                <w:b/>
                <w:sz w:val="24"/>
                <w:szCs w:val="24"/>
              </w:rPr>
              <w:t>Водоснабжение</w:t>
            </w:r>
          </w:p>
        </w:tc>
      </w:tr>
      <w:tr w:rsidR="00EF4D52" w:rsidRPr="00EF4D52" w:rsidTr="00EF4D52">
        <w:trPr>
          <w:trHeight w:val="335"/>
          <w:jc w:val="center"/>
        </w:trPr>
        <w:tc>
          <w:tcPr>
            <w:tcW w:w="4940" w:type="dxa"/>
            <w:tcBorders>
              <w:top w:val="single" w:sz="6" w:space="0" w:color="000000"/>
              <w:left w:val="single" w:sz="6" w:space="0" w:color="000000"/>
              <w:bottom w:val="single" w:sz="6" w:space="0" w:color="000000"/>
              <w:right w:val="single" w:sz="6" w:space="0" w:color="000000"/>
            </w:tcBorders>
            <w:vAlign w:val="center"/>
          </w:tcPr>
          <w:p w:rsidR="00EF4D52" w:rsidRPr="00EF4D52" w:rsidRDefault="00EF4D52" w:rsidP="00EF4D52">
            <w:pPr>
              <w:spacing w:after="0" w:line="240" w:lineRule="auto"/>
              <w:rPr>
                <w:b/>
                <w:sz w:val="24"/>
                <w:szCs w:val="24"/>
              </w:rPr>
            </w:pPr>
            <w:r w:rsidRPr="00EF4D52">
              <w:rPr>
                <w:b/>
                <w:sz w:val="24"/>
                <w:szCs w:val="24"/>
              </w:rPr>
              <w:t>Скважины</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b/>
                <w:sz w:val="24"/>
                <w:szCs w:val="24"/>
              </w:rPr>
            </w:pPr>
            <w:proofErr w:type="spellStart"/>
            <w:r w:rsidRPr="00EF4D52">
              <w:rPr>
                <w:b/>
                <w:sz w:val="24"/>
                <w:szCs w:val="24"/>
              </w:rPr>
              <w:t>шт</w:t>
            </w:r>
            <w:proofErr w:type="spellEnd"/>
          </w:p>
        </w:tc>
        <w:tc>
          <w:tcPr>
            <w:tcW w:w="1976"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sz w:val="24"/>
                <w:szCs w:val="24"/>
              </w:rPr>
            </w:pPr>
            <w:r>
              <w:rPr>
                <w:sz w:val="24"/>
                <w:szCs w:val="24"/>
              </w:rPr>
              <w:t>35</w:t>
            </w:r>
          </w:p>
        </w:tc>
      </w:tr>
      <w:tr w:rsidR="00EF4D52" w:rsidRPr="00EF4D52" w:rsidTr="00EF4D52">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rPr>
                <w:sz w:val="24"/>
                <w:szCs w:val="24"/>
              </w:rPr>
            </w:pPr>
            <w:r w:rsidRPr="00EF4D52">
              <w:rPr>
                <w:sz w:val="24"/>
                <w:szCs w:val="24"/>
              </w:rPr>
              <w:t>средняя производительность</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sz w:val="24"/>
                <w:szCs w:val="24"/>
              </w:rPr>
            </w:pPr>
            <w:r w:rsidRPr="00EF4D52">
              <w:rPr>
                <w:sz w:val="24"/>
                <w:szCs w:val="24"/>
              </w:rPr>
              <w:t>м3/</w:t>
            </w:r>
            <w:proofErr w:type="spellStart"/>
            <w:r w:rsidRPr="00EF4D52">
              <w:rPr>
                <w:sz w:val="24"/>
                <w:szCs w:val="24"/>
              </w:rPr>
              <w:t>сут</w:t>
            </w:r>
            <w:proofErr w:type="spellEnd"/>
            <w:r w:rsidRPr="00EF4D52">
              <w:rPr>
                <w:sz w:val="24"/>
                <w:szCs w:val="24"/>
              </w:rPr>
              <w:t>.</w:t>
            </w:r>
          </w:p>
        </w:tc>
        <w:tc>
          <w:tcPr>
            <w:tcW w:w="1976"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sz w:val="24"/>
                <w:szCs w:val="24"/>
              </w:rPr>
            </w:pPr>
            <w:r>
              <w:rPr>
                <w:sz w:val="24"/>
                <w:szCs w:val="24"/>
              </w:rPr>
              <w:t>323,5</w:t>
            </w:r>
          </w:p>
        </w:tc>
      </w:tr>
      <w:tr w:rsidR="00EF4D52" w:rsidRPr="00EF4D52" w:rsidTr="008C0CA5">
        <w:trPr>
          <w:trHeight w:val="335"/>
          <w:jc w:val="center"/>
        </w:trPr>
        <w:tc>
          <w:tcPr>
            <w:tcW w:w="4940" w:type="dxa"/>
            <w:tcBorders>
              <w:top w:val="single" w:sz="6" w:space="0" w:color="000000"/>
              <w:left w:val="single" w:sz="6" w:space="0" w:color="000000"/>
              <w:bottom w:val="single" w:sz="6" w:space="0" w:color="000000"/>
              <w:right w:val="single" w:sz="6" w:space="0" w:color="000000"/>
            </w:tcBorders>
            <w:vAlign w:val="center"/>
          </w:tcPr>
          <w:p w:rsidR="00EF4D52" w:rsidRPr="00EF4D52" w:rsidRDefault="00EF4D52" w:rsidP="00EF4D52">
            <w:pPr>
              <w:spacing w:after="0" w:line="240" w:lineRule="auto"/>
              <w:rPr>
                <w:b/>
                <w:sz w:val="24"/>
                <w:szCs w:val="24"/>
              </w:rPr>
            </w:pPr>
            <w:r w:rsidRPr="00EF4D52">
              <w:rPr>
                <w:b/>
                <w:sz w:val="24"/>
                <w:szCs w:val="24"/>
              </w:rPr>
              <w:t>Водопроводы</w:t>
            </w:r>
          </w:p>
        </w:tc>
        <w:tc>
          <w:tcPr>
            <w:tcW w:w="1559" w:type="dxa"/>
            <w:vMerge w:val="restart"/>
            <w:tcBorders>
              <w:top w:val="single" w:sz="6" w:space="0" w:color="000000"/>
              <w:left w:val="single" w:sz="6" w:space="0" w:color="000000"/>
              <w:right w:val="single" w:sz="6" w:space="0" w:color="000000"/>
            </w:tcBorders>
            <w:noWrap/>
            <w:vAlign w:val="center"/>
          </w:tcPr>
          <w:p w:rsidR="00EF4D52" w:rsidRPr="00EF4D52" w:rsidRDefault="00EF4D52" w:rsidP="00EF4D52">
            <w:pPr>
              <w:spacing w:after="0" w:line="240" w:lineRule="auto"/>
              <w:jc w:val="center"/>
              <w:rPr>
                <w:b/>
                <w:sz w:val="24"/>
                <w:szCs w:val="24"/>
              </w:rPr>
            </w:pPr>
            <w:r w:rsidRPr="00EF4D52">
              <w:rPr>
                <w:sz w:val="24"/>
                <w:szCs w:val="24"/>
              </w:rPr>
              <w:t>км</w:t>
            </w:r>
          </w:p>
        </w:tc>
        <w:tc>
          <w:tcPr>
            <w:tcW w:w="1976" w:type="dxa"/>
            <w:vMerge w:val="restart"/>
            <w:tcBorders>
              <w:top w:val="single" w:sz="6" w:space="0" w:color="000000"/>
              <w:left w:val="single" w:sz="6" w:space="0" w:color="000000"/>
              <w:right w:val="single" w:sz="6" w:space="0" w:color="000000"/>
            </w:tcBorders>
            <w:noWrap/>
            <w:vAlign w:val="center"/>
          </w:tcPr>
          <w:p w:rsidR="00EF4D52" w:rsidRPr="00EF4D52" w:rsidRDefault="00EF4D52" w:rsidP="00EF4D52">
            <w:pPr>
              <w:spacing w:after="0" w:line="240" w:lineRule="auto"/>
              <w:jc w:val="center"/>
              <w:rPr>
                <w:sz w:val="24"/>
                <w:szCs w:val="24"/>
              </w:rPr>
            </w:pPr>
            <w:r>
              <w:rPr>
                <w:sz w:val="24"/>
                <w:szCs w:val="24"/>
              </w:rPr>
              <w:t>111</w:t>
            </w:r>
          </w:p>
        </w:tc>
      </w:tr>
      <w:tr w:rsidR="00EF4D52" w:rsidRPr="00EF4D52" w:rsidTr="008C0CA5">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rPr>
                <w:sz w:val="24"/>
                <w:szCs w:val="24"/>
              </w:rPr>
            </w:pPr>
            <w:r w:rsidRPr="00EF4D52">
              <w:rPr>
                <w:sz w:val="24"/>
                <w:szCs w:val="24"/>
              </w:rPr>
              <w:t>Протяженность сетей</w:t>
            </w:r>
          </w:p>
        </w:tc>
        <w:tc>
          <w:tcPr>
            <w:tcW w:w="1559" w:type="dxa"/>
            <w:vMerge/>
            <w:tcBorders>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sz w:val="24"/>
                <w:szCs w:val="24"/>
              </w:rPr>
            </w:pPr>
          </w:p>
        </w:tc>
        <w:tc>
          <w:tcPr>
            <w:tcW w:w="1976" w:type="dxa"/>
            <w:vMerge/>
            <w:tcBorders>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sz w:val="24"/>
                <w:szCs w:val="24"/>
              </w:rPr>
            </w:pPr>
          </w:p>
        </w:tc>
      </w:tr>
      <w:tr w:rsidR="00EF4D52" w:rsidRPr="00EF4D52" w:rsidTr="00EF4D52">
        <w:trPr>
          <w:trHeight w:val="335"/>
          <w:jc w:val="center"/>
        </w:trPr>
        <w:tc>
          <w:tcPr>
            <w:tcW w:w="8475" w:type="dxa"/>
            <w:gridSpan w:val="3"/>
            <w:tcBorders>
              <w:top w:val="single" w:sz="6" w:space="0" w:color="000000"/>
              <w:left w:val="single" w:sz="6" w:space="0" w:color="000000"/>
              <w:bottom w:val="single" w:sz="6" w:space="0" w:color="000000"/>
              <w:right w:val="single" w:sz="6" w:space="0" w:color="000000"/>
            </w:tcBorders>
            <w:vAlign w:val="center"/>
          </w:tcPr>
          <w:p w:rsidR="00EF4D52" w:rsidRPr="00EF4D52" w:rsidRDefault="00EF4D52" w:rsidP="00EF4D52">
            <w:pPr>
              <w:spacing w:after="0" w:line="240" w:lineRule="auto"/>
              <w:jc w:val="center"/>
              <w:rPr>
                <w:b/>
                <w:sz w:val="24"/>
                <w:szCs w:val="24"/>
              </w:rPr>
            </w:pPr>
            <w:r w:rsidRPr="00EF4D52">
              <w:rPr>
                <w:b/>
                <w:sz w:val="24"/>
                <w:szCs w:val="24"/>
              </w:rPr>
              <w:t>Водоотведение</w:t>
            </w:r>
          </w:p>
        </w:tc>
      </w:tr>
      <w:tr w:rsidR="00EF4D52" w:rsidRPr="00EF4D52" w:rsidTr="00EF4D52">
        <w:trPr>
          <w:trHeight w:val="335"/>
          <w:jc w:val="center"/>
        </w:trPr>
        <w:tc>
          <w:tcPr>
            <w:tcW w:w="4940" w:type="dxa"/>
            <w:tcBorders>
              <w:top w:val="single" w:sz="6" w:space="0" w:color="000000"/>
              <w:left w:val="single" w:sz="6" w:space="0" w:color="000000"/>
              <w:bottom w:val="single" w:sz="6" w:space="0" w:color="000000"/>
              <w:right w:val="single" w:sz="6" w:space="0" w:color="000000"/>
            </w:tcBorders>
            <w:vAlign w:val="center"/>
          </w:tcPr>
          <w:p w:rsidR="00EF4D52" w:rsidRPr="00EF4D52" w:rsidRDefault="00EF4D52" w:rsidP="00EF4D52">
            <w:pPr>
              <w:spacing w:after="0" w:line="240" w:lineRule="auto"/>
              <w:rPr>
                <w:b/>
                <w:sz w:val="24"/>
                <w:szCs w:val="24"/>
              </w:rPr>
            </w:pPr>
            <w:r w:rsidRPr="00EF4D52">
              <w:rPr>
                <w:b/>
                <w:sz w:val="24"/>
                <w:szCs w:val="24"/>
              </w:rPr>
              <w:t>Очистные сооружения</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b/>
                <w:sz w:val="24"/>
                <w:szCs w:val="24"/>
              </w:rPr>
            </w:pPr>
            <w:r w:rsidRPr="00EF4D52">
              <w:rPr>
                <w:b/>
                <w:sz w:val="24"/>
                <w:szCs w:val="24"/>
              </w:rPr>
              <w:t>единиц</w:t>
            </w:r>
          </w:p>
        </w:tc>
        <w:tc>
          <w:tcPr>
            <w:tcW w:w="1976"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b/>
                <w:sz w:val="24"/>
                <w:szCs w:val="24"/>
              </w:rPr>
            </w:pPr>
            <w:r>
              <w:rPr>
                <w:b/>
                <w:sz w:val="24"/>
                <w:szCs w:val="24"/>
              </w:rPr>
              <w:t>1</w:t>
            </w:r>
          </w:p>
        </w:tc>
      </w:tr>
      <w:tr w:rsidR="00EF4D52" w:rsidRPr="00EF4D52" w:rsidTr="00EF4D52">
        <w:trPr>
          <w:trHeight w:val="270"/>
          <w:jc w:val="center"/>
        </w:trPr>
        <w:tc>
          <w:tcPr>
            <w:tcW w:w="4940" w:type="dxa"/>
            <w:tcBorders>
              <w:top w:val="single" w:sz="6" w:space="0" w:color="000000"/>
              <w:left w:val="single" w:sz="6" w:space="0" w:color="000000"/>
              <w:bottom w:val="single" w:sz="6" w:space="0" w:color="000000"/>
              <w:right w:val="single" w:sz="6" w:space="0" w:color="000000"/>
            </w:tcBorders>
            <w:vAlign w:val="center"/>
          </w:tcPr>
          <w:p w:rsidR="00EF4D52" w:rsidRPr="00EF4D52" w:rsidRDefault="00EF4D52" w:rsidP="00EF4D52">
            <w:pPr>
              <w:spacing w:after="0" w:line="240" w:lineRule="auto"/>
              <w:rPr>
                <w:sz w:val="24"/>
                <w:szCs w:val="24"/>
              </w:rPr>
            </w:pPr>
            <w:r w:rsidRPr="00EF4D52">
              <w:rPr>
                <w:sz w:val="24"/>
                <w:szCs w:val="24"/>
              </w:rPr>
              <w:t>Станции перекачки стоков</w:t>
            </w:r>
          </w:p>
          <w:p w:rsidR="00EF4D52" w:rsidRPr="00EF4D52" w:rsidRDefault="00EF4D52" w:rsidP="00EF4D52">
            <w:pPr>
              <w:spacing w:after="0" w:line="240" w:lineRule="auto"/>
              <w:rPr>
                <w:sz w:val="24"/>
                <w:szCs w:val="24"/>
              </w:rPr>
            </w:pPr>
            <w:r w:rsidRPr="00EF4D52">
              <w:rPr>
                <w:sz w:val="24"/>
                <w:szCs w:val="24"/>
              </w:rPr>
              <w:lastRenderedPageBreak/>
              <w:t>Количество канализационных колодцев</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EF4D52" w:rsidRDefault="00EF4D52" w:rsidP="00EF4D52">
            <w:pPr>
              <w:spacing w:after="0" w:line="240" w:lineRule="auto"/>
              <w:jc w:val="center"/>
              <w:rPr>
                <w:sz w:val="24"/>
                <w:szCs w:val="24"/>
              </w:rPr>
            </w:pPr>
            <w:r w:rsidRPr="00EF4D52">
              <w:rPr>
                <w:sz w:val="24"/>
                <w:szCs w:val="24"/>
              </w:rPr>
              <w:lastRenderedPageBreak/>
              <w:t>шт.</w:t>
            </w:r>
          </w:p>
          <w:p w:rsidR="00EF4D52" w:rsidRPr="00EF4D52" w:rsidRDefault="00EF4D52" w:rsidP="00EF4D52">
            <w:pPr>
              <w:spacing w:after="0" w:line="240" w:lineRule="auto"/>
              <w:jc w:val="center"/>
              <w:rPr>
                <w:sz w:val="24"/>
                <w:szCs w:val="24"/>
              </w:rPr>
            </w:pPr>
            <w:r w:rsidRPr="00EF4D52">
              <w:rPr>
                <w:sz w:val="24"/>
                <w:szCs w:val="24"/>
              </w:rPr>
              <w:lastRenderedPageBreak/>
              <w:t>шт.</w:t>
            </w:r>
          </w:p>
        </w:tc>
        <w:tc>
          <w:tcPr>
            <w:tcW w:w="1976"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sz w:val="24"/>
                <w:szCs w:val="24"/>
              </w:rPr>
            </w:pPr>
            <w:r>
              <w:rPr>
                <w:sz w:val="24"/>
                <w:szCs w:val="24"/>
              </w:rPr>
              <w:lastRenderedPageBreak/>
              <w:t>1</w:t>
            </w:r>
          </w:p>
          <w:p w:rsidR="00EF4D52" w:rsidRPr="00EF4D52" w:rsidRDefault="0085767C" w:rsidP="00EF4D52">
            <w:pPr>
              <w:spacing w:after="0" w:line="240" w:lineRule="auto"/>
              <w:jc w:val="center"/>
              <w:rPr>
                <w:sz w:val="24"/>
                <w:szCs w:val="24"/>
              </w:rPr>
            </w:pPr>
            <w:r>
              <w:rPr>
                <w:sz w:val="24"/>
                <w:szCs w:val="24"/>
              </w:rPr>
              <w:lastRenderedPageBreak/>
              <w:t>96</w:t>
            </w:r>
          </w:p>
        </w:tc>
      </w:tr>
      <w:tr w:rsidR="00EF4D52" w:rsidRPr="00EF4D52" w:rsidTr="00211CC9">
        <w:trPr>
          <w:trHeight w:val="270"/>
          <w:jc w:val="center"/>
        </w:trPr>
        <w:tc>
          <w:tcPr>
            <w:tcW w:w="4940" w:type="dxa"/>
            <w:tcBorders>
              <w:top w:val="single" w:sz="6" w:space="0" w:color="000000"/>
              <w:left w:val="single" w:sz="6" w:space="0" w:color="000000"/>
              <w:bottom w:val="single" w:sz="6" w:space="0" w:color="000000"/>
              <w:right w:val="single" w:sz="6" w:space="0" w:color="000000"/>
            </w:tcBorders>
            <w:vAlign w:val="center"/>
          </w:tcPr>
          <w:p w:rsidR="00EF4D52" w:rsidRPr="00EF4D52" w:rsidRDefault="00EF4D52" w:rsidP="00EF4D52">
            <w:pPr>
              <w:spacing w:after="0" w:line="240" w:lineRule="auto"/>
              <w:rPr>
                <w:sz w:val="24"/>
                <w:szCs w:val="24"/>
              </w:rPr>
            </w:pPr>
            <w:r w:rsidRPr="00EF4D52">
              <w:rPr>
                <w:sz w:val="24"/>
                <w:szCs w:val="24"/>
              </w:rPr>
              <w:lastRenderedPageBreak/>
              <w:t>Протяженность канализационных сетей</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sz w:val="24"/>
                <w:szCs w:val="24"/>
              </w:rPr>
            </w:pPr>
            <w:r w:rsidRPr="00EF4D52">
              <w:rPr>
                <w:sz w:val="24"/>
                <w:szCs w:val="24"/>
              </w:rPr>
              <w:t>км</w:t>
            </w:r>
          </w:p>
        </w:tc>
        <w:tc>
          <w:tcPr>
            <w:tcW w:w="1976"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211CC9" w:rsidP="00211CC9">
            <w:pPr>
              <w:spacing w:after="0" w:line="240" w:lineRule="auto"/>
              <w:jc w:val="center"/>
              <w:rPr>
                <w:sz w:val="24"/>
                <w:szCs w:val="24"/>
              </w:rPr>
            </w:pPr>
            <w:r>
              <w:rPr>
                <w:sz w:val="24"/>
                <w:szCs w:val="24"/>
              </w:rPr>
              <w:t>5,0005</w:t>
            </w:r>
          </w:p>
        </w:tc>
      </w:tr>
      <w:tr w:rsidR="00EF4D52" w:rsidRPr="00EF4D52" w:rsidTr="00EF4D52">
        <w:trPr>
          <w:trHeight w:val="270"/>
          <w:jc w:val="center"/>
        </w:trPr>
        <w:tc>
          <w:tcPr>
            <w:tcW w:w="8475" w:type="dxa"/>
            <w:gridSpan w:val="3"/>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b/>
                <w:sz w:val="24"/>
                <w:szCs w:val="24"/>
              </w:rPr>
            </w:pPr>
            <w:r w:rsidRPr="00EF4D52">
              <w:rPr>
                <w:b/>
                <w:sz w:val="24"/>
                <w:szCs w:val="24"/>
              </w:rPr>
              <w:t>Газификация</w:t>
            </w:r>
          </w:p>
        </w:tc>
      </w:tr>
      <w:tr w:rsidR="00EF4D52" w:rsidRPr="00EF4D52" w:rsidTr="00EF4D52">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rPr>
                <w:b/>
                <w:bCs/>
                <w:sz w:val="24"/>
                <w:szCs w:val="24"/>
              </w:rPr>
            </w:pPr>
            <w:r w:rsidRPr="00EF4D52">
              <w:rPr>
                <w:bCs/>
                <w:sz w:val="24"/>
                <w:szCs w:val="24"/>
              </w:rPr>
              <w:t>Количество населенных пунктов</w:t>
            </w:r>
            <w:r w:rsidRPr="00EF4D52">
              <w:rPr>
                <w:b/>
                <w:bCs/>
                <w:sz w:val="24"/>
                <w:szCs w:val="24"/>
              </w:rPr>
              <w:t xml:space="preserve"> </w:t>
            </w:r>
            <w:r w:rsidRPr="00EF4D52">
              <w:rPr>
                <w:sz w:val="24"/>
                <w:szCs w:val="24"/>
              </w:rPr>
              <w:t>газифицированных природным газом</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sz w:val="24"/>
                <w:szCs w:val="24"/>
              </w:rPr>
            </w:pPr>
            <w:r w:rsidRPr="00EF4D52">
              <w:rPr>
                <w:sz w:val="24"/>
                <w:szCs w:val="24"/>
              </w:rPr>
              <w:t>шт.</w:t>
            </w:r>
          </w:p>
        </w:tc>
        <w:tc>
          <w:tcPr>
            <w:tcW w:w="1976"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F3132E" w:rsidP="00EF4D52">
            <w:pPr>
              <w:spacing w:after="0" w:line="240" w:lineRule="auto"/>
              <w:jc w:val="center"/>
              <w:rPr>
                <w:sz w:val="24"/>
                <w:szCs w:val="24"/>
              </w:rPr>
            </w:pPr>
            <w:r>
              <w:rPr>
                <w:sz w:val="24"/>
                <w:szCs w:val="24"/>
              </w:rPr>
              <w:t>6</w:t>
            </w:r>
          </w:p>
        </w:tc>
      </w:tr>
      <w:tr w:rsidR="00EF4D52" w:rsidRPr="00EF4D52" w:rsidTr="00EF4D52">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rPr>
                <w:b/>
                <w:sz w:val="24"/>
                <w:szCs w:val="24"/>
              </w:rPr>
            </w:pPr>
            <w:r w:rsidRPr="00EF4D52">
              <w:rPr>
                <w:sz w:val="24"/>
                <w:szCs w:val="24"/>
              </w:rPr>
              <w:t>Количество</w:t>
            </w:r>
            <w:r w:rsidRPr="00EF4D52">
              <w:rPr>
                <w:b/>
                <w:sz w:val="24"/>
                <w:szCs w:val="24"/>
              </w:rPr>
              <w:t xml:space="preserve">  </w:t>
            </w:r>
            <w:r w:rsidRPr="00EF4D52">
              <w:rPr>
                <w:sz w:val="24"/>
                <w:szCs w:val="24"/>
              </w:rPr>
              <w:t>домовладений, газифицированных природным газом</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EF4D52" w:rsidP="00EF4D52">
            <w:pPr>
              <w:spacing w:after="0" w:line="240" w:lineRule="auto"/>
              <w:jc w:val="center"/>
              <w:rPr>
                <w:sz w:val="24"/>
                <w:szCs w:val="24"/>
              </w:rPr>
            </w:pPr>
            <w:r w:rsidRPr="00EF4D52">
              <w:rPr>
                <w:sz w:val="24"/>
                <w:szCs w:val="24"/>
              </w:rPr>
              <w:t>шт.</w:t>
            </w:r>
          </w:p>
        </w:tc>
        <w:tc>
          <w:tcPr>
            <w:tcW w:w="1976" w:type="dxa"/>
            <w:tcBorders>
              <w:top w:val="single" w:sz="6" w:space="0" w:color="000000"/>
              <w:left w:val="single" w:sz="6" w:space="0" w:color="000000"/>
              <w:bottom w:val="single" w:sz="6" w:space="0" w:color="000000"/>
              <w:right w:val="single" w:sz="6" w:space="0" w:color="000000"/>
            </w:tcBorders>
            <w:noWrap/>
            <w:vAlign w:val="center"/>
          </w:tcPr>
          <w:p w:rsidR="00EF4D52" w:rsidRPr="00EF4D52" w:rsidRDefault="00F3132E" w:rsidP="00EF4D52">
            <w:pPr>
              <w:spacing w:after="0" w:line="240" w:lineRule="auto"/>
              <w:jc w:val="center"/>
              <w:rPr>
                <w:sz w:val="24"/>
                <w:szCs w:val="24"/>
              </w:rPr>
            </w:pPr>
            <w:r>
              <w:rPr>
                <w:sz w:val="24"/>
                <w:szCs w:val="24"/>
              </w:rPr>
              <w:t>1448</w:t>
            </w:r>
          </w:p>
        </w:tc>
      </w:tr>
    </w:tbl>
    <w:p w:rsidR="00EF4D52" w:rsidRPr="00EF4D52" w:rsidRDefault="00EF4D52" w:rsidP="00EF4D52">
      <w:pPr>
        <w:spacing w:after="0" w:line="240" w:lineRule="auto"/>
        <w:ind w:firstLine="709"/>
        <w:jc w:val="both"/>
        <w:rPr>
          <w:sz w:val="24"/>
          <w:szCs w:val="24"/>
        </w:rPr>
      </w:pPr>
    </w:p>
    <w:p w:rsidR="00EF4D52" w:rsidRPr="00EF4D52" w:rsidRDefault="00FA7419" w:rsidP="00EF4D52">
      <w:pPr>
        <w:spacing w:after="0" w:line="240" w:lineRule="auto"/>
        <w:ind w:firstLine="709"/>
        <w:jc w:val="both"/>
        <w:rPr>
          <w:sz w:val="24"/>
          <w:szCs w:val="24"/>
        </w:rPr>
      </w:pPr>
      <w:bookmarkStart w:id="2" w:name="_Toc426705675"/>
      <w:r>
        <w:rPr>
          <w:sz w:val="24"/>
          <w:szCs w:val="24"/>
        </w:rPr>
        <w:t>1</w:t>
      </w:r>
      <w:r w:rsidR="00EF4D52" w:rsidRPr="00EF4D52">
        <w:rPr>
          <w:sz w:val="24"/>
          <w:szCs w:val="24"/>
        </w:rPr>
        <w:t>.</w:t>
      </w:r>
      <w:r>
        <w:rPr>
          <w:sz w:val="24"/>
          <w:szCs w:val="24"/>
        </w:rPr>
        <w:t>2.</w:t>
      </w:r>
      <w:r w:rsidR="00EF4D52" w:rsidRPr="00EF4D52">
        <w:rPr>
          <w:sz w:val="24"/>
          <w:szCs w:val="24"/>
        </w:rPr>
        <w:t xml:space="preserve"> Характеристика существующей системы коммунальной инфраструктуры, перспективы развития.</w:t>
      </w:r>
      <w:bookmarkEnd w:id="2"/>
    </w:p>
    <w:p w:rsidR="00EF4D52" w:rsidRPr="00EF4D52" w:rsidRDefault="00EF4D52" w:rsidP="00EF4D52">
      <w:pPr>
        <w:spacing w:after="0" w:line="240" w:lineRule="auto"/>
        <w:ind w:firstLine="709"/>
        <w:jc w:val="both"/>
        <w:rPr>
          <w:sz w:val="24"/>
          <w:szCs w:val="24"/>
        </w:rPr>
      </w:pPr>
    </w:p>
    <w:p w:rsidR="00EF4D52" w:rsidRDefault="00EF4D52" w:rsidP="00EF4D52">
      <w:pPr>
        <w:spacing w:after="0" w:line="240" w:lineRule="auto"/>
        <w:ind w:firstLine="709"/>
        <w:jc w:val="both"/>
        <w:rPr>
          <w:sz w:val="24"/>
          <w:szCs w:val="24"/>
        </w:rPr>
      </w:pPr>
      <w:r w:rsidRPr="00EF4D52">
        <w:rPr>
          <w:sz w:val="24"/>
          <w:szCs w:val="24"/>
        </w:rPr>
        <w:t xml:space="preserve">ЖКХ является одной из важных сфер экономики муниципального образования. Жилищно-коммунальные услуги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в своём жилище. Поэтому устойчивое функционирование ЖКХ - это одна из основ социальной безопасности и стабильности в обществе. </w:t>
      </w:r>
    </w:p>
    <w:p w:rsidR="00E25456" w:rsidRDefault="00E25456" w:rsidP="00EF4D52">
      <w:pPr>
        <w:spacing w:after="0" w:line="240" w:lineRule="auto"/>
        <w:ind w:firstLine="709"/>
        <w:jc w:val="both"/>
        <w:rPr>
          <w:sz w:val="24"/>
          <w:szCs w:val="24"/>
        </w:rPr>
      </w:pPr>
    </w:p>
    <w:p w:rsidR="00E25456" w:rsidRDefault="00E25456" w:rsidP="00E25456">
      <w:pPr>
        <w:spacing w:after="0" w:line="240" w:lineRule="auto"/>
        <w:ind w:firstLine="709"/>
        <w:jc w:val="center"/>
        <w:rPr>
          <w:sz w:val="24"/>
          <w:szCs w:val="24"/>
        </w:rPr>
      </w:pPr>
      <w:r w:rsidRPr="008C0CA5">
        <w:rPr>
          <w:sz w:val="24"/>
          <w:szCs w:val="24"/>
        </w:rPr>
        <w:t>1</w:t>
      </w:r>
      <w:r>
        <w:rPr>
          <w:sz w:val="24"/>
          <w:szCs w:val="24"/>
        </w:rPr>
        <w:t>.3. Водоснабжение.</w:t>
      </w:r>
    </w:p>
    <w:p w:rsidR="00E25456" w:rsidRDefault="00E25456" w:rsidP="00E25456">
      <w:pPr>
        <w:spacing w:after="0" w:line="240" w:lineRule="auto"/>
        <w:ind w:firstLine="709"/>
        <w:jc w:val="center"/>
        <w:rPr>
          <w:sz w:val="24"/>
          <w:szCs w:val="24"/>
        </w:rPr>
      </w:pPr>
    </w:p>
    <w:p w:rsidR="00E25456" w:rsidRDefault="00E25456" w:rsidP="00E25456">
      <w:pPr>
        <w:spacing w:after="0" w:line="240" w:lineRule="auto"/>
        <w:ind w:firstLine="709"/>
        <w:jc w:val="both"/>
        <w:rPr>
          <w:sz w:val="24"/>
          <w:szCs w:val="24"/>
        </w:rPr>
      </w:pPr>
      <w:r w:rsidRPr="00E25456">
        <w:rPr>
          <w:sz w:val="24"/>
          <w:szCs w:val="24"/>
        </w:rPr>
        <w:t xml:space="preserve">На территории </w:t>
      </w:r>
      <w:r>
        <w:rPr>
          <w:sz w:val="24"/>
          <w:szCs w:val="24"/>
        </w:rPr>
        <w:t>Немского муниципального округа</w:t>
      </w:r>
      <w:r w:rsidRPr="00E25456">
        <w:rPr>
          <w:sz w:val="24"/>
          <w:szCs w:val="24"/>
        </w:rPr>
        <w:t xml:space="preserve"> развита централизованная система хозяйственно-питьевого водоснабжения. Источником водоснабжения </w:t>
      </w:r>
      <w:r>
        <w:rPr>
          <w:sz w:val="24"/>
          <w:szCs w:val="24"/>
        </w:rPr>
        <w:t>муниципального образования</w:t>
      </w:r>
      <w:r w:rsidRPr="00E25456">
        <w:rPr>
          <w:sz w:val="24"/>
          <w:szCs w:val="24"/>
        </w:rPr>
        <w:t xml:space="preserve"> служат подземные воды, заключенные в коренных породах и четвертичных отложениях для питьевого водоснабжения, для технических нужд также используются подземные воды, добыча которых осуществляется с помощью артезианских скважин и индивидуальных шахтных колодцев. Сегодня на территории </w:t>
      </w:r>
      <w:r>
        <w:rPr>
          <w:sz w:val="24"/>
          <w:szCs w:val="24"/>
        </w:rPr>
        <w:t>Немского муниципального округа эксплуатируется 35</w:t>
      </w:r>
      <w:r w:rsidRPr="00E25456">
        <w:rPr>
          <w:sz w:val="24"/>
          <w:szCs w:val="24"/>
        </w:rPr>
        <w:t xml:space="preserve"> скважин глубиной в среднем </w:t>
      </w:r>
      <w:r>
        <w:rPr>
          <w:sz w:val="24"/>
          <w:szCs w:val="24"/>
        </w:rPr>
        <w:t>100</w:t>
      </w:r>
      <w:r w:rsidRPr="00E25456">
        <w:rPr>
          <w:sz w:val="24"/>
          <w:szCs w:val="24"/>
        </w:rPr>
        <w:t xml:space="preserve"> метров. </w:t>
      </w:r>
      <w:r>
        <w:rPr>
          <w:sz w:val="24"/>
          <w:szCs w:val="24"/>
        </w:rPr>
        <w:t xml:space="preserve"> </w:t>
      </w:r>
    </w:p>
    <w:p w:rsidR="00E25456" w:rsidRPr="00E25456" w:rsidRDefault="00E25456" w:rsidP="00E25456">
      <w:pPr>
        <w:spacing w:after="0" w:line="240" w:lineRule="auto"/>
        <w:ind w:firstLine="709"/>
        <w:jc w:val="both"/>
        <w:rPr>
          <w:sz w:val="24"/>
          <w:szCs w:val="24"/>
        </w:rPr>
      </w:pPr>
      <w:r w:rsidRPr="00E25456">
        <w:rPr>
          <w:sz w:val="24"/>
          <w:szCs w:val="24"/>
        </w:rPr>
        <w:t>В д. Большие Пальники, д. Вахруши, д. Воронец,</w:t>
      </w:r>
      <w:r>
        <w:rPr>
          <w:sz w:val="24"/>
          <w:szCs w:val="24"/>
        </w:rPr>
        <w:t xml:space="preserve"> д. </w:t>
      </w:r>
      <w:proofErr w:type="spellStart"/>
      <w:r>
        <w:rPr>
          <w:sz w:val="24"/>
          <w:szCs w:val="24"/>
        </w:rPr>
        <w:t>Ворончихино</w:t>
      </w:r>
      <w:proofErr w:type="spellEnd"/>
      <w:r>
        <w:rPr>
          <w:sz w:val="24"/>
          <w:szCs w:val="24"/>
        </w:rPr>
        <w:t xml:space="preserve">, д. Дымково, д. </w:t>
      </w:r>
      <w:proofErr w:type="spellStart"/>
      <w:r w:rsidRPr="00E25456">
        <w:rPr>
          <w:sz w:val="24"/>
          <w:szCs w:val="24"/>
        </w:rPr>
        <w:t>Еловщина</w:t>
      </w:r>
      <w:proofErr w:type="spellEnd"/>
      <w:r w:rsidRPr="00E25456">
        <w:rPr>
          <w:sz w:val="24"/>
          <w:szCs w:val="24"/>
        </w:rPr>
        <w:t xml:space="preserve">, д. </w:t>
      </w:r>
      <w:proofErr w:type="spellStart"/>
      <w:r w:rsidRPr="00E25456">
        <w:rPr>
          <w:sz w:val="24"/>
          <w:szCs w:val="24"/>
        </w:rPr>
        <w:t>Жгули</w:t>
      </w:r>
      <w:proofErr w:type="spellEnd"/>
      <w:r w:rsidRPr="00E25456">
        <w:rPr>
          <w:sz w:val="24"/>
          <w:szCs w:val="24"/>
        </w:rPr>
        <w:t xml:space="preserve">, д. Зуи, д. Ключи, д. </w:t>
      </w:r>
      <w:proofErr w:type="spellStart"/>
      <w:r w:rsidRPr="00E25456">
        <w:rPr>
          <w:sz w:val="24"/>
          <w:szCs w:val="24"/>
        </w:rPr>
        <w:t>Козиха</w:t>
      </w:r>
      <w:proofErr w:type="spellEnd"/>
      <w:r w:rsidRPr="00E25456">
        <w:rPr>
          <w:sz w:val="24"/>
          <w:szCs w:val="24"/>
        </w:rPr>
        <w:t xml:space="preserve">, д. </w:t>
      </w:r>
      <w:proofErr w:type="spellStart"/>
      <w:r w:rsidRPr="00E25456">
        <w:rPr>
          <w:sz w:val="24"/>
          <w:szCs w:val="24"/>
        </w:rPr>
        <w:t>Коновалово</w:t>
      </w:r>
      <w:proofErr w:type="spellEnd"/>
      <w:r w:rsidRPr="00E25456">
        <w:rPr>
          <w:sz w:val="24"/>
          <w:szCs w:val="24"/>
        </w:rPr>
        <w:t xml:space="preserve">, д. </w:t>
      </w:r>
      <w:proofErr w:type="spellStart"/>
      <w:r w:rsidRPr="00E25456">
        <w:rPr>
          <w:sz w:val="24"/>
          <w:szCs w:val="24"/>
        </w:rPr>
        <w:t>Копнята</w:t>
      </w:r>
      <w:proofErr w:type="spellEnd"/>
      <w:r w:rsidRPr="00E25456">
        <w:rPr>
          <w:sz w:val="24"/>
          <w:szCs w:val="24"/>
        </w:rPr>
        <w:t>, д. Крестьянка,</w:t>
      </w:r>
      <w:r>
        <w:rPr>
          <w:sz w:val="24"/>
          <w:szCs w:val="24"/>
        </w:rPr>
        <w:t xml:space="preserve"> </w:t>
      </w:r>
      <w:r w:rsidRPr="00E25456">
        <w:rPr>
          <w:sz w:val="24"/>
          <w:szCs w:val="24"/>
        </w:rPr>
        <w:t xml:space="preserve">д. Кривая Дуброва, д. </w:t>
      </w:r>
      <w:proofErr w:type="spellStart"/>
      <w:r w:rsidRPr="00E25456">
        <w:rPr>
          <w:sz w:val="24"/>
          <w:szCs w:val="24"/>
        </w:rPr>
        <w:t>Кукмары</w:t>
      </w:r>
      <w:proofErr w:type="spellEnd"/>
      <w:r w:rsidRPr="00E25456">
        <w:rPr>
          <w:sz w:val="24"/>
          <w:szCs w:val="24"/>
        </w:rPr>
        <w:t>, д. Маслова Дубров</w:t>
      </w:r>
      <w:r>
        <w:rPr>
          <w:sz w:val="24"/>
          <w:szCs w:val="24"/>
        </w:rPr>
        <w:t xml:space="preserve">а, д. </w:t>
      </w:r>
      <w:proofErr w:type="spellStart"/>
      <w:r>
        <w:rPr>
          <w:sz w:val="24"/>
          <w:szCs w:val="24"/>
        </w:rPr>
        <w:t>Медкоедово</w:t>
      </w:r>
      <w:proofErr w:type="spellEnd"/>
      <w:r>
        <w:rPr>
          <w:sz w:val="24"/>
          <w:szCs w:val="24"/>
        </w:rPr>
        <w:t xml:space="preserve">, д. </w:t>
      </w:r>
      <w:proofErr w:type="spellStart"/>
      <w:r>
        <w:rPr>
          <w:sz w:val="24"/>
          <w:szCs w:val="24"/>
        </w:rPr>
        <w:t>Михино</w:t>
      </w:r>
      <w:proofErr w:type="spellEnd"/>
      <w:r>
        <w:rPr>
          <w:sz w:val="24"/>
          <w:szCs w:val="24"/>
        </w:rPr>
        <w:t xml:space="preserve">, д. </w:t>
      </w:r>
      <w:r w:rsidRPr="00E25456">
        <w:rPr>
          <w:sz w:val="24"/>
          <w:szCs w:val="24"/>
        </w:rPr>
        <w:t xml:space="preserve">Николаевка, д. Печище, д. Рагозы, с. </w:t>
      </w:r>
      <w:proofErr w:type="spellStart"/>
      <w:r w:rsidRPr="00E25456">
        <w:rPr>
          <w:sz w:val="24"/>
          <w:szCs w:val="24"/>
        </w:rPr>
        <w:t>Светополье</w:t>
      </w:r>
      <w:proofErr w:type="spellEnd"/>
      <w:r w:rsidRPr="00E25456">
        <w:rPr>
          <w:sz w:val="24"/>
          <w:szCs w:val="24"/>
        </w:rPr>
        <w:t xml:space="preserve">, д. Талик, д. </w:t>
      </w:r>
      <w:proofErr w:type="spellStart"/>
      <w:r w:rsidRPr="00E25456">
        <w:rPr>
          <w:sz w:val="24"/>
          <w:szCs w:val="24"/>
        </w:rPr>
        <w:t>Шаши</w:t>
      </w:r>
      <w:proofErr w:type="spellEnd"/>
      <w:r w:rsidRPr="00E25456">
        <w:rPr>
          <w:sz w:val="24"/>
          <w:szCs w:val="24"/>
        </w:rPr>
        <w:t xml:space="preserve"> население пользуется</w:t>
      </w:r>
      <w:r>
        <w:rPr>
          <w:sz w:val="24"/>
          <w:szCs w:val="24"/>
        </w:rPr>
        <w:t xml:space="preserve"> </w:t>
      </w:r>
      <w:r w:rsidRPr="00E25456">
        <w:rPr>
          <w:sz w:val="24"/>
          <w:szCs w:val="24"/>
        </w:rPr>
        <w:t>грунтовой водой из колодцев и скважин. В остальных населенных пунктах водоснабжение</w:t>
      </w:r>
      <w:r>
        <w:rPr>
          <w:sz w:val="24"/>
          <w:szCs w:val="24"/>
        </w:rPr>
        <w:t xml:space="preserve"> </w:t>
      </w:r>
      <w:r w:rsidRPr="00E25456">
        <w:rPr>
          <w:sz w:val="24"/>
          <w:szCs w:val="24"/>
        </w:rPr>
        <w:t>осуществляется за счет централизованного водопровода.</w:t>
      </w:r>
      <w:r>
        <w:rPr>
          <w:sz w:val="24"/>
          <w:szCs w:val="24"/>
        </w:rPr>
        <w:t xml:space="preserve"> </w:t>
      </w:r>
      <w:r w:rsidRPr="00E25456">
        <w:rPr>
          <w:sz w:val="24"/>
          <w:szCs w:val="24"/>
        </w:rPr>
        <w:t xml:space="preserve">Протяженность водопроводных сетей </w:t>
      </w:r>
      <w:r>
        <w:rPr>
          <w:sz w:val="24"/>
          <w:szCs w:val="24"/>
        </w:rPr>
        <w:t>Немского муниципального округа</w:t>
      </w:r>
      <w:r w:rsidRPr="00E25456">
        <w:rPr>
          <w:sz w:val="24"/>
          <w:szCs w:val="24"/>
        </w:rPr>
        <w:t xml:space="preserve"> составляет </w:t>
      </w:r>
      <w:r>
        <w:rPr>
          <w:sz w:val="24"/>
          <w:szCs w:val="24"/>
        </w:rPr>
        <w:t>110868,9</w:t>
      </w:r>
      <w:r w:rsidRPr="00E25456">
        <w:rPr>
          <w:sz w:val="24"/>
          <w:szCs w:val="24"/>
        </w:rPr>
        <w:t xml:space="preserve"> метров.</w:t>
      </w:r>
    </w:p>
    <w:p w:rsidR="00E25456" w:rsidRPr="00E25456" w:rsidRDefault="00E25456" w:rsidP="00E25456">
      <w:pPr>
        <w:spacing w:after="0" w:line="240" w:lineRule="auto"/>
        <w:ind w:firstLine="709"/>
        <w:jc w:val="both"/>
        <w:rPr>
          <w:sz w:val="24"/>
          <w:szCs w:val="24"/>
        </w:rPr>
      </w:pPr>
      <w:r w:rsidRPr="00E25456">
        <w:rPr>
          <w:sz w:val="24"/>
          <w:szCs w:val="24"/>
        </w:rPr>
        <w:t xml:space="preserve">Эксплуатацией артезианских скважин занимается </w:t>
      </w:r>
      <w:r>
        <w:rPr>
          <w:sz w:val="24"/>
          <w:szCs w:val="24"/>
        </w:rPr>
        <w:t>Муниципальное унитарное предприятие «Лес».</w:t>
      </w:r>
    </w:p>
    <w:p w:rsidR="00E25456" w:rsidRDefault="00E25456" w:rsidP="00E25456">
      <w:pPr>
        <w:spacing w:after="0" w:line="240" w:lineRule="auto"/>
        <w:ind w:firstLine="709"/>
        <w:jc w:val="both"/>
        <w:rPr>
          <w:sz w:val="24"/>
          <w:szCs w:val="24"/>
        </w:rPr>
      </w:pPr>
      <w:r w:rsidRPr="00E25456">
        <w:rPr>
          <w:sz w:val="24"/>
          <w:szCs w:val="24"/>
        </w:rPr>
        <w:t>Сведения о водосн</w:t>
      </w:r>
      <w:r>
        <w:rPr>
          <w:sz w:val="24"/>
          <w:szCs w:val="24"/>
        </w:rPr>
        <w:t>абжении представлены в таблице 1.</w:t>
      </w:r>
    </w:p>
    <w:p w:rsidR="00E25456" w:rsidRDefault="00E25456" w:rsidP="00E25456">
      <w:pPr>
        <w:spacing w:after="0" w:line="240" w:lineRule="auto"/>
        <w:ind w:firstLine="709"/>
        <w:jc w:val="both"/>
        <w:rPr>
          <w:sz w:val="24"/>
          <w:szCs w:val="24"/>
        </w:rPr>
      </w:pPr>
    </w:p>
    <w:tbl>
      <w:tblPr>
        <w:tblW w:w="9821"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9"/>
        <w:gridCol w:w="26"/>
        <w:gridCol w:w="4924"/>
        <w:gridCol w:w="2942"/>
      </w:tblGrid>
      <w:tr w:rsidR="008C0CA5" w:rsidRPr="008C0CA5" w:rsidTr="001F49BA">
        <w:trPr>
          <w:trHeight w:val="660"/>
          <w:tblCellSpacing w:w="0" w:type="dxa"/>
        </w:trPr>
        <w:tc>
          <w:tcPr>
            <w:tcW w:w="1460" w:type="dxa"/>
            <w:gridSpan w:val="2"/>
            <w:shd w:val="clear" w:color="auto" w:fill="auto"/>
            <w:tcMar>
              <w:top w:w="0" w:type="dxa"/>
              <w:left w:w="6" w:type="dxa"/>
              <w:bottom w:w="0" w:type="dxa"/>
              <w:right w:w="6" w:type="dxa"/>
            </w:tcMar>
            <w:vAlign w:val="center"/>
            <w:hideMark/>
          </w:tcPr>
          <w:p w:rsidR="008C0CA5" w:rsidRPr="008C0CA5" w:rsidRDefault="008C0CA5" w:rsidP="007825EE">
            <w:pPr>
              <w:spacing w:before="23" w:after="0" w:line="240" w:lineRule="auto"/>
              <w:ind w:right="79"/>
              <w:jc w:val="center"/>
              <w:rPr>
                <w:sz w:val="24"/>
                <w:szCs w:val="24"/>
              </w:rPr>
            </w:pPr>
            <w:r w:rsidRPr="008C0CA5">
              <w:rPr>
                <w:color w:val="000009"/>
                <w:sz w:val="24"/>
                <w:szCs w:val="24"/>
              </w:rPr>
              <w:t>Населенный пункт</w:t>
            </w:r>
          </w:p>
        </w:tc>
        <w:tc>
          <w:tcPr>
            <w:tcW w:w="5254" w:type="dxa"/>
            <w:shd w:val="clear" w:color="auto" w:fill="auto"/>
            <w:tcMar>
              <w:top w:w="0" w:type="dxa"/>
              <w:left w:w="6" w:type="dxa"/>
              <w:bottom w:w="0" w:type="dxa"/>
              <w:right w:w="6" w:type="dxa"/>
            </w:tcMar>
            <w:vAlign w:val="center"/>
            <w:hideMark/>
          </w:tcPr>
          <w:p w:rsidR="008C0CA5" w:rsidRPr="008C0CA5" w:rsidRDefault="008C0CA5" w:rsidP="007825EE">
            <w:pPr>
              <w:spacing w:before="102" w:after="0" w:line="240" w:lineRule="auto"/>
              <w:jc w:val="center"/>
              <w:rPr>
                <w:sz w:val="24"/>
                <w:szCs w:val="24"/>
              </w:rPr>
            </w:pPr>
            <w:r w:rsidRPr="008C0CA5">
              <w:rPr>
                <w:color w:val="000009"/>
                <w:sz w:val="24"/>
                <w:szCs w:val="24"/>
              </w:rPr>
              <w:t>Источник водоснабжения</w:t>
            </w:r>
          </w:p>
        </w:tc>
        <w:tc>
          <w:tcPr>
            <w:tcW w:w="3107" w:type="dxa"/>
            <w:shd w:val="clear" w:color="auto" w:fill="auto"/>
            <w:tcMar>
              <w:top w:w="0" w:type="dxa"/>
              <w:left w:w="6" w:type="dxa"/>
              <w:bottom w:w="0" w:type="dxa"/>
              <w:right w:w="6" w:type="dxa"/>
            </w:tcMar>
            <w:vAlign w:val="center"/>
            <w:hideMark/>
          </w:tcPr>
          <w:p w:rsidR="008C0CA5" w:rsidRPr="008C0CA5" w:rsidRDefault="008C0CA5" w:rsidP="007825EE">
            <w:pPr>
              <w:spacing w:before="23" w:after="0" w:line="240" w:lineRule="auto"/>
              <w:ind w:right="96"/>
              <w:jc w:val="center"/>
              <w:rPr>
                <w:sz w:val="24"/>
                <w:szCs w:val="24"/>
              </w:rPr>
            </w:pPr>
            <w:r w:rsidRPr="008C0CA5">
              <w:rPr>
                <w:color w:val="000009"/>
                <w:sz w:val="24"/>
                <w:szCs w:val="24"/>
              </w:rPr>
              <w:t>Водопроводные сооружения и сети</w:t>
            </w:r>
          </w:p>
        </w:tc>
      </w:tr>
      <w:tr w:rsidR="008C0CA5" w:rsidRPr="008C0CA5" w:rsidTr="001F49BA">
        <w:trPr>
          <w:trHeight w:val="450"/>
          <w:tblCellSpacing w:w="0" w:type="dxa"/>
        </w:trPr>
        <w:tc>
          <w:tcPr>
            <w:tcW w:w="9821" w:type="dxa"/>
            <w:gridSpan w:val="4"/>
            <w:tcMar>
              <w:top w:w="0" w:type="dxa"/>
              <w:left w:w="6" w:type="dxa"/>
              <w:bottom w:w="0" w:type="dxa"/>
              <w:right w:w="6" w:type="dxa"/>
            </w:tcMar>
            <w:vAlign w:val="center"/>
            <w:hideMark/>
          </w:tcPr>
          <w:p w:rsidR="008C0CA5" w:rsidRPr="008C0CA5" w:rsidRDefault="008C0CA5" w:rsidP="008C0CA5">
            <w:pPr>
              <w:spacing w:before="100" w:beforeAutospacing="1" w:after="0" w:line="240" w:lineRule="auto"/>
              <w:ind w:right="23"/>
              <w:jc w:val="center"/>
              <w:rPr>
                <w:sz w:val="24"/>
                <w:szCs w:val="24"/>
              </w:rPr>
            </w:pPr>
            <w:r w:rsidRPr="008C0CA5">
              <w:rPr>
                <w:i/>
                <w:iCs/>
                <w:color w:val="000009"/>
                <w:sz w:val="24"/>
                <w:szCs w:val="24"/>
                <w:u w:val="single"/>
              </w:rPr>
              <w:t>Хозяйственно-питьевые нужды</w:t>
            </w:r>
            <w:r w:rsidRPr="008C0CA5">
              <w:rPr>
                <w:i/>
                <w:iCs/>
                <w:color w:val="000009"/>
                <w:spacing w:val="-2"/>
                <w:sz w:val="24"/>
                <w:szCs w:val="24"/>
                <w:u w:val="single"/>
              </w:rPr>
              <w:t xml:space="preserve"> </w:t>
            </w:r>
            <w:r w:rsidRPr="008C0CA5">
              <w:rPr>
                <w:i/>
                <w:iCs/>
                <w:color w:val="000009"/>
                <w:sz w:val="24"/>
                <w:szCs w:val="24"/>
                <w:u w:val="single"/>
              </w:rPr>
              <w:t>населения.</w:t>
            </w:r>
          </w:p>
        </w:tc>
      </w:tr>
      <w:tr w:rsidR="008C0CA5" w:rsidRPr="008C0CA5" w:rsidTr="001F49BA">
        <w:trPr>
          <w:trHeight w:val="2263"/>
          <w:tblCellSpacing w:w="0" w:type="dxa"/>
        </w:trPr>
        <w:tc>
          <w:tcPr>
            <w:tcW w:w="1460" w:type="dxa"/>
            <w:gridSpan w:val="2"/>
            <w:tcMar>
              <w:top w:w="0" w:type="dxa"/>
              <w:left w:w="6" w:type="dxa"/>
              <w:bottom w:w="0" w:type="dxa"/>
              <w:right w:w="6" w:type="dxa"/>
            </w:tcMar>
            <w:hideMark/>
          </w:tcPr>
          <w:p w:rsidR="008C0CA5" w:rsidRPr="008C0CA5" w:rsidRDefault="008C0CA5" w:rsidP="00046A46">
            <w:pPr>
              <w:spacing w:after="0" w:line="240" w:lineRule="auto"/>
              <w:ind w:left="488" w:right="79" w:hanging="414"/>
              <w:rPr>
                <w:sz w:val="24"/>
                <w:szCs w:val="24"/>
              </w:rPr>
            </w:pPr>
            <w:proofErr w:type="spellStart"/>
            <w:r w:rsidRPr="008C0CA5">
              <w:rPr>
                <w:color w:val="000009"/>
                <w:sz w:val="24"/>
                <w:szCs w:val="24"/>
              </w:rPr>
              <w:t>с.Архангельское</w:t>
            </w:r>
            <w:proofErr w:type="spellEnd"/>
            <w:r w:rsidRPr="008C0CA5">
              <w:rPr>
                <w:color w:val="000009"/>
                <w:sz w:val="24"/>
                <w:szCs w:val="24"/>
              </w:rPr>
              <w:t xml:space="preserve"> д. </w:t>
            </w:r>
            <w:proofErr w:type="spellStart"/>
            <w:r w:rsidRPr="008C0CA5">
              <w:rPr>
                <w:color w:val="000009"/>
                <w:sz w:val="24"/>
                <w:szCs w:val="24"/>
              </w:rPr>
              <w:t>Черезы</w:t>
            </w:r>
            <w:proofErr w:type="spellEnd"/>
          </w:p>
        </w:tc>
        <w:tc>
          <w:tcPr>
            <w:tcW w:w="5254" w:type="dxa"/>
            <w:tcMar>
              <w:top w:w="0" w:type="dxa"/>
              <w:left w:w="6" w:type="dxa"/>
              <w:bottom w:w="0" w:type="dxa"/>
              <w:right w:w="6" w:type="dxa"/>
            </w:tcMar>
            <w:hideMark/>
          </w:tcPr>
          <w:p w:rsidR="008C0CA5" w:rsidRPr="008C0CA5" w:rsidRDefault="008C0CA5" w:rsidP="00046A46">
            <w:pPr>
              <w:spacing w:after="0" w:line="240" w:lineRule="auto"/>
              <w:ind w:left="74"/>
              <w:rPr>
                <w:sz w:val="24"/>
                <w:szCs w:val="24"/>
              </w:rPr>
            </w:pPr>
            <w:r w:rsidRPr="008C0CA5">
              <w:rPr>
                <w:color w:val="000009"/>
                <w:sz w:val="24"/>
                <w:szCs w:val="24"/>
              </w:rPr>
              <w:t>Артезианские скважины №5097, №3262,</w:t>
            </w:r>
          </w:p>
          <w:p w:rsidR="008C0CA5" w:rsidRPr="008C0CA5" w:rsidRDefault="008C0CA5" w:rsidP="00046A46">
            <w:pPr>
              <w:spacing w:after="0" w:line="240" w:lineRule="auto"/>
              <w:ind w:left="74" w:right="102"/>
              <w:rPr>
                <w:sz w:val="24"/>
                <w:szCs w:val="24"/>
              </w:rPr>
            </w:pPr>
            <w:r w:rsidRPr="008C0CA5">
              <w:rPr>
                <w:color w:val="000009"/>
                <w:sz w:val="24"/>
                <w:szCs w:val="24"/>
              </w:rPr>
              <w:t>№1542 расположены на территории с. Архангельское. Зоны санитарной охраны (ЗСО) первого пояса ограждены.</w:t>
            </w:r>
          </w:p>
          <w:p w:rsidR="008C0CA5" w:rsidRPr="008C0CA5" w:rsidRDefault="008C0CA5" w:rsidP="00046A46">
            <w:pPr>
              <w:spacing w:after="0" w:line="240" w:lineRule="auto"/>
              <w:ind w:left="74" w:right="1389"/>
              <w:rPr>
                <w:sz w:val="24"/>
                <w:szCs w:val="24"/>
              </w:rPr>
            </w:pPr>
            <w:r w:rsidRPr="008C0CA5">
              <w:rPr>
                <w:color w:val="000009"/>
                <w:sz w:val="24"/>
                <w:szCs w:val="24"/>
              </w:rPr>
              <w:t>Имеются водонапорные башни. Шахтные колодцы.</w:t>
            </w:r>
          </w:p>
        </w:tc>
        <w:tc>
          <w:tcPr>
            <w:tcW w:w="3107" w:type="dxa"/>
            <w:tcMar>
              <w:top w:w="0" w:type="dxa"/>
              <w:left w:w="6" w:type="dxa"/>
              <w:bottom w:w="0" w:type="dxa"/>
              <w:right w:w="6" w:type="dxa"/>
            </w:tcMar>
            <w:hideMark/>
          </w:tcPr>
          <w:p w:rsidR="008C0CA5" w:rsidRPr="008C0CA5" w:rsidRDefault="008C0CA5" w:rsidP="00046A46">
            <w:pPr>
              <w:spacing w:after="0" w:line="240" w:lineRule="auto"/>
              <w:ind w:left="74" w:right="96"/>
              <w:rPr>
                <w:sz w:val="24"/>
                <w:szCs w:val="24"/>
              </w:rPr>
            </w:pPr>
            <w:r w:rsidRPr="008C0CA5">
              <w:rPr>
                <w:color w:val="000009"/>
                <w:sz w:val="24"/>
                <w:szCs w:val="24"/>
              </w:rPr>
              <w:t xml:space="preserve">Водопроводная </w:t>
            </w:r>
            <w:r w:rsidRPr="008C0CA5">
              <w:rPr>
                <w:color w:val="000009"/>
                <w:spacing w:val="-4"/>
                <w:sz w:val="24"/>
                <w:szCs w:val="24"/>
              </w:rPr>
              <w:t xml:space="preserve">сеть, </w:t>
            </w:r>
            <w:r w:rsidRPr="008C0CA5">
              <w:rPr>
                <w:color w:val="000009"/>
                <w:sz w:val="24"/>
                <w:szCs w:val="24"/>
              </w:rPr>
              <w:t xml:space="preserve">разветвленная </w:t>
            </w:r>
            <w:r w:rsidRPr="008C0CA5">
              <w:rPr>
                <w:color w:val="000009"/>
                <w:spacing w:val="-8"/>
                <w:sz w:val="24"/>
                <w:szCs w:val="24"/>
              </w:rPr>
              <w:t xml:space="preserve">из </w:t>
            </w:r>
            <w:r w:rsidRPr="008C0CA5">
              <w:rPr>
                <w:color w:val="000009"/>
                <w:sz w:val="24"/>
                <w:szCs w:val="24"/>
              </w:rPr>
              <w:t>полиэтиленового,</w:t>
            </w:r>
          </w:p>
          <w:p w:rsidR="008C0CA5" w:rsidRPr="008C0CA5" w:rsidRDefault="008C0CA5" w:rsidP="00046A46">
            <w:pPr>
              <w:spacing w:after="0" w:line="240" w:lineRule="auto"/>
              <w:ind w:left="74" w:right="96"/>
              <w:rPr>
                <w:sz w:val="24"/>
                <w:szCs w:val="24"/>
              </w:rPr>
            </w:pPr>
            <w:r w:rsidRPr="008C0CA5">
              <w:rPr>
                <w:color w:val="000009"/>
                <w:sz w:val="24"/>
                <w:szCs w:val="24"/>
              </w:rPr>
              <w:t>стального и чугунного трубопровода Ø32 - 180 мм.</w:t>
            </w:r>
          </w:p>
          <w:p w:rsidR="008C0CA5" w:rsidRPr="008C0CA5" w:rsidRDefault="0030741A" w:rsidP="00046A46">
            <w:pPr>
              <w:spacing w:after="0" w:line="240" w:lineRule="auto"/>
              <w:ind w:left="74" w:right="102"/>
              <w:rPr>
                <w:sz w:val="24"/>
                <w:szCs w:val="24"/>
              </w:rPr>
            </w:pPr>
            <w:r>
              <w:rPr>
                <w:color w:val="000009"/>
                <w:sz w:val="24"/>
                <w:szCs w:val="24"/>
              </w:rPr>
              <w:t>Общая протяженность 17149,2</w:t>
            </w:r>
            <w:r w:rsidR="008C0CA5" w:rsidRPr="008C0CA5">
              <w:rPr>
                <w:color w:val="000009"/>
                <w:sz w:val="24"/>
                <w:szCs w:val="24"/>
              </w:rPr>
              <w:t xml:space="preserve"> м.</w:t>
            </w:r>
          </w:p>
          <w:p w:rsidR="008C0CA5" w:rsidRPr="008C0CA5" w:rsidRDefault="008C0CA5" w:rsidP="00046A46">
            <w:pPr>
              <w:spacing w:after="0" w:line="240" w:lineRule="auto"/>
              <w:ind w:left="74"/>
              <w:rPr>
                <w:sz w:val="24"/>
                <w:szCs w:val="24"/>
              </w:rPr>
            </w:pPr>
            <w:r w:rsidRPr="008C0CA5">
              <w:rPr>
                <w:color w:val="000009"/>
                <w:sz w:val="24"/>
                <w:szCs w:val="24"/>
              </w:rPr>
              <w:t>Имеются вводы в дома.</w:t>
            </w:r>
          </w:p>
        </w:tc>
      </w:tr>
      <w:tr w:rsidR="008C0CA5" w:rsidRPr="008C0CA5" w:rsidTr="001F49BA">
        <w:trPr>
          <w:trHeight w:val="2083"/>
          <w:tblCellSpacing w:w="0" w:type="dxa"/>
        </w:trPr>
        <w:tc>
          <w:tcPr>
            <w:tcW w:w="1430" w:type="dxa"/>
            <w:tcMar>
              <w:top w:w="0" w:type="dxa"/>
              <w:left w:w="6" w:type="dxa"/>
              <w:bottom w:w="0" w:type="dxa"/>
              <w:right w:w="6" w:type="dxa"/>
            </w:tcMar>
            <w:hideMark/>
          </w:tcPr>
          <w:p w:rsidR="008C0CA5" w:rsidRPr="008C0CA5" w:rsidRDefault="008C0CA5" w:rsidP="00046A46">
            <w:pPr>
              <w:spacing w:after="0" w:line="240" w:lineRule="auto"/>
              <w:ind w:left="91" w:right="119"/>
              <w:rPr>
                <w:sz w:val="24"/>
                <w:szCs w:val="24"/>
              </w:rPr>
            </w:pPr>
            <w:r w:rsidRPr="008C0CA5">
              <w:rPr>
                <w:color w:val="000009"/>
                <w:sz w:val="24"/>
                <w:szCs w:val="24"/>
              </w:rPr>
              <w:lastRenderedPageBreak/>
              <w:t>с. Васильевское</w:t>
            </w:r>
          </w:p>
        </w:tc>
        <w:tc>
          <w:tcPr>
            <w:tcW w:w="5284" w:type="dxa"/>
            <w:gridSpan w:val="2"/>
            <w:tcMar>
              <w:top w:w="0" w:type="dxa"/>
              <w:left w:w="6" w:type="dxa"/>
              <w:bottom w:w="0" w:type="dxa"/>
              <w:right w:w="6" w:type="dxa"/>
            </w:tcMar>
            <w:hideMark/>
          </w:tcPr>
          <w:p w:rsidR="008C0CA5" w:rsidRPr="008C0CA5" w:rsidRDefault="008C0CA5" w:rsidP="00046A46">
            <w:pPr>
              <w:spacing w:after="0" w:line="240" w:lineRule="auto"/>
              <w:ind w:left="74" w:right="96"/>
              <w:rPr>
                <w:sz w:val="24"/>
                <w:szCs w:val="24"/>
              </w:rPr>
            </w:pPr>
            <w:r w:rsidRPr="008C0CA5">
              <w:rPr>
                <w:color w:val="000009"/>
                <w:sz w:val="24"/>
                <w:szCs w:val="24"/>
              </w:rPr>
              <w:t>Артезианские скважины №4964, №6334 расположены на территории с. Васильевское. Зоны санитарной охраны (ЗСО) первого пояса ограждены.</w:t>
            </w:r>
          </w:p>
          <w:p w:rsidR="008C0CA5" w:rsidRPr="008C0CA5" w:rsidRDefault="008C0CA5" w:rsidP="00046A46">
            <w:pPr>
              <w:spacing w:after="0" w:line="240" w:lineRule="auto"/>
              <w:ind w:left="74" w:right="1554"/>
              <w:rPr>
                <w:sz w:val="24"/>
                <w:szCs w:val="24"/>
              </w:rPr>
            </w:pPr>
            <w:r w:rsidRPr="008C0CA5">
              <w:rPr>
                <w:color w:val="000009"/>
                <w:sz w:val="24"/>
                <w:szCs w:val="24"/>
              </w:rPr>
              <w:t>Имеется водонапорная башня. Шахтные колодцы.</w:t>
            </w:r>
          </w:p>
        </w:tc>
        <w:tc>
          <w:tcPr>
            <w:tcW w:w="3107" w:type="dxa"/>
            <w:tcMar>
              <w:top w:w="0" w:type="dxa"/>
              <w:left w:w="6" w:type="dxa"/>
              <w:bottom w:w="0" w:type="dxa"/>
              <w:right w:w="6" w:type="dxa"/>
            </w:tcMar>
            <w:hideMark/>
          </w:tcPr>
          <w:p w:rsidR="008C0CA5" w:rsidRPr="008C0CA5" w:rsidRDefault="008C0CA5" w:rsidP="00046A46">
            <w:pPr>
              <w:spacing w:after="0" w:line="240" w:lineRule="auto"/>
              <w:ind w:left="74" w:right="96"/>
              <w:rPr>
                <w:sz w:val="24"/>
                <w:szCs w:val="24"/>
              </w:rPr>
            </w:pPr>
            <w:r w:rsidRPr="008C0CA5">
              <w:rPr>
                <w:color w:val="000009"/>
                <w:sz w:val="24"/>
                <w:szCs w:val="24"/>
              </w:rPr>
              <w:t xml:space="preserve">Водопроводная </w:t>
            </w:r>
            <w:r w:rsidRPr="008C0CA5">
              <w:rPr>
                <w:color w:val="000009"/>
                <w:spacing w:val="-4"/>
                <w:sz w:val="24"/>
                <w:szCs w:val="24"/>
              </w:rPr>
              <w:t xml:space="preserve">сеть, </w:t>
            </w:r>
            <w:r w:rsidRPr="008C0CA5">
              <w:rPr>
                <w:color w:val="000009"/>
                <w:sz w:val="24"/>
                <w:szCs w:val="24"/>
              </w:rPr>
              <w:t xml:space="preserve">разветвленная </w:t>
            </w:r>
            <w:r w:rsidRPr="008C0CA5">
              <w:rPr>
                <w:color w:val="000009"/>
                <w:spacing w:val="-8"/>
                <w:sz w:val="24"/>
                <w:szCs w:val="24"/>
              </w:rPr>
              <w:t xml:space="preserve">из </w:t>
            </w:r>
            <w:r w:rsidRPr="008C0CA5">
              <w:rPr>
                <w:color w:val="000009"/>
                <w:sz w:val="24"/>
                <w:szCs w:val="24"/>
              </w:rPr>
              <w:t xml:space="preserve">полиэтиленового, чугунного и </w:t>
            </w:r>
            <w:r w:rsidRPr="008C0CA5">
              <w:rPr>
                <w:color w:val="000009"/>
                <w:spacing w:val="-2"/>
                <w:sz w:val="24"/>
                <w:szCs w:val="24"/>
              </w:rPr>
              <w:t xml:space="preserve">стального </w:t>
            </w:r>
            <w:r w:rsidRPr="008C0CA5">
              <w:rPr>
                <w:color w:val="000009"/>
                <w:sz w:val="24"/>
                <w:szCs w:val="24"/>
              </w:rPr>
              <w:t xml:space="preserve">трубопровода Ø25 – </w:t>
            </w:r>
            <w:r w:rsidRPr="008C0CA5">
              <w:rPr>
                <w:color w:val="000009"/>
                <w:spacing w:val="-4"/>
                <w:sz w:val="24"/>
                <w:szCs w:val="24"/>
              </w:rPr>
              <w:t xml:space="preserve">100 </w:t>
            </w:r>
            <w:r w:rsidRPr="008C0CA5">
              <w:rPr>
                <w:color w:val="000009"/>
                <w:sz w:val="24"/>
                <w:szCs w:val="24"/>
              </w:rPr>
              <w:t>мм.</w:t>
            </w:r>
          </w:p>
          <w:p w:rsidR="008C0CA5" w:rsidRPr="008C0CA5" w:rsidRDefault="008C0CA5" w:rsidP="00046A46">
            <w:pPr>
              <w:spacing w:after="0" w:line="240" w:lineRule="auto"/>
              <w:ind w:left="74" w:right="102"/>
              <w:rPr>
                <w:sz w:val="24"/>
                <w:szCs w:val="24"/>
              </w:rPr>
            </w:pPr>
            <w:r w:rsidRPr="008C0CA5">
              <w:rPr>
                <w:color w:val="000009"/>
                <w:sz w:val="24"/>
                <w:szCs w:val="24"/>
              </w:rPr>
              <w:t xml:space="preserve">Общая </w:t>
            </w:r>
            <w:r w:rsidRPr="008C0CA5">
              <w:rPr>
                <w:color w:val="000009"/>
                <w:spacing w:val="-4"/>
                <w:sz w:val="24"/>
                <w:szCs w:val="24"/>
              </w:rPr>
              <w:t xml:space="preserve">протяженность </w:t>
            </w:r>
            <w:r w:rsidRPr="008C0CA5">
              <w:rPr>
                <w:color w:val="000009"/>
                <w:sz w:val="24"/>
                <w:szCs w:val="24"/>
              </w:rPr>
              <w:t>6144</w:t>
            </w:r>
            <w:r w:rsidRPr="008C0CA5">
              <w:rPr>
                <w:color w:val="000009"/>
                <w:spacing w:val="2"/>
                <w:sz w:val="24"/>
                <w:szCs w:val="24"/>
              </w:rPr>
              <w:t xml:space="preserve"> </w:t>
            </w:r>
            <w:r w:rsidRPr="008C0CA5">
              <w:rPr>
                <w:color w:val="000009"/>
                <w:sz w:val="24"/>
                <w:szCs w:val="24"/>
              </w:rPr>
              <w:t>м.</w:t>
            </w:r>
          </w:p>
          <w:p w:rsidR="008C0CA5" w:rsidRPr="008C0CA5" w:rsidRDefault="008C0CA5" w:rsidP="00046A46">
            <w:pPr>
              <w:spacing w:after="0" w:line="240" w:lineRule="auto"/>
              <w:ind w:left="74"/>
              <w:rPr>
                <w:sz w:val="24"/>
                <w:szCs w:val="24"/>
              </w:rPr>
            </w:pPr>
            <w:r w:rsidRPr="008C0CA5">
              <w:rPr>
                <w:color w:val="000009"/>
                <w:sz w:val="24"/>
                <w:szCs w:val="24"/>
              </w:rPr>
              <w:t>Имеются вводы в дома.</w:t>
            </w:r>
          </w:p>
        </w:tc>
      </w:tr>
      <w:tr w:rsidR="008C0CA5" w:rsidRPr="008C0CA5" w:rsidTr="001F49BA">
        <w:trPr>
          <w:trHeight w:val="2700"/>
          <w:tblCellSpacing w:w="0" w:type="dxa"/>
        </w:trPr>
        <w:tc>
          <w:tcPr>
            <w:tcW w:w="1430" w:type="dxa"/>
            <w:tcMar>
              <w:top w:w="0" w:type="dxa"/>
              <w:left w:w="6" w:type="dxa"/>
              <w:bottom w:w="0" w:type="dxa"/>
              <w:right w:w="6" w:type="dxa"/>
            </w:tcMar>
            <w:hideMark/>
          </w:tcPr>
          <w:p w:rsidR="008C0CA5" w:rsidRPr="008C0CA5" w:rsidRDefault="008C0CA5" w:rsidP="00046A46">
            <w:pPr>
              <w:spacing w:after="0" w:line="240" w:lineRule="auto"/>
              <w:ind w:left="85" w:right="119"/>
              <w:rPr>
                <w:sz w:val="24"/>
                <w:szCs w:val="24"/>
              </w:rPr>
            </w:pPr>
            <w:r w:rsidRPr="008C0CA5">
              <w:rPr>
                <w:color w:val="000009"/>
                <w:sz w:val="24"/>
                <w:szCs w:val="24"/>
              </w:rPr>
              <w:t xml:space="preserve">д. </w:t>
            </w:r>
            <w:proofErr w:type="spellStart"/>
            <w:r w:rsidRPr="008C0CA5">
              <w:rPr>
                <w:color w:val="000009"/>
                <w:sz w:val="24"/>
                <w:szCs w:val="24"/>
              </w:rPr>
              <w:t>Сосновица</w:t>
            </w:r>
            <w:proofErr w:type="spellEnd"/>
          </w:p>
        </w:tc>
        <w:tc>
          <w:tcPr>
            <w:tcW w:w="5284" w:type="dxa"/>
            <w:gridSpan w:val="2"/>
            <w:tcMar>
              <w:top w:w="0" w:type="dxa"/>
              <w:left w:w="6" w:type="dxa"/>
              <w:bottom w:w="0" w:type="dxa"/>
              <w:right w:w="6" w:type="dxa"/>
            </w:tcMar>
            <w:hideMark/>
          </w:tcPr>
          <w:p w:rsidR="008C0CA5" w:rsidRPr="008C0CA5" w:rsidRDefault="008C0CA5" w:rsidP="00046A46">
            <w:pPr>
              <w:spacing w:after="0" w:line="240" w:lineRule="auto"/>
              <w:ind w:left="74"/>
              <w:rPr>
                <w:sz w:val="24"/>
                <w:szCs w:val="24"/>
              </w:rPr>
            </w:pPr>
            <w:r w:rsidRPr="008C0CA5">
              <w:rPr>
                <w:color w:val="000009"/>
                <w:sz w:val="24"/>
                <w:szCs w:val="24"/>
              </w:rPr>
              <w:t>Артезианская скважина №6342</w:t>
            </w:r>
          </w:p>
          <w:p w:rsidR="008C0CA5" w:rsidRPr="008C0CA5" w:rsidRDefault="008C0CA5" w:rsidP="00046A46">
            <w:pPr>
              <w:spacing w:after="0" w:line="240" w:lineRule="auto"/>
              <w:ind w:left="74" w:right="96"/>
              <w:rPr>
                <w:sz w:val="24"/>
                <w:szCs w:val="24"/>
              </w:rPr>
            </w:pPr>
            <w:r w:rsidRPr="008C0CA5">
              <w:rPr>
                <w:color w:val="000009"/>
                <w:sz w:val="24"/>
                <w:szCs w:val="24"/>
              </w:rPr>
              <w:t xml:space="preserve">расположена на территории д. </w:t>
            </w:r>
            <w:proofErr w:type="spellStart"/>
            <w:r w:rsidRPr="008C0CA5">
              <w:rPr>
                <w:color w:val="000009"/>
                <w:sz w:val="24"/>
                <w:szCs w:val="24"/>
              </w:rPr>
              <w:t>Сосновица</w:t>
            </w:r>
            <w:proofErr w:type="spellEnd"/>
            <w:r w:rsidRPr="008C0CA5">
              <w:rPr>
                <w:color w:val="000009"/>
                <w:sz w:val="24"/>
                <w:szCs w:val="24"/>
              </w:rPr>
              <w:t>. Зона санитарной охраны (ЗСО) первого пояса ограждена.</w:t>
            </w:r>
          </w:p>
          <w:p w:rsidR="008C0CA5" w:rsidRPr="008C0CA5" w:rsidRDefault="008C0CA5" w:rsidP="00046A46">
            <w:pPr>
              <w:spacing w:after="0" w:line="240" w:lineRule="auto"/>
              <w:ind w:left="74" w:right="1554"/>
              <w:rPr>
                <w:sz w:val="24"/>
                <w:szCs w:val="24"/>
              </w:rPr>
            </w:pPr>
            <w:r w:rsidRPr="008C0CA5">
              <w:rPr>
                <w:color w:val="000009"/>
                <w:sz w:val="24"/>
                <w:szCs w:val="24"/>
              </w:rPr>
              <w:t>Имеется водонапорная башня. Шахтные колодцы.</w:t>
            </w:r>
          </w:p>
        </w:tc>
        <w:tc>
          <w:tcPr>
            <w:tcW w:w="3107" w:type="dxa"/>
            <w:tcMar>
              <w:top w:w="0" w:type="dxa"/>
              <w:left w:w="6" w:type="dxa"/>
              <w:bottom w:w="0" w:type="dxa"/>
              <w:right w:w="6" w:type="dxa"/>
            </w:tcMar>
            <w:hideMark/>
          </w:tcPr>
          <w:p w:rsidR="008C0CA5" w:rsidRPr="008C0CA5" w:rsidRDefault="008C0CA5" w:rsidP="00046A46">
            <w:pPr>
              <w:spacing w:after="0" w:line="240" w:lineRule="auto"/>
              <w:ind w:left="74"/>
              <w:rPr>
                <w:sz w:val="24"/>
                <w:szCs w:val="24"/>
              </w:rPr>
            </w:pPr>
            <w:r w:rsidRPr="008C0CA5">
              <w:rPr>
                <w:color w:val="000009"/>
                <w:sz w:val="24"/>
                <w:szCs w:val="24"/>
              </w:rPr>
              <w:t>Водопроводная</w:t>
            </w:r>
            <w:r w:rsidRPr="008C0CA5">
              <w:rPr>
                <w:color w:val="000009"/>
                <w:spacing w:val="62"/>
                <w:sz w:val="24"/>
                <w:szCs w:val="24"/>
              </w:rPr>
              <w:t xml:space="preserve"> </w:t>
            </w:r>
            <w:r w:rsidRPr="008C0CA5">
              <w:rPr>
                <w:color w:val="000009"/>
                <w:sz w:val="24"/>
                <w:szCs w:val="24"/>
              </w:rPr>
              <w:t>сеть,</w:t>
            </w:r>
          </w:p>
          <w:p w:rsidR="008C0CA5" w:rsidRPr="008C0CA5" w:rsidRDefault="008C0CA5" w:rsidP="00046A46">
            <w:pPr>
              <w:spacing w:after="0" w:line="240" w:lineRule="auto"/>
              <w:ind w:left="74" w:right="96"/>
              <w:rPr>
                <w:sz w:val="24"/>
                <w:szCs w:val="24"/>
              </w:rPr>
            </w:pPr>
            <w:r w:rsidRPr="008C0CA5">
              <w:rPr>
                <w:color w:val="000009"/>
                <w:sz w:val="24"/>
                <w:szCs w:val="24"/>
              </w:rPr>
              <w:t xml:space="preserve">разветвленная </w:t>
            </w:r>
            <w:r w:rsidRPr="008C0CA5">
              <w:rPr>
                <w:color w:val="000009"/>
                <w:spacing w:val="-8"/>
                <w:sz w:val="24"/>
                <w:szCs w:val="24"/>
              </w:rPr>
              <w:t xml:space="preserve">из </w:t>
            </w:r>
            <w:r w:rsidRPr="008C0CA5">
              <w:rPr>
                <w:color w:val="000009"/>
                <w:sz w:val="24"/>
                <w:szCs w:val="24"/>
              </w:rPr>
              <w:t xml:space="preserve">стального и </w:t>
            </w:r>
            <w:r w:rsidRPr="008C0CA5">
              <w:rPr>
                <w:color w:val="000009"/>
                <w:spacing w:val="-4"/>
                <w:sz w:val="24"/>
                <w:szCs w:val="24"/>
              </w:rPr>
              <w:t xml:space="preserve">чугунного </w:t>
            </w:r>
            <w:r w:rsidRPr="008C0CA5">
              <w:rPr>
                <w:color w:val="000009"/>
                <w:sz w:val="24"/>
                <w:szCs w:val="24"/>
              </w:rPr>
              <w:t xml:space="preserve">трубопровода </w:t>
            </w:r>
            <w:r w:rsidRPr="008C0CA5">
              <w:rPr>
                <w:color w:val="000009"/>
                <w:spacing w:val="-4"/>
                <w:sz w:val="24"/>
                <w:szCs w:val="24"/>
              </w:rPr>
              <w:t xml:space="preserve">Ø51-76 </w:t>
            </w:r>
            <w:r w:rsidRPr="008C0CA5">
              <w:rPr>
                <w:color w:val="000009"/>
                <w:sz w:val="24"/>
                <w:szCs w:val="24"/>
              </w:rPr>
              <w:t>мм.</w:t>
            </w:r>
          </w:p>
          <w:p w:rsidR="008C0CA5" w:rsidRPr="008C0CA5" w:rsidRDefault="0030741A" w:rsidP="00046A46">
            <w:pPr>
              <w:spacing w:after="0" w:line="240" w:lineRule="auto"/>
              <w:ind w:left="74" w:right="102"/>
              <w:rPr>
                <w:sz w:val="24"/>
                <w:szCs w:val="24"/>
              </w:rPr>
            </w:pPr>
            <w:r>
              <w:rPr>
                <w:color w:val="000009"/>
                <w:sz w:val="24"/>
                <w:szCs w:val="24"/>
              </w:rPr>
              <w:t>Общая протяженность 1779,7</w:t>
            </w:r>
            <w:r w:rsidR="008C0CA5" w:rsidRPr="008C0CA5">
              <w:rPr>
                <w:color w:val="000009"/>
                <w:sz w:val="24"/>
                <w:szCs w:val="24"/>
              </w:rPr>
              <w:t xml:space="preserve"> м.</w:t>
            </w:r>
          </w:p>
          <w:p w:rsidR="008C0CA5" w:rsidRPr="008C0CA5" w:rsidRDefault="008C0CA5" w:rsidP="00046A46">
            <w:pPr>
              <w:spacing w:after="0" w:line="240" w:lineRule="auto"/>
              <w:ind w:left="74"/>
              <w:rPr>
                <w:sz w:val="24"/>
                <w:szCs w:val="24"/>
              </w:rPr>
            </w:pPr>
            <w:r w:rsidRPr="008C0CA5">
              <w:rPr>
                <w:color w:val="000009"/>
                <w:sz w:val="24"/>
                <w:szCs w:val="24"/>
              </w:rPr>
              <w:t>Имеются вводы в дома.</w:t>
            </w:r>
          </w:p>
        </w:tc>
      </w:tr>
      <w:tr w:rsidR="008C0CA5" w:rsidRPr="008C0CA5" w:rsidTr="001F49BA">
        <w:trPr>
          <w:trHeight w:val="1683"/>
          <w:tblCellSpacing w:w="0" w:type="dxa"/>
        </w:trPr>
        <w:tc>
          <w:tcPr>
            <w:tcW w:w="1430" w:type="dxa"/>
            <w:tcMar>
              <w:top w:w="0" w:type="dxa"/>
              <w:left w:w="6" w:type="dxa"/>
              <w:bottom w:w="0" w:type="dxa"/>
              <w:right w:w="6" w:type="dxa"/>
            </w:tcMar>
            <w:hideMark/>
          </w:tcPr>
          <w:p w:rsidR="008C0CA5" w:rsidRPr="008C0CA5" w:rsidRDefault="008C0CA5" w:rsidP="00046A46">
            <w:pPr>
              <w:spacing w:after="0" w:line="240" w:lineRule="auto"/>
              <w:ind w:left="91" w:right="119"/>
              <w:rPr>
                <w:sz w:val="24"/>
                <w:szCs w:val="24"/>
              </w:rPr>
            </w:pPr>
            <w:r w:rsidRPr="008C0CA5">
              <w:rPr>
                <w:color w:val="000009"/>
                <w:sz w:val="24"/>
                <w:szCs w:val="24"/>
              </w:rPr>
              <w:t xml:space="preserve">д. </w:t>
            </w:r>
            <w:proofErr w:type="spellStart"/>
            <w:r w:rsidRPr="008C0CA5">
              <w:rPr>
                <w:color w:val="000009"/>
                <w:sz w:val="24"/>
                <w:szCs w:val="24"/>
              </w:rPr>
              <w:t>Сысоево</w:t>
            </w:r>
            <w:proofErr w:type="spellEnd"/>
          </w:p>
        </w:tc>
        <w:tc>
          <w:tcPr>
            <w:tcW w:w="5284" w:type="dxa"/>
            <w:gridSpan w:val="2"/>
            <w:tcMar>
              <w:top w:w="0" w:type="dxa"/>
              <w:left w:w="6" w:type="dxa"/>
              <w:bottom w:w="0" w:type="dxa"/>
              <w:right w:w="6" w:type="dxa"/>
            </w:tcMar>
            <w:hideMark/>
          </w:tcPr>
          <w:p w:rsidR="008C0CA5" w:rsidRPr="008C0CA5" w:rsidRDefault="008C0CA5" w:rsidP="00046A46">
            <w:pPr>
              <w:spacing w:after="0" w:line="240" w:lineRule="auto"/>
              <w:ind w:left="74"/>
              <w:rPr>
                <w:sz w:val="24"/>
                <w:szCs w:val="24"/>
              </w:rPr>
            </w:pPr>
            <w:r w:rsidRPr="008C0CA5">
              <w:rPr>
                <w:color w:val="000009"/>
                <w:sz w:val="24"/>
                <w:szCs w:val="24"/>
              </w:rPr>
              <w:t>Артезианская скважина №2319</w:t>
            </w:r>
          </w:p>
          <w:p w:rsidR="008C0CA5" w:rsidRPr="008C0CA5" w:rsidRDefault="008C0CA5" w:rsidP="00046A46">
            <w:pPr>
              <w:spacing w:after="0" w:line="240" w:lineRule="auto"/>
              <w:ind w:left="74" w:right="96"/>
              <w:rPr>
                <w:sz w:val="24"/>
                <w:szCs w:val="24"/>
              </w:rPr>
            </w:pPr>
            <w:r w:rsidRPr="008C0CA5">
              <w:rPr>
                <w:color w:val="000009"/>
                <w:sz w:val="24"/>
                <w:szCs w:val="24"/>
              </w:rPr>
              <w:t xml:space="preserve">расположена на территории д. </w:t>
            </w:r>
            <w:proofErr w:type="spellStart"/>
            <w:r w:rsidRPr="008C0CA5">
              <w:rPr>
                <w:color w:val="000009"/>
                <w:sz w:val="24"/>
                <w:szCs w:val="24"/>
              </w:rPr>
              <w:t>Сысоево</w:t>
            </w:r>
            <w:proofErr w:type="spellEnd"/>
            <w:r w:rsidRPr="008C0CA5">
              <w:rPr>
                <w:color w:val="000009"/>
                <w:sz w:val="24"/>
                <w:szCs w:val="24"/>
              </w:rPr>
              <w:t>. Зона санитарной охраны (ЗСО) первого пояса ограждена.</w:t>
            </w:r>
          </w:p>
          <w:p w:rsidR="008C0CA5" w:rsidRPr="008C0CA5" w:rsidRDefault="008C0CA5" w:rsidP="00046A46">
            <w:pPr>
              <w:spacing w:after="0" w:line="240" w:lineRule="auto"/>
              <w:ind w:left="74" w:right="1554"/>
              <w:rPr>
                <w:sz w:val="24"/>
                <w:szCs w:val="24"/>
              </w:rPr>
            </w:pPr>
            <w:r w:rsidRPr="008C0CA5">
              <w:rPr>
                <w:color w:val="000009"/>
                <w:sz w:val="24"/>
                <w:szCs w:val="24"/>
              </w:rPr>
              <w:t>Имеется водонапорная башня. Шахтные колодцы.</w:t>
            </w:r>
          </w:p>
        </w:tc>
        <w:tc>
          <w:tcPr>
            <w:tcW w:w="3107" w:type="dxa"/>
            <w:tcMar>
              <w:top w:w="0" w:type="dxa"/>
              <w:left w:w="6" w:type="dxa"/>
              <w:bottom w:w="0" w:type="dxa"/>
              <w:right w:w="6" w:type="dxa"/>
            </w:tcMar>
            <w:hideMark/>
          </w:tcPr>
          <w:p w:rsidR="008C0CA5" w:rsidRPr="008C0CA5" w:rsidRDefault="008C0CA5" w:rsidP="00046A46">
            <w:pPr>
              <w:spacing w:after="0" w:line="240" w:lineRule="auto"/>
              <w:ind w:left="74"/>
              <w:rPr>
                <w:sz w:val="24"/>
                <w:szCs w:val="24"/>
              </w:rPr>
            </w:pPr>
            <w:r w:rsidRPr="008C0CA5">
              <w:rPr>
                <w:color w:val="000009"/>
                <w:sz w:val="24"/>
                <w:szCs w:val="24"/>
              </w:rPr>
              <w:t>Водопроводная сеть,</w:t>
            </w:r>
          </w:p>
          <w:p w:rsidR="008C0CA5" w:rsidRPr="008C0CA5" w:rsidRDefault="008C0CA5" w:rsidP="00046A46">
            <w:pPr>
              <w:spacing w:after="0" w:line="240" w:lineRule="auto"/>
              <w:ind w:left="74" w:right="102"/>
              <w:rPr>
                <w:sz w:val="24"/>
                <w:szCs w:val="24"/>
              </w:rPr>
            </w:pPr>
            <w:r w:rsidRPr="008C0CA5">
              <w:rPr>
                <w:color w:val="000009"/>
                <w:sz w:val="24"/>
                <w:szCs w:val="24"/>
              </w:rPr>
              <w:t xml:space="preserve">разветвленная </w:t>
            </w:r>
            <w:r w:rsidRPr="008C0CA5">
              <w:rPr>
                <w:color w:val="000009"/>
                <w:spacing w:val="-10"/>
                <w:sz w:val="24"/>
                <w:szCs w:val="24"/>
              </w:rPr>
              <w:t xml:space="preserve">из </w:t>
            </w:r>
            <w:r w:rsidRPr="008C0CA5">
              <w:rPr>
                <w:color w:val="000009"/>
                <w:sz w:val="24"/>
                <w:szCs w:val="24"/>
              </w:rPr>
              <w:t>чугунного трубопровода Ø51</w:t>
            </w:r>
            <w:r w:rsidRPr="008C0CA5">
              <w:rPr>
                <w:color w:val="000009"/>
                <w:spacing w:val="2"/>
                <w:sz w:val="24"/>
                <w:szCs w:val="24"/>
              </w:rPr>
              <w:t xml:space="preserve"> </w:t>
            </w:r>
            <w:r w:rsidRPr="008C0CA5">
              <w:rPr>
                <w:color w:val="000009"/>
                <w:sz w:val="24"/>
                <w:szCs w:val="24"/>
              </w:rPr>
              <w:t>мм.</w:t>
            </w:r>
          </w:p>
          <w:p w:rsidR="008C0CA5" w:rsidRPr="008C0CA5" w:rsidRDefault="008C0CA5" w:rsidP="00046A46">
            <w:pPr>
              <w:spacing w:after="0" w:line="240" w:lineRule="auto"/>
              <w:ind w:left="74" w:right="102"/>
              <w:rPr>
                <w:sz w:val="24"/>
                <w:szCs w:val="24"/>
              </w:rPr>
            </w:pPr>
            <w:r w:rsidRPr="008C0CA5">
              <w:rPr>
                <w:color w:val="000009"/>
                <w:sz w:val="24"/>
                <w:szCs w:val="24"/>
              </w:rPr>
              <w:t xml:space="preserve">Общая </w:t>
            </w:r>
            <w:r w:rsidRPr="008C0CA5">
              <w:rPr>
                <w:color w:val="000009"/>
                <w:spacing w:val="-4"/>
                <w:sz w:val="24"/>
                <w:szCs w:val="24"/>
              </w:rPr>
              <w:t xml:space="preserve">протяженность </w:t>
            </w:r>
            <w:r w:rsidR="0030741A">
              <w:rPr>
                <w:color w:val="000009"/>
                <w:sz w:val="24"/>
                <w:szCs w:val="24"/>
              </w:rPr>
              <w:t>1055</w:t>
            </w:r>
            <w:r w:rsidRPr="008C0CA5">
              <w:rPr>
                <w:color w:val="000009"/>
                <w:sz w:val="24"/>
                <w:szCs w:val="24"/>
              </w:rPr>
              <w:t xml:space="preserve"> м.</w:t>
            </w:r>
          </w:p>
          <w:p w:rsidR="008C0CA5" w:rsidRPr="008C0CA5" w:rsidRDefault="008C0CA5" w:rsidP="00046A46">
            <w:pPr>
              <w:spacing w:after="0" w:line="240" w:lineRule="auto"/>
              <w:ind w:left="74"/>
              <w:rPr>
                <w:sz w:val="24"/>
                <w:szCs w:val="24"/>
              </w:rPr>
            </w:pPr>
            <w:r w:rsidRPr="008C0CA5">
              <w:rPr>
                <w:color w:val="000009"/>
                <w:sz w:val="24"/>
                <w:szCs w:val="24"/>
              </w:rPr>
              <w:t>Имеются вводы в дома.</w:t>
            </w:r>
          </w:p>
        </w:tc>
      </w:tr>
      <w:tr w:rsidR="008C0CA5" w:rsidRPr="008C0CA5" w:rsidTr="001F49BA">
        <w:trPr>
          <w:trHeight w:val="1678"/>
          <w:tblCellSpacing w:w="0" w:type="dxa"/>
        </w:trPr>
        <w:tc>
          <w:tcPr>
            <w:tcW w:w="1430" w:type="dxa"/>
            <w:tcMar>
              <w:top w:w="0" w:type="dxa"/>
              <w:left w:w="6" w:type="dxa"/>
              <w:bottom w:w="0" w:type="dxa"/>
              <w:right w:w="6" w:type="dxa"/>
            </w:tcMar>
            <w:hideMark/>
          </w:tcPr>
          <w:p w:rsidR="008C0CA5" w:rsidRPr="008C0CA5" w:rsidRDefault="008C0CA5" w:rsidP="00046A46">
            <w:pPr>
              <w:spacing w:after="0" w:line="240" w:lineRule="auto"/>
              <w:ind w:left="91" w:right="119"/>
              <w:rPr>
                <w:sz w:val="24"/>
                <w:szCs w:val="24"/>
              </w:rPr>
            </w:pPr>
            <w:r w:rsidRPr="008C0CA5">
              <w:rPr>
                <w:color w:val="000009"/>
                <w:sz w:val="24"/>
                <w:szCs w:val="24"/>
              </w:rPr>
              <w:t xml:space="preserve">д. </w:t>
            </w:r>
            <w:proofErr w:type="spellStart"/>
            <w:r w:rsidRPr="008C0CA5">
              <w:rPr>
                <w:color w:val="000009"/>
                <w:sz w:val="24"/>
                <w:szCs w:val="24"/>
              </w:rPr>
              <w:t>Шипишник</w:t>
            </w:r>
            <w:proofErr w:type="spellEnd"/>
          </w:p>
        </w:tc>
        <w:tc>
          <w:tcPr>
            <w:tcW w:w="5284" w:type="dxa"/>
            <w:gridSpan w:val="2"/>
            <w:tcMar>
              <w:top w:w="0" w:type="dxa"/>
              <w:left w:w="6" w:type="dxa"/>
              <w:bottom w:w="0" w:type="dxa"/>
              <w:right w:w="6" w:type="dxa"/>
            </w:tcMar>
            <w:hideMark/>
          </w:tcPr>
          <w:p w:rsidR="008C0CA5" w:rsidRPr="008C0CA5" w:rsidRDefault="008C0CA5" w:rsidP="00046A46">
            <w:pPr>
              <w:spacing w:after="0" w:line="240" w:lineRule="auto"/>
              <w:ind w:left="74"/>
              <w:rPr>
                <w:sz w:val="24"/>
                <w:szCs w:val="24"/>
              </w:rPr>
            </w:pPr>
            <w:r w:rsidRPr="008C0CA5">
              <w:rPr>
                <w:color w:val="000009"/>
                <w:sz w:val="24"/>
                <w:szCs w:val="24"/>
              </w:rPr>
              <w:t>Артезианская скважина расположена</w:t>
            </w:r>
            <w:r w:rsidRPr="008C0CA5">
              <w:rPr>
                <w:color w:val="000009"/>
                <w:spacing w:val="68"/>
                <w:sz w:val="24"/>
                <w:szCs w:val="24"/>
              </w:rPr>
              <w:t xml:space="preserve"> </w:t>
            </w:r>
            <w:r w:rsidRPr="008C0CA5">
              <w:rPr>
                <w:color w:val="000009"/>
                <w:sz w:val="24"/>
                <w:szCs w:val="24"/>
              </w:rPr>
              <w:t>на</w:t>
            </w:r>
          </w:p>
          <w:p w:rsidR="008C0CA5" w:rsidRPr="008C0CA5" w:rsidRDefault="008C0CA5" w:rsidP="00046A46">
            <w:pPr>
              <w:spacing w:after="0" w:line="240" w:lineRule="auto"/>
              <w:ind w:left="74" w:right="96"/>
              <w:rPr>
                <w:sz w:val="24"/>
                <w:szCs w:val="24"/>
              </w:rPr>
            </w:pPr>
            <w:r w:rsidRPr="008C0CA5">
              <w:rPr>
                <w:color w:val="000009"/>
                <w:sz w:val="24"/>
                <w:szCs w:val="24"/>
              </w:rPr>
              <w:t xml:space="preserve">территории д. </w:t>
            </w:r>
            <w:proofErr w:type="spellStart"/>
            <w:r w:rsidRPr="008C0CA5">
              <w:rPr>
                <w:color w:val="000009"/>
                <w:sz w:val="24"/>
                <w:szCs w:val="24"/>
              </w:rPr>
              <w:t>Шипишник</w:t>
            </w:r>
            <w:proofErr w:type="spellEnd"/>
            <w:r w:rsidRPr="008C0CA5">
              <w:rPr>
                <w:color w:val="000009"/>
                <w:sz w:val="24"/>
                <w:szCs w:val="24"/>
              </w:rPr>
              <w:t>. Зона санитарной охраны (ЗСО) первого пояса не ограждена. Имеется водонапорная башня.</w:t>
            </w:r>
          </w:p>
          <w:p w:rsidR="008C0CA5" w:rsidRPr="008C0CA5" w:rsidRDefault="008C0CA5" w:rsidP="00046A46">
            <w:pPr>
              <w:spacing w:after="0" w:line="240" w:lineRule="auto"/>
              <w:ind w:left="74"/>
              <w:rPr>
                <w:sz w:val="24"/>
                <w:szCs w:val="24"/>
              </w:rPr>
            </w:pPr>
            <w:r w:rsidRPr="008C0CA5">
              <w:rPr>
                <w:color w:val="000009"/>
                <w:sz w:val="24"/>
                <w:szCs w:val="24"/>
              </w:rPr>
              <w:t>Шахтные колодцы.</w:t>
            </w:r>
          </w:p>
        </w:tc>
        <w:tc>
          <w:tcPr>
            <w:tcW w:w="3107" w:type="dxa"/>
            <w:tcMar>
              <w:top w:w="0" w:type="dxa"/>
              <w:left w:w="6" w:type="dxa"/>
              <w:bottom w:w="0" w:type="dxa"/>
              <w:right w:w="6" w:type="dxa"/>
            </w:tcMar>
            <w:hideMark/>
          </w:tcPr>
          <w:p w:rsidR="008C0CA5" w:rsidRPr="008C0CA5" w:rsidRDefault="008C0CA5" w:rsidP="00046A46">
            <w:pPr>
              <w:spacing w:after="0" w:line="240" w:lineRule="auto"/>
              <w:ind w:left="74"/>
              <w:rPr>
                <w:sz w:val="24"/>
                <w:szCs w:val="24"/>
              </w:rPr>
            </w:pPr>
            <w:r w:rsidRPr="008C0CA5">
              <w:rPr>
                <w:color w:val="000009"/>
                <w:sz w:val="24"/>
                <w:szCs w:val="24"/>
              </w:rPr>
              <w:t>Водопроводная сеть,</w:t>
            </w:r>
          </w:p>
          <w:p w:rsidR="008C0CA5" w:rsidRPr="008C0CA5" w:rsidRDefault="008C0CA5" w:rsidP="00046A46">
            <w:pPr>
              <w:spacing w:after="0" w:line="240" w:lineRule="auto"/>
              <w:ind w:left="74" w:right="102"/>
              <w:rPr>
                <w:sz w:val="24"/>
                <w:szCs w:val="24"/>
              </w:rPr>
            </w:pPr>
            <w:r w:rsidRPr="008C0CA5">
              <w:rPr>
                <w:color w:val="000009"/>
                <w:sz w:val="24"/>
                <w:szCs w:val="24"/>
              </w:rPr>
              <w:t xml:space="preserve">разветвленная </w:t>
            </w:r>
            <w:r w:rsidRPr="008C0CA5">
              <w:rPr>
                <w:color w:val="000009"/>
                <w:spacing w:val="-10"/>
                <w:sz w:val="24"/>
                <w:szCs w:val="24"/>
              </w:rPr>
              <w:t xml:space="preserve">из </w:t>
            </w:r>
            <w:r w:rsidRPr="008C0CA5">
              <w:rPr>
                <w:color w:val="000009"/>
                <w:sz w:val="24"/>
                <w:szCs w:val="24"/>
              </w:rPr>
              <w:t xml:space="preserve">чугунного трубопровода Ø100 мм. Общая </w:t>
            </w:r>
            <w:r w:rsidRPr="008C0CA5">
              <w:rPr>
                <w:color w:val="000009"/>
                <w:spacing w:val="-4"/>
                <w:sz w:val="24"/>
                <w:szCs w:val="24"/>
              </w:rPr>
              <w:t xml:space="preserve">протяженность </w:t>
            </w:r>
            <w:r w:rsidRPr="008C0CA5">
              <w:rPr>
                <w:color w:val="000009"/>
                <w:sz w:val="24"/>
                <w:szCs w:val="24"/>
              </w:rPr>
              <w:t>403 м.</w:t>
            </w:r>
          </w:p>
          <w:p w:rsidR="008C0CA5" w:rsidRPr="008C0CA5" w:rsidRDefault="008C0CA5" w:rsidP="00046A46">
            <w:pPr>
              <w:spacing w:after="0" w:line="240" w:lineRule="auto"/>
              <w:ind w:left="74"/>
              <w:rPr>
                <w:sz w:val="24"/>
                <w:szCs w:val="24"/>
              </w:rPr>
            </w:pPr>
            <w:r w:rsidRPr="008C0CA5">
              <w:rPr>
                <w:color w:val="000009"/>
                <w:sz w:val="24"/>
                <w:szCs w:val="24"/>
              </w:rPr>
              <w:t>Имеются вводы в дома.</w:t>
            </w:r>
          </w:p>
        </w:tc>
      </w:tr>
      <w:tr w:rsidR="008C0CA5" w:rsidRPr="008C0CA5" w:rsidTr="001F49BA">
        <w:trPr>
          <w:trHeight w:val="1830"/>
          <w:tblCellSpacing w:w="0" w:type="dxa"/>
        </w:trPr>
        <w:tc>
          <w:tcPr>
            <w:tcW w:w="1430" w:type="dxa"/>
            <w:tcMar>
              <w:top w:w="0" w:type="dxa"/>
              <w:left w:w="6" w:type="dxa"/>
              <w:bottom w:w="0" w:type="dxa"/>
              <w:right w:w="6" w:type="dxa"/>
            </w:tcMar>
            <w:hideMark/>
          </w:tcPr>
          <w:p w:rsidR="008C0CA5" w:rsidRPr="008C0CA5" w:rsidRDefault="008C0CA5" w:rsidP="00046A46">
            <w:pPr>
              <w:spacing w:after="0" w:line="240" w:lineRule="auto"/>
              <w:ind w:left="91" w:right="119"/>
              <w:rPr>
                <w:sz w:val="24"/>
                <w:szCs w:val="24"/>
              </w:rPr>
            </w:pPr>
            <w:r w:rsidRPr="008C0CA5">
              <w:rPr>
                <w:color w:val="000009"/>
                <w:sz w:val="24"/>
                <w:szCs w:val="24"/>
              </w:rPr>
              <w:t>д. Слудка</w:t>
            </w:r>
          </w:p>
        </w:tc>
        <w:tc>
          <w:tcPr>
            <w:tcW w:w="5284" w:type="dxa"/>
            <w:gridSpan w:val="2"/>
            <w:tcMar>
              <w:top w:w="0" w:type="dxa"/>
              <w:left w:w="6" w:type="dxa"/>
              <w:bottom w:w="0" w:type="dxa"/>
              <w:right w:w="6" w:type="dxa"/>
            </w:tcMar>
            <w:hideMark/>
          </w:tcPr>
          <w:p w:rsidR="008C0CA5" w:rsidRPr="008C0CA5" w:rsidRDefault="008C0CA5" w:rsidP="00046A46">
            <w:pPr>
              <w:spacing w:after="0" w:line="240" w:lineRule="auto"/>
              <w:ind w:left="74"/>
              <w:rPr>
                <w:sz w:val="24"/>
                <w:szCs w:val="24"/>
              </w:rPr>
            </w:pPr>
            <w:r w:rsidRPr="008C0CA5">
              <w:rPr>
                <w:color w:val="000009"/>
                <w:sz w:val="24"/>
                <w:szCs w:val="24"/>
              </w:rPr>
              <w:t>Артезианская скважина №6483</w:t>
            </w:r>
          </w:p>
          <w:p w:rsidR="008C0CA5" w:rsidRPr="008C0CA5" w:rsidRDefault="008C0CA5" w:rsidP="00046A46">
            <w:pPr>
              <w:spacing w:after="0" w:line="240" w:lineRule="auto"/>
              <w:ind w:left="74" w:right="96"/>
              <w:rPr>
                <w:sz w:val="24"/>
                <w:szCs w:val="24"/>
              </w:rPr>
            </w:pPr>
            <w:r w:rsidRPr="008C0CA5">
              <w:rPr>
                <w:color w:val="000009"/>
                <w:sz w:val="24"/>
                <w:szCs w:val="24"/>
              </w:rPr>
              <w:t>расположена на территории д. Слудка. Зона санитарной охраны (ЗСО) первого пояса ограждена. Имеется водонапорная башня.</w:t>
            </w:r>
          </w:p>
          <w:p w:rsidR="008C0CA5" w:rsidRPr="008C0CA5" w:rsidRDefault="008C0CA5" w:rsidP="00046A46">
            <w:pPr>
              <w:spacing w:after="0" w:line="240" w:lineRule="auto"/>
              <w:ind w:left="74"/>
              <w:rPr>
                <w:sz w:val="24"/>
                <w:szCs w:val="24"/>
              </w:rPr>
            </w:pPr>
            <w:r w:rsidRPr="008C0CA5">
              <w:rPr>
                <w:color w:val="000009"/>
                <w:sz w:val="24"/>
                <w:szCs w:val="24"/>
              </w:rPr>
              <w:t>Шахтные колодцы.</w:t>
            </w:r>
          </w:p>
        </w:tc>
        <w:tc>
          <w:tcPr>
            <w:tcW w:w="3107" w:type="dxa"/>
            <w:tcMar>
              <w:top w:w="0" w:type="dxa"/>
              <w:left w:w="6" w:type="dxa"/>
              <w:bottom w:w="0" w:type="dxa"/>
              <w:right w:w="6" w:type="dxa"/>
            </w:tcMar>
            <w:hideMark/>
          </w:tcPr>
          <w:p w:rsidR="008C0CA5" w:rsidRPr="008C0CA5" w:rsidRDefault="008C0CA5" w:rsidP="00046A46">
            <w:pPr>
              <w:spacing w:after="0" w:line="240" w:lineRule="auto"/>
              <w:ind w:left="74"/>
              <w:rPr>
                <w:sz w:val="24"/>
                <w:szCs w:val="24"/>
              </w:rPr>
            </w:pPr>
            <w:r w:rsidRPr="008C0CA5">
              <w:rPr>
                <w:color w:val="000009"/>
                <w:sz w:val="24"/>
                <w:szCs w:val="24"/>
              </w:rPr>
              <w:t>Водопроводная сеть,</w:t>
            </w:r>
          </w:p>
          <w:p w:rsidR="008C0CA5" w:rsidRPr="008C0CA5" w:rsidRDefault="008C0CA5" w:rsidP="00046A46">
            <w:pPr>
              <w:spacing w:after="0" w:line="240" w:lineRule="auto"/>
              <w:ind w:left="74" w:right="102"/>
              <w:rPr>
                <w:sz w:val="24"/>
                <w:szCs w:val="24"/>
              </w:rPr>
            </w:pPr>
            <w:r w:rsidRPr="008C0CA5">
              <w:rPr>
                <w:color w:val="000009"/>
                <w:sz w:val="24"/>
                <w:szCs w:val="24"/>
              </w:rPr>
              <w:t xml:space="preserve">разветвленная </w:t>
            </w:r>
            <w:r w:rsidRPr="008C0CA5">
              <w:rPr>
                <w:color w:val="000009"/>
                <w:spacing w:val="-10"/>
                <w:sz w:val="24"/>
                <w:szCs w:val="24"/>
              </w:rPr>
              <w:t xml:space="preserve">из </w:t>
            </w:r>
            <w:r w:rsidRPr="008C0CA5">
              <w:rPr>
                <w:color w:val="000009"/>
                <w:sz w:val="24"/>
                <w:szCs w:val="24"/>
              </w:rPr>
              <w:t xml:space="preserve">полиэтиленового трубопровода Ø100 мм. Общая </w:t>
            </w:r>
            <w:r w:rsidRPr="008C0CA5">
              <w:rPr>
                <w:color w:val="000009"/>
                <w:spacing w:val="-4"/>
                <w:sz w:val="24"/>
                <w:szCs w:val="24"/>
              </w:rPr>
              <w:t xml:space="preserve">протяженность </w:t>
            </w:r>
            <w:r w:rsidRPr="008C0CA5">
              <w:rPr>
                <w:color w:val="000009"/>
                <w:sz w:val="24"/>
                <w:szCs w:val="24"/>
              </w:rPr>
              <w:t>1958 м.</w:t>
            </w:r>
          </w:p>
          <w:p w:rsidR="008C0CA5" w:rsidRPr="008C0CA5" w:rsidRDefault="008C0CA5" w:rsidP="00046A46">
            <w:pPr>
              <w:spacing w:after="0" w:line="240" w:lineRule="auto"/>
              <w:ind w:left="74"/>
              <w:rPr>
                <w:sz w:val="24"/>
                <w:szCs w:val="24"/>
              </w:rPr>
            </w:pPr>
            <w:r w:rsidRPr="008C0CA5">
              <w:rPr>
                <w:color w:val="000009"/>
                <w:sz w:val="24"/>
                <w:szCs w:val="24"/>
              </w:rPr>
              <w:t>Имеются вводы в дома.</w:t>
            </w:r>
          </w:p>
        </w:tc>
      </w:tr>
      <w:tr w:rsidR="008C0CA5" w:rsidRPr="008C0CA5" w:rsidTr="001F49BA">
        <w:trPr>
          <w:trHeight w:val="1986"/>
          <w:tblCellSpacing w:w="0" w:type="dxa"/>
        </w:trPr>
        <w:tc>
          <w:tcPr>
            <w:tcW w:w="1430" w:type="dxa"/>
            <w:tcMar>
              <w:top w:w="0" w:type="dxa"/>
              <w:left w:w="6" w:type="dxa"/>
              <w:bottom w:w="0" w:type="dxa"/>
              <w:right w:w="6" w:type="dxa"/>
            </w:tcMar>
            <w:hideMark/>
          </w:tcPr>
          <w:p w:rsidR="008C0CA5" w:rsidRPr="008C0CA5" w:rsidRDefault="008C0CA5" w:rsidP="00046A46">
            <w:pPr>
              <w:spacing w:after="0" w:line="240" w:lineRule="auto"/>
              <w:ind w:left="85" w:right="119"/>
              <w:rPr>
                <w:sz w:val="24"/>
                <w:szCs w:val="24"/>
              </w:rPr>
            </w:pPr>
            <w:r w:rsidRPr="008C0CA5">
              <w:rPr>
                <w:color w:val="000009"/>
                <w:sz w:val="24"/>
                <w:szCs w:val="24"/>
              </w:rPr>
              <w:t xml:space="preserve">д. </w:t>
            </w:r>
            <w:proofErr w:type="spellStart"/>
            <w:r w:rsidRPr="008C0CA5">
              <w:rPr>
                <w:color w:val="000009"/>
                <w:sz w:val="24"/>
                <w:szCs w:val="24"/>
              </w:rPr>
              <w:t>Барановщина</w:t>
            </w:r>
            <w:proofErr w:type="spellEnd"/>
          </w:p>
        </w:tc>
        <w:tc>
          <w:tcPr>
            <w:tcW w:w="5284" w:type="dxa"/>
            <w:gridSpan w:val="2"/>
            <w:tcMar>
              <w:top w:w="0" w:type="dxa"/>
              <w:left w:w="6" w:type="dxa"/>
              <w:bottom w:w="0" w:type="dxa"/>
              <w:right w:w="6" w:type="dxa"/>
            </w:tcMar>
            <w:hideMark/>
          </w:tcPr>
          <w:p w:rsidR="008C0CA5" w:rsidRPr="008C0CA5" w:rsidRDefault="008C0CA5" w:rsidP="00046A46">
            <w:pPr>
              <w:spacing w:after="0" w:line="240" w:lineRule="auto"/>
              <w:ind w:left="74" w:right="96"/>
              <w:rPr>
                <w:sz w:val="24"/>
                <w:szCs w:val="24"/>
              </w:rPr>
            </w:pPr>
            <w:r w:rsidRPr="008C0CA5">
              <w:rPr>
                <w:color w:val="000009"/>
                <w:sz w:val="24"/>
                <w:szCs w:val="24"/>
              </w:rPr>
              <w:t xml:space="preserve">Артезианская скважина </w:t>
            </w:r>
            <w:r w:rsidRPr="008C0CA5">
              <w:rPr>
                <w:color w:val="000009"/>
                <w:spacing w:val="-4"/>
                <w:sz w:val="24"/>
                <w:szCs w:val="24"/>
              </w:rPr>
              <w:t xml:space="preserve">№6541 </w:t>
            </w:r>
            <w:r w:rsidRPr="008C0CA5">
              <w:rPr>
                <w:color w:val="000009"/>
                <w:sz w:val="24"/>
                <w:szCs w:val="24"/>
              </w:rPr>
              <w:t xml:space="preserve">расположена на территории д. </w:t>
            </w:r>
            <w:proofErr w:type="spellStart"/>
            <w:r w:rsidRPr="008C0CA5">
              <w:rPr>
                <w:color w:val="000009"/>
                <w:sz w:val="24"/>
                <w:szCs w:val="24"/>
              </w:rPr>
              <w:t>Барановщина</w:t>
            </w:r>
            <w:proofErr w:type="spellEnd"/>
            <w:r w:rsidRPr="008C0CA5">
              <w:rPr>
                <w:color w:val="000009"/>
                <w:sz w:val="24"/>
                <w:szCs w:val="24"/>
              </w:rPr>
              <w:t>. Зона санитарной охраны (ЗСО) первого пояса не ограждена. Имеется водонапорная</w:t>
            </w:r>
            <w:r w:rsidRPr="008C0CA5">
              <w:rPr>
                <w:color w:val="000009"/>
                <w:spacing w:val="-2"/>
                <w:sz w:val="24"/>
                <w:szCs w:val="24"/>
              </w:rPr>
              <w:t xml:space="preserve"> </w:t>
            </w:r>
            <w:r w:rsidRPr="008C0CA5">
              <w:rPr>
                <w:color w:val="000009"/>
                <w:sz w:val="24"/>
                <w:szCs w:val="24"/>
              </w:rPr>
              <w:t>башня.</w:t>
            </w:r>
          </w:p>
          <w:p w:rsidR="008C0CA5" w:rsidRPr="008C0CA5" w:rsidRDefault="008C0CA5" w:rsidP="00046A46">
            <w:pPr>
              <w:spacing w:after="0" w:line="240" w:lineRule="auto"/>
              <w:ind w:left="74"/>
              <w:rPr>
                <w:sz w:val="24"/>
                <w:szCs w:val="24"/>
              </w:rPr>
            </w:pPr>
            <w:r w:rsidRPr="008C0CA5">
              <w:rPr>
                <w:color w:val="000009"/>
                <w:sz w:val="24"/>
                <w:szCs w:val="24"/>
              </w:rPr>
              <w:t>Шахтные колодцы.</w:t>
            </w:r>
          </w:p>
        </w:tc>
        <w:tc>
          <w:tcPr>
            <w:tcW w:w="3107" w:type="dxa"/>
            <w:tcMar>
              <w:top w:w="0" w:type="dxa"/>
              <w:left w:w="6" w:type="dxa"/>
              <w:bottom w:w="0" w:type="dxa"/>
              <w:right w:w="6" w:type="dxa"/>
            </w:tcMar>
            <w:hideMark/>
          </w:tcPr>
          <w:p w:rsidR="008C0CA5" w:rsidRPr="008C0CA5" w:rsidRDefault="008C0CA5" w:rsidP="00046A46">
            <w:pPr>
              <w:spacing w:after="0" w:line="240" w:lineRule="auto"/>
              <w:ind w:left="74" w:right="96"/>
              <w:rPr>
                <w:sz w:val="24"/>
                <w:szCs w:val="24"/>
              </w:rPr>
            </w:pPr>
            <w:r w:rsidRPr="008C0CA5">
              <w:rPr>
                <w:color w:val="000009"/>
                <w:sz w:val="24"/>
                <w:szCs w:val="24"/>
              </w:rPr>
              <w:t xml:space="preserve">Водопроводная </w:t>
            </w:r>
            <w:r w:rsidRPr="008C0CA5">
              <w:rPr>
                <w:color w:val="000009"/>
                <w:spacing w:val="-4"/>
                <w:sz w:val="24"/>
                <w:szCs w:val="24"/>
              </w:rPr>
              <w:t xml:space="preserve">сеть, </w:t>
            </w:r>
            <w:r w:rsidRPr="008C0CA5">
              <w:rPr>
                <w:color w:val="000009"/>
                <w:sz w:val="24"/>
                <w:szCs w:val="24"/>
              </w:rPr>
              <w:t xml:space="preserve">разветвленная </w:t>
            </w:r>
            <w:r w:rsidRPr="008C0CA5">
              <w:rPr>
                <w:color w:val="000009"/>
                <w:spacing w:val="-8"/>
                <w:sz w:val="24"/>
                <w:szCs w:val="24"/>
              </w:rPr>
              <w:t xml:space="preserve">из </w:t>
            </w:r>
            <w:r w:rsidRPr="008C0CA5">
              <w:rPr>
                <w:color w:val="000009"/>
                <w:sz w:val="24"/>
                <w:szCs w:val="24"/>
              </w:rPr>
              <w:t>полиэтиленового трубопровода Ø40</w:t>
            </w:r>
            <w:r w:rsidRPr="008C0CA5">
              <w:rPr>
                <w:color w:val="000009"/>
                <w:spacing w:val="2"/>
                <w:sz w:val="24"/>
                <w:szCs w:val="24"/>
              </w:rPr>
              <w:t xml:space="preserve"> </w:t>
            </w:r>
            <w:r w:rsidRPr="008C0CA5">
              <w:rPr>
                <w:color w:val="000009"/>
                <w:sz w:val="24"/>
                <w:szCs w:val="24"/>
              </w:rPr>
              <w:t>мм.</w:t>
            </w:r>
          </w:p>
          <w:p w:rsidR="008C0CA5" w:rsidRPr="008C0CA5" w:rsidRDefault="008C0CA5" w:rsidP="00046A46">
            <w:pPr>
              <w:spacing w:after="0" w:line="240" w:lineRule="auto"/>
              <w:ind w:left="74" w:right="102"/>
              <w:rPr>
                <w:sz w:val="24"/>
                <w:szCs w:val="24"/>
              </w:rPr>
            </w:pPr>
            <w:r w:rsidRPr="008C0CA5">
              <w:rPr>
                <w:color w:val="000009"/>
                <w:sz w:val="24"/>
                <w:szCs w:val="24"/>
              </w:rPr>
              <w:t xml:space="preserve">Общая </w:t>
            </w:r>
            <w:r w:rsidRPr="008C0CA5">
              <w:rPr>
                <w:color w:val="000009"/>
                <w:spacing w:val="-4"/>
                <w:sz w:val="24"/>
                <w:szCs w:val="24"/>
              </w:rPr>
              <w:t xml:space="preserve">протяженность </w:t>
            </w:r>
            <w:r w:rsidRPr="008C0CA5">
              <w:rPr>
                <w:color w:val="000009"/>
                <w:sz w:val="24"/>
                <w:szCs w:val="24"/>
              </w:rPr>
              <w:t>1350 м.</w:t>
            </w:r>
          </w:p>
          <w:p w:rsidR="008C0CA5" w:rsidRPr="008C0CA5" w:rsidRDefault="008C0CA5" w:rsidP="00046A46">
            <w:pPr>
              <w:spacing w:after="0" w:line="240" w:lineRule="auto"/>
              <w:ind w:left="74"/>
              <w:rPr>
                <w:sz w:val="24"/>
                <w:szCs w:val="24"/>
              </w:rPr>
            </w:pPr>
            <w:r w:rsidRPr="008C0CA5">
              <w:rPr>
                <w:color w:val="000009"/>
                <w:sz w:val="24"/>
                <w:szCs w:val="24"/>
              </w:rPr>
              <w:t>Имеются вводы в дома.</w:t>
            </w:r>
          </w:p>
        </w:tc>
      </w:tr>
      <w:tr w:rsidR="008C0CA5" w:rsidRPr="008C0CA5" w:rsidTr="001F49BA">
        <w:trPr>
          <w:trHeight w:val="2268"/>
          <w:tblCellSpacing w:w="0" w:type="dxa"/>
        </w:trPr>
        <w:tc>
          <w:tcPr>
            <w:tcW w:w="1430" w:type="dxa"/>
            <w:tcMar>
              <w:top w:w="0" w:type="dxa"/>
              <w:left w:w="6" w:type="dxa"/>
              <w:bottom w:w="0" w:type="dxa"/>
              <w:right w:w="6" w:type="dxa"/>
            </w:tcMar>
            <w:hideMark/>
          </w:tcPr>
          <w:p w:rsidR="008C0CA5" w:rsidRPr="008C0CA5" w:rsidRDefault="008C0CA5" w:rsidP="00046A46">
            <w:pPr>
              <w:spacing w:after="0" w:line="240" w:lineRule="auto"/>
              <w:ind w:left="91" w:right="119"/>
              <w:rPr>
                <w:sz w:val="24"/>
                <w:szCs w:val="24"/>
              </w:rPr>
            </w:pPr>
            <w:r w:rsidRPr="008C0CA5">
              <w:rPr>
                <w:color w:val="000009"/>
                <w:sz w:val="24"/>
                <w:szCs w:val="24"/>
              </w:rPr>
              <w:lastRenderedPageBreak/>
              <w:t>д. Городище</w:t>
            </w:r>
          </w:p>
        </w:tc>
        <w:tc>
          <w:tcPr>
            <w:tcW w:w="5284" w:type="dxa"/>
            <w:gridSpan w:val="2"/>
            <w:tcMar>
              <w:top w:w="0" w:type="dxa"/>
              <w:left w:w="6" w:type="dxa"/>
              <w:bottom w:w="0" w:type="dxa"/>
              <w:right w:w="6" w:type="dxa"/>
            </w:tcMar>
            <w:hideMark/>
          </w:tcPr>
          <w:p w:rsidR="008C0CA5" w:rsidRPr="008C0CA5" w:rsidRDefault="008C0CA5" w:rsidP="00046A46">
            <w:pPr>
              <w:spacing w:after="0" w:line="240" w:lineRule="auto"/>
              <w:ind w:left="74" w:right="96"/>
              <w:rPr>
                <w:sz w:val="24"/>
                <w:szCs w:val="24"/>
              </w:rPr>
            </w:pPr>
            <w:r w:rsidRPr="008C0CA5">
              <w:rPr>
                <w:color w:val="000009"/>
                <w:sz w:val="24"/>
                <w:szCs w:val="24"/>
              </w:rPr>
              <w:t>Артезианские скважины №6769, №4576 расположены на территории д. Городище. Зона санитарной охраны (ЗСО) первого пояса ограждена. Имеются водонапорные башни.</w:t>
            </w:r>
          </w:p>
          <w:p w:rsidR="008C0CA5" w:rsidRPr="008C0CA5" w:rsidRDefault="008C0CA5" w:rsidP="00046A46">
            <w:pPr>
              <w:spacing w:after="0" w:line="240" w:lineRule="auto"/>
              <w:ind w:left="74"/>
              <w:rPr>
                <w:sz w:val="24"/>
                <w:szCs w:val="24"/>
              </w:rPr>
            </w:pPr>
            <w:r w:rsidRPr="008C0CA5">
              <w:rPr>
                <w:color w:val="000009"/>
                <w:sz w:val="24"/>
                <w:szCs w:val="24"/>
              </w:rPr>
              <w:t>Шахтные колодцы.</w:t>
            </w:r>
          </w:p>
        </w:tc>
        <w:tc>
          <w:tcPr>
            <w:tcW w:w="3107" w:type="dxa"/>
            <w:tcMar>
              <w:top w:w="0" w:type="dxa"/>
              <w:left w:w="6" w:type="dxa"/>
              <w:bottom w:w="0" w:type="dxa"/>
              <w:right w:w="6" w:type="dxa"/>
            </w:tcMar>
            <w:hideMark/>
          </w:tcPr>
          <w:p w:rsidR="008C0CA5" w:rsidRPr="008C0CA5" w:rsidRDefault="008C0CA5" w:rsidP="00046A46">
            <w:pPr>
              <w:spacing w:after="0" w:line="240" w:lineRule="auto"/>
              <w:ind w:left="74" w:right="96"/>
              <w:rPr>
                <w:sz w:val="24"/>
                <w:szCs w:val="24"/>
              </w:rPr>
            </w:pPr>
            <w:r w:rsidRPr="008C0CA5">
              <w:rPr>
                <w:color w:val="000009"/>
                <w:sz w:val="24"/>
                <w:szCs w:val="24"/>
              </w:rPr>
              <w:t xml:space="preserve">Водопроводная </w:t>
            </w:r>
            <w:r w:rsidRPr="008C0CA5">
              <w:rPr>
                <w:color w:val="000009"/>
                <w:spacing w:val="-4"/>
                <w:sz w:val="24"/>
                <w:szCs w:val="24"/>
              </w:rPr>
              <w:t xml:space="preserve">сеть, </w:t>
            </w:r>
            <w:r w:rsidRPr="008C0CA5">
              <w:rPr>
                <w:color w:val="000009"/>
                <w:sz w:val="24"/>
                <w:szCs w:val="24"/>
              </w:rPr>
              <w:t xml:space="preserve">разветвленная </w:t>
            </w:r>
            <w:r w:rsidRPr="008C0CA5">
              <w:rPr>
                <w:color w:val="000009"/>
                <w:spacing w:val="-8"/>
                <w:sz w:val="24"/>
                <w:szCs w:val="24"/>
              </w:rPr>
              <w:t xml:space="preserve">из </w:t>
            </w:r>
            <w:r w:rsidRPr="008C0CA5">
              <w:rPr>
                <w:color w:val="000009"/>
                <w:sz w:val="24"/>
                <w:szCs w:val="24"/>
              </w:rPr>
              <w:t xml:space="preserve">полиэтиленового, чугунного и стального трубопровода </w:t>
            </w:r>
            <w:r w:rsidRPr="008C0CA5">
              <w:rPr>
                <w:color w:val="000009"/>
                <w:spacing w:val="-4"/>
                <w:sz w:val="24"/>
                <w:szCs w:val="24"/>
              </w:rPr>
              <w:t xml:space="preserve">Ø50-150 </w:t>
            </w:r>
            <w:r w:rsidRPr="008C0CA5">
              <w:rPr>
                <w:color w:val="000009"/>
                <w:sz w:val="24"/>
                <w:szCs w:val="24"/>
              </w:rPr>
              <w:t>мм.</w:t>
            </w:r>
          </w:p>
          <w:p w:rsidR="008C0CA5" w:rsidRPr="008C0CA5" w:rsidRDefault="008C0CA5" w:rsidP="00046A46">
            <w:pPr>
              <w:spacing w:after="0" w:line="240" w:lineRule="auto"/>
              <w:ind w:left="74" w:right="102"/>
              <w:rPr>
                <w:sz w:val="24"/>
                <w:szCs w:val="24"/>
              </w:rPr>
            </w:pPr>
            <w:r w:rsidRPr="008C0CA5">
              <w:rPr>
                <w:color w:val="000009"/>
                <w:sz w:val="24"/>
                <w:szCs w:val="24"/>
              </w:rPr>
              <w:t xml:space="preserve">Общая </w:t>
            </w:r>
            <w:r w:rsidRPr="008C0CA5">
              <w:rPr>
                <w:color w:val="000009"/>
                <w:spacing w:val="-4"/>
                <w:sz w:val="24"/>
                <w:szCs w:val="24"/>
              </w:rPr>
              <w:t xml:space="preserve">протяженность </w:t>
            </w:r>
            <w:r w:rsidRPr="008C0CA5">
              <w:rPr>
                <w:color w:val="000009"/>
                <w:sz w:val="24"/>
                <w:szCs w:val="24"/>
              </w:rPr>
              <w:t>4636 м.</w:t>
            </w:r>
          </w:p>
          <w:p w:rsidR="008C0CA5" w:rsidRPr="008C0CA5" w:rsidRDefault="008C0CA5" w:rsidP="00046A46">
            <w:pPr>
              <w:spacing w:after="0" w:line="240" w:lineRule="auto"/>
              <w:ind w:left="74"/>
              <w:rPr>
                <w:sz w:val="24"/>
                <w:szCs w:val="24"/>
              </w:rPr>
            </w:pPr>
            <w:r w:rsidRPr="008C0CA5">
              <w:rPr>
                <w:color w:val="000009"/>
                <w:sz w:val="24"/>
                <w:szCs w:val="24"/>
              </w:rPr>
              <w:t>Имеются вводы в дома.</w:t>
            </w:r>
          </w:p>
        </w:tc>
      </w:tr>
      <w:tr w:rsidR="008C0CA5" w:rsidRPr="008C0CA5" w:rsidTr="001F49BA">
        <w:trPr>
          <w:trHeight w:val="2231"/>
          <w:tblCellSpacing w:w="0" w:type="dxa"/>
        </w:trPr>
        <w:tc>
          <w:tcPr>
            <w:tcW w:w="1430" w:type="dxa"/>
            <w:tcMar>
              <w:top w:w="0" w:type="dxa"/>
              <w:left w:w="6" w:type="dxa"/>
              <w:bottom w:w="0" w:type="dxa"/>
              <w:right w:w="6" w:type="dxa"/>
            </w:tcMar>
            <w:hideMark/>
          </w:tcPr>
          <w:p w:rsidR="008C0CA5" w:rsidRPr="008C0CA5" w:rsidRDefault="008C0CA5" w:rsidP="00046A46">
            <w:pPr>
              <w:spacing w:after="0" w:line="240" w:lineRule="auto"/>
              <w:ind w:left="91" w:right="119"/>
              <w:rPr>
                <w:sz w:val="24"/>
                <w:szCs w:val="24"/>
              </w:rPr>
            </w:pPr>
            <w:r w:rsidRPr="008C0CA5">
              <w:rPr>
                <w:color w:val="000009"/>
                <w:sz w:val="24"/>
                <w:szCs w:val="24"/>
              </w:rPr>
              <w:t xml:space="preserve">д. </w:t>
            </w:r>
            <w:proofErr w:type="spellStart"/>
            <w:r w:rsidRPr="008C0CA5">
              <w:rPr>
                <w:color w:val="000009"/>
                <w:sz w:val="24"/>
                <w:szCs w:val="24"/>
              </w:rPr>
              <w:t>Соколово</w:t>
            </w:r>
            <w:proofErr w:type="spellEnd"/>
          </w:p>
        </w:tc>
        <w:tc>
          <w:tcPr>
            <w:tcW w:w="5284" w:type="dxa"/>
            <w:gridSpan w:val="2"/>
            <w:tcMar>
              <w:top w:w="0" w:type="dxa"/>
              <w:left w:w="6" w:type="dxa"/>
              <w:bottom w:w="0" w:type="dxa"/>
              <w:right w:w="6" w:type="dxa"/>
            </w:tcMar>
            <w:hideMark/>
          </w:tcPr>
          <w:p w:rsidR="008C0CA5" w:rsidRPr="008C0CA5" w:rsidRDefault="008C0CA5" w:rsidP="00046A46">
            <w:pPr>
              <w:spacing w:after="0" w:line="240" w:lineRule="auto"/>
              <w:ind w:left="74"/>
              <w:rPr>
                <w:sz w:val="24"/>
                <w:szCs w:val="24"/>
              </w:rPr>
            </w:pPr>
            <w:r w:rsidRPr="008C0CA5">
              <w:rPr>
                <w:color w:val="000009"/>
                <w:sz w:val="24"/>
                <w:szCs w:val="24"/>
              </w:rPr>
              <w:t>Артезианская скважина №2243</w:t>
            </w:r>
          </w:p>
          <w:p w:rsidR="008C0CA5" w:rsidRPr="008C0CA5" w:rsidRDefault="008C0CA5" w:rsidP="00046A46">
            <w:pPr>
              <w:spacing w:after="0" w:line="240" w:lineRule="auto"/>
              <w:ind w:left="74" w:right="96"/>
              <w:rPr>
                <w:sz w:val="24"/>
                <w:szCs w:val="24"/>
              </w:rPr>
            </w:pPr>
            <w:r w:rsidRPr="008C0CA5">
              <w:rPr>
                <w:color w:val="000009"/>
                <w:sz w:val="24"/>
                <w:szCs w:val="24"/>
              </w:rPr>
              <w:t xml:space="preserve">расположена на территории д. </w:t>
            </w:r>
            <w:proofErr w:type="spellStart"/>
            <w:r w:rsidRPr="008C0CA5">
              <w:rPr>
                <w:color w:val="000009"/>
                <w:sz w:val="24"/>
                <w:szCs w:val="24"/>
              </w:rPr>
              <w:t>Соколово</w:t>
            </w:r>
            <w:proofErr w:type="spellEnd"/>
            <w:r w:rsidRPr="008C0CA5">
              <w:rPr>
                <w:color w:val="000009"/>
                <w:sz w:val="24"/>
                <w:szCs w:val="24"/>
              </w:rPr>
              <w:t>. Зона санитарной охраны (ЗСО) первого пояса ограждена. Имеется водонапорная башня.</w:t>
            </w:r>
          </w:p>
          <w:p w:rsidR="008C0CA5" w:rsidRPr="008C0CA5" w:rsidRDefault="008C0CA5" w:rsidP="00046A46">
            <w:pPr>
              <w:spacing w:after="0" w:line="240" w:lineRule="auto"/>
              <w:ind w:left="74"/>
              <w:rPr>
                <w:sz w:val="24"/>
                <w:szCs w:val="24"/>
              </w:rPr>
            </w:pPr>
            <w:r w:rsidRPr="008C0CA5">
              <w:rPr>
                <w:color w:val="000009"/>
                <w:sz w:val="24"/>
                <w:szCs w:val="24"/>
              </w:rPr>
              <w:t>Шахтные колодцы.</w:t>
            </w:r>
          </w:p>
        </w:tc>
        <w:tc>
          <w:tcPr>
            <w:tcW w:w="3107" w:type="dxa"/>
            <w:tcMar>
              <w:top w:w="0" w:type="dxa"/>
              <w:left w:w="6" w:type="dxa"/>
              <w:bottom w:w="0" w:type="dxa"/>
              <w:right w:w="6" w:type="dxa"/>
            </w:tcMar>
            <w:hideMark/>
          </w:tcPr>
          <w:p w:rsidR="008C0CA5" w:rsidRPr="008C0CA5" w:rsidRDefault="008C0CA5" w:rsidP="00046A46">
            <w:pPr>
              <w:spacing w:after="0" w:line="240" w:lineRule="auto"/>
              <w:ind w:left="74"/>
              <w:rPr>
                <w:sz w:val="24"/>
                <w:szCs w:val="24"/>
              </w:rPr>
            </w:pPr>
            <w:r w:rsidRPr="008C0CA5">
              <w:rPr>
                <w:color w:val="000009"/>
                <w:sz w:val="24"/>
                <w:szCs w:val="24"/>
              </w:rPr>
              <w:t>Водопроводная сеть,</w:t>
            </w:r>
          </w:p>
          <w:p w:rsidR="008C0CA5" w:rsidRPr="008C0CA5" w:rsidRDefault="008C0CA5" w:rsidP="00046A46">
            <w:pPr>
              <w:spacing w:after="0" w:line="240" w:lineRule="auto"/>
              <w:ind w:left="74" w:right="96"/>
              <w:rPr>
                <w:sz w:val="24"/>
                <w:szCs w:val="24"/>
              </w:rPr>
            </w:pPr>
            <w:r w:rsidRPr="008C0CA5">
              <w:rPr>
                <w:color w:val="000009"/>
                <w:sz w:val="24"/>
                <w:szCs w:val="24"/>
              </w:rPr>
              <w:t xml:space="preserve">разветвленная </w:t>
            </w:r>
            <w:r w:rsidRPr="008C0CA5">
              <w:rPr>
                <w:color w:val="000009"/>
                <w:spacing w:val="-8"/>
                <w:sz w:val="24"/>
                <w:szCs w:val="24"/>
              </w:rPr>
              <w:t xml:space="preserve">из </w:t>
            </w:r>
            <w:r w:rsidRPr="008C0CA5">
              <w:rPr>
                <w:color w:val="000009"/>
                <w:sz w:val="24"/>
                <w:szCs w:val="24"/>
              </w:rPr>
              <w:t xml:space="preserve">полиэтиленового, чугунного и стального трубопровода </w:t>
            </w:r>
            <w:r w:rsidRPr="008C0CA5">
              <w:rPr>
                <w:color w:val="000009"/>
                <w:spacing w:val="-4"/>
                <w:sz w:val="24"/>
                <w:szCs w:val="24"/>
              </w:rPr>
              <w:t xml:space="preserve">Ø50-100 </w:t>
            </w:r>
            <w:r w:rsidRPr="008C0CA5">
              <w:rPr>
                <w:color w:val="000009"/>
                <w:sz w:val="24"/>
                <w:szCs w:val="24"/>
              </w:rPr>
              <w:t>мм.</w:t>
            </w:r>
          </w:p>
          <w:p w:rsidR="008C0CA5" w:rsidRPr="008C0CA5" w:rsidRDefault="008C0CA5" w:rsidP="00046A46">
            <w:pPr>
              <w:spacing w:after="0" w:line="240" w:lineRule="auto"/>
              <w:ind w:left="74" w:right="102"/>
              <w:rPr>
                <w:sz w:val="24"/>
                <w:szCs w:val="24"/>
              </w:rPr>
            </w:pPr>
            <w:r w:rsidRPr="008C0CA5">
              <w:rPr>
                <w:color w:val="000009"/>
                <w:sz w:val="24"/>
                <w:szCs w:val="24"/>
              </w:rPr>
              <w:t xml:space="preserve">Общая </w:t>
            </w:r>
            <w:r w:rsidRPr="008C0CA5">
              <w:rPr>
                <w:color w:val="000009"/>
                <w:spacing w:val="-4"/>
                <w:sz w:val="24"/>
                <w:szCs w:val="24"/>
              </w:rPr>
              <w:t xml:space="preserve">протяженность </w:t>
            </w:r>
            <w:r w:rsidRPr="008C0CA5">
              <w:rPr>
                <w:color w:val="000009"/>
                <w:sz w:val="24"/>
                <w:szCs w:val="24"/>
              </w:rPr>
              <w:t>3217</w:t>
            </w:r>
            <w:r w:rsidRPr="008C0CA5">
              <w:rPr>
                <w:color w:val="000009"/>
                <w:spacing w:val="2"/>
                <w:sz w:val="24"/>
                <w:szCs w:val="24"/>
              </w:rPr>
              <w:t xml:space="preserve"> </w:t>
            </w:r>
            <w:r w:rsidRPr="008C0CA5">
              <w:rPr>
                <w:color w:val="000009"/>
                <w:sz w:val="24"/>
                <w:szCs w:val="24"/>
              </w:rPr>
              <w:t>м.</w:t>
            </w:r>
          </w:p>
          <w:p w:rsidR="008C0CA5" w:rsidRPr="008C0CA5" w:rsidRDefault="008C0CA5" w:rsidP="00046A46">
            <w:pPr>
              <w:spacing w:after="0" w:line="240" w:lineRule="auto"/>
              <w:ind w:left="74"/>
              <w:rPr>
                <w:sz w:val="24"/>
                <w:szCs w:val="24"/>
              </w:rPr>
            </w:pPr>
            <w:r w:rsidRPr="008C0CA5">
              <w:rPr>
                <w:color w:val="000009"/>
                <w:sz w:val="24"/>
                <w:szCs w:val="24"/>
              </w:rPr>
              <w:t>Имеются вводы в дома.</w:t>
            </w:r>
          </w:p>
        </w:tc>
      </w:tr>
      <w:tr w:rsidR="008C0CA5" w:rsidRPr="008C0CA5" w:rsidTr="001F49BA">
        <w:trPr>
          <w:trHeight w:val="390"/>
          <w:tblCellSpacing w:w="0" w:type="dxa"/>
        </w:trPr>
        <w:tc>
          <w:tcPr>
            <w:tcW w:w="1430" w:type="dxa"/>
            <w:tcMar>
              <w:top w:w="0" w:type="dxa"/>
              <w:left w:w="6" w:type="dxa"/>
              <w:bottom w:w="0" w:type="dxa"/>
              <w:right w:w="6" w:type="dxa"/>
            </w:tcMar>
            <w:hideMark/>
          </w:tcPr>
          <w:p w:rsidR="008C0CA5" w:rsidRPr="008C0CA5" w:rsidRDefault="008C0CA5" w:rsidP="008C0CA5">
            <w:pPr>
              <w:spacing w:before="100" w:beforeAutospacing="1" w:after="0" w:line="240" w:lineRule="auto"/>
              <w:ind w:left="85" w:right="108"/>
              <w:rPr>
                <w:sz w:val="24"/>
                <w:szCs w:val="24"/>
              </w:rPr>
            </w:pPr>
            <w:r w:rsidRPr="008C0CA5">
              <w:rPr>
                <w:color w:val="000009"/>
                <w:sz w:val="24"/>
                <w:szCs w:val="24"/>
              </w:rPr>
              <w:t>пгт Нема</w:t>
            </w:r>
          </w:p>
        </w:tc>
        <w:tc>
          <w:tcPr>
            <w:tcW w:w="5284" w:type="dxa"/>
            <w:gridSpan w:val="2"/>
            <w:tcMar>
              <w:top w:w="0" w:type="dxa"/>
              <w:left w:w="6" w:type="dxa"/>
              <w:bottom w:w="0" w:type="dxa"/>
              <w:right w:w="6" w:type="dxa"/>
            </w:tcMar>
            <w:hideMark/>
          </w:tcPr>
          <w:p w:rsidR="008C0CA5" w:rsidRPr="008C0CA5" w:rsidRDefault="008C0CA5" w:rsidP="008C0CA5">
            <w:pPr>
              <w:spacing w:before="100" w:beforeAutospacing="1" w:after="0" w:line="240" w:lineRule="auto"/>
              <w:ind w:left="74" w:right="96"/>
              <w:rPr>
                <w:sz w:val="24"/>
                <w:szCs w:val="24"/>
              </w:rPr>
            </w:pPr>
            <w:r w:rsidRPr="008C0CA5">
              <w:rPr>
                <w:color w:val="000009"/>
                <w:sz w:val="24"/>
                <w:szCs w:val="24"/>
              </w:rPr>
              <w:t>Артезианская скважина №3942 расположена в пгт Нема. Имеется павильон. Зона санитарной охраны (ЗСО) первого пояса</w:t>
            </w:r>
            <w:r w:rsidRPr="008C0CA5">
              <w:rPr>
                <w:color w:val="000009"/>
                <w:spacing w:val="-4"/>
                <w:sz w:val="24"/>
                <w:szCs w:val="24"/>
              </w:rPr>
              <w:t xml:space="preserve"> </w:t>
            </w:r>
            <w:r w:rsidRPr="008C0CA5">
              <w:rPr>
                <w:color w:val="000009"/>
                <w:sz w:val="24"/>
                <w:szCs w:val="24"/>
              </w:rPr>
              <w:t>ограждена.</w:t>
            </w:r>
          </w:p>
          <w:p w:rsidR="008C0CA5" w:rsidRPr="008C0CA5" w:rsidRDefault="008C0CA5" w:rsidP="008C0CA5">
            <w:pPr>
              <w:spacing w:before="96" w:after="0" w:line="240" w:lineRule="auto"/>
              <w:ind w:left="74" w:right="96"/>
              <w:rPr>
                <w:sz w:val="24"/>
                <w:szCs w:val="24"/>
              </w:rPr>
            </w:pPr>
            <w:r w:rsidRPr="008C0CA5">
              <w:rPr>
                <w:color w:val="000009"/>
                <w:sz w:val="24"/>
                <w:szCs w:val="24"/>
              </w:rPr>
              <w:t>Артезианская скважина №70749 расположена в пгт Нема. Имеется павильон. Зона санитарной охраны (ЗСО) первого пояса</w:t>
            </w:r>
            <w:r w:rsidRPr="008C0CA5">
              <w:rPr>
                <w:color w:val="000009"/>
                <w:spacing w:val="-4"/>
                <w:sz w:val="24"/>
                <w:szCs w:val="24"/>
              </w:rPr>
              <w:t xml:space="preserve"> </w:t>
            </w:r>
            <w:r w:rsidRPr="008C0CA5">
              <w:rPr>
                <w:color w:val="000009"/>
                <w:sz w:val="24"/>
                <w:szCs w:val="24"/>
              </w:rPr>
              <w:t>ограждена.</w:t>
            </w:r>
          </w:p>
          <w:p w:rsidR="008C0CA5" w:rsidRPr="008C0CA5" w:rsidRDefault="008C0CA5" w:rsidP="008C0CA5">
            <w:pPr>
              <w:spacing w:before="102" w:after="0" w:line="240" w:lineRule="auto"/>
              <w:ind w:left="74" w:right="96"/>
              <w:rPr>
                <w:sz w:val="24"/>
                <w:szCs w:val="24"/>
              </w:rPr>
            </w:pPr>
            <w:r w:rsidRPr="008C0CA5">
              <w:rPr>
                <w:color w:val="000009"/>
                <w:sz w:val="24"/>
                <w:szCs w:val="24"/>
              </w:rPr>
              <w:t>Артезианская скважина №5617 расположена в пгт Нема. Имеется павильон. Зона санитарной</w:t>
            </w:r>
            <w:r w:rsidRPr="008C0CA5">
              <w:rPr>
                <w:color w:val="000009"/>
                <w:spacing w:val="68"/>
                <w:sz w:val="24"/>
                <w:szCs w:val="24"/>
              </w:rPr>
              <w:t xml:space="preserve"> </w:t>
            </w:r>
            <w:r w:rsidRPr="008C0CA5">
              <w:rPr>
                <w:color w:val="000009"/>
                <w:sz w:val="24"/>
                <w:szCs w:val="24"/>
              </w:rPr>
              <w:t>охраны (ЗСО) первого пояса ограждена.</w:t>
            </w:r>
          </w:p>
          <w:p w:rsidR="008C0CA5" w:rsidRPr="008C0CA5" w:rsidRDefault="008C0CA5" w:rsidP="008C0CA5">
            <w:pPr>
              <w:spacing w:before="102" w:after="0" w:line="240" w:lineRule="auto"/>
              <w:ind w:left="74" w:right="96"/>
              <w:rPr>
                <w:sz w:val="24"/>
                <w:szCs w:val="24"/>
              </w:rPr>
            </w:pPr>
            <w:r w:rsidRPr="008C0CA5">
              <w:rPr>
                <w:color w:val="000009"/>
                <w:sz w:val="24"/>
                <w:szCs w:val="24"/>
              </w:rPr>
              <w:t>Артезианская скважина №18813 расположена в пгт Нема. Имеется павильон. Зона санитарной</w:t>
            </w:r>
            <w:r w:rsidRPr="008C0CA5">
              <w:rPr>
                <w:color w:val="000009"/>
                <w:spacing w:val="68"/>
                <w:sz w:val="24"/>
                <w:szCs w:val="24"/>
              </w:rPr>
              <w:t xml:space="preserve"> </w:t>
            </w:r>
            <w:r w:rsidRPr="008C0CA5">
              <w:rPr>
                <w:color w:val="000009"/>
                <w:sz w:val="24"/>
                <w:szCs w:val="24"/>
              </w:rPr>
              <w:t>охраны (ЗСО) первого пояса ограждена.</w:t>
            </w:r>
          </w:p>
          <w:p w:rsidR="008C0CA5" w:rsidRPr="008C0CA5" w:rsidRDefault="008C0CA5" w:rsidP="008C0CA5">
            <w:pPr>
              <w:spacing w:before="102" w:after="0" w:line="240" w:lineRule="auto"/>
              <w:ind w:left="74" w:right="96"/>
              <w:rPr>
                <w:sz w:val="24"/>
                <w:szCs w:val="24"/>
              </w:rPr>
            </w:pPr>
            <w:r w:rsidRPr="008C0CA5">
              <w:rPr>
                <w:color w:val="000009"/>
                <w:sz w:val="24"/>
                <w:szCs w:val="24"/>
              </w:rPr>
              <w:t>Артезианская скважина №5783 расположена в пгт Нема. Имеется павильон. Зона санитарной</w:t>
            </w:r>
            <w:r w:rsidRPr="008C0CA5">
              <w:rPr>
                <w:color w:val="000009"/>
                <w:spacing w:val="68"/>
                <w:sz w:val="24"/>
                <w:szCs w:val="24"/>
              </w:rPr>
              <w:t xml:space="preserve"> </w:t>
            </w:r>
            <w:r w:rsidRPr="008C0CA5">
              <w:rPr>
                <w:color w:val="000009"/>
                <w:sz w:val="24"/>
                <w:szCs w:val="24"/>
              </w:rPr>
              <w:t>охраны (ЗСО) первого пояса ограждена.</w:t>
            </w:r>
          </w:p>
        </w:tc>
        <w:tc>
          <w:tcPr>
            <w:tcW w:w="3107" w:type="dxa"/>
            <w:tcMar>
              <w:top w:w="0" w:type="dxa"/>
              <w:left w:w="6" w:type="dxa"/>
              <w:bottom w:w="0" w:type="dxa"/>
              <w:right w:w="6" w:type="dxa"/>
            </w:tcMar>
            <w:hideMark/>
          </w:tcPr>
          <w:p w:rsidR="008C0CA5" w:rsidRPr="008C0CA5" w:rsidRDefault="008C0CA5" w:rsidP="008C0CA5">
            <w:pPr>
              <w:spacing w:before="100" w:beforeAutospacing="1" w:after="0" w:line="240" w:lineRule="auto"/>
              <w:ind w:left="74" w:right="96"/>
              <w:rPr>
                <w:sz w:val="24"/>
                <w:szCs w:val="24"/>
              </w:rPr>
            </w:pPr>
            <w:r w:rsidRPr="008C0CA5">
              <w:rPr>
                <w:color w:val="000009"/>
                <w:sz w:val="24"/>
                <w:szCs w:val="24"/>
              </w:rPr>
              <w:t xml:space="preserve">Водопроводная </w:t>
            </w:r>
            <w:r w:rsidRPr="008C0CA5">
              <w:rPr>
                <w:color w:val="000009"/>
                <w:spacing w:val="-4"/>
                <w:sz w:val="24"/>
                <w:szCs w:val="24"/>
              </w:rPr>
              <w:t xml:space="preserve">сеть, </w:t>
            </w:r>
            <w:r w:rsidRPr="008C0CA5">
              <w:rPr>
                <w:color w:val="000009"/>
                <w:sz w:val="24"/>
                <w:szCs w:val="24"/>
              </w:rPr>
              <w:t>разветвленная из труб разных материалов Ø25</w:t>
            </w:r>
            <w:r w:rsidRPr="008C0CA5">
              <w:rPr>
                <w:color w:val="000009"/>
                <w:spacing w:val="28"/>
                <w:sz w:val="24"/>
                <w:szCs w:val="24"/>
              </w:rPr>
              <w:t xml:space="preserve"> </w:t>
            </w:r>
            <w:r w:rsidRPr="008C0CA5">
              <w:rPr>
                <w:color w:val="000009"/>
                <w:sz w:val="24"/>
                <w:szCs w:val="24"/>
              </w:rPr>
              <w:t>-</w:t>
            </w:r>
            <w:r w:rsidRPr="008C0CA5">
              <w:rPr>
                <w:sz w:val="24"/>
                <w:szCs w:val="24"/>
              </w:rPr>
              <w:t xml:space="preserve"> </w:t>
            </w:r>
            <w:r w:rsidRPr="008C0CA5">
              <w:rPr>
                <w:color w:val="000009"/>
                <w:sz w:val="24"/>
                <w:szCs w:val="24"/>
              </w:rPr>
              <w:t xml:space="preserve">200 мм, с пожарными гидрантами. </w:t>
            </w:r>
            <w:r w:rsidRPr="008C0CA5">
              <w:rPr>
                <w:color w:val="000009"/>
                <w:spacing w:val="-6"/>
                <w:sz w:val="24"/>
                <w:szCs w:val="24"/>
              </w:rPr>
              <w:t xml:space="preserve">Общая </w:t>
            </w:r>
            <w:r w:rsidR="0030741A">
              <w:rPr>
                <w:color w:val="000009"/>
                <w:sz w:val="24"/>
                <w:szCs w:val="24"/>
              </w:rPr>
              <w:t>протяженность 27856</w:t>
            </w:r>
            <w:r w:rsidRPr="008C0CA5">
              <w:rPr>
                <w:color w:val="000009"/>
                <w:sz w:val="24"/>
                <w:szCs w:val="24"/>
              </w:rPr>
              <w:t xml:space="preserve"> м. Имеются вводы в</w:t>
            </w:r>
            <w:r w:rsidRPr="008C0CA5">
              <w:rPr>
                <w:color w:val="000009"/>
                <w:spacing w:val="-4"/>
                <w:sz w:val="24"/>
                <w:szCs w:val="24"/>
              </w:rPr>
              <w:t xml:space="preserve"> </w:t>
            </w:r>
            <w:r w:rsidRPr="008C0CA5">
              <w:rPr>
                <w:color w:val="000009"/>
                <w:sz w:val="24"/>
                <w:szCs w:val="24"/>
              </w:rPr>
              <w:t>дома.</w:t>
            </w:r>
          </w:p>
        </w:tc>
      </w:tr>
      <w:tr w:rsidR="008C0CA5" w:rsidRPr="008C0CA5" w:rsidTr="001F49BA">
        <w:trPr>
          <w:trHeight w:val="896"/>
          <w:tblCellSpacing w:w="0" w:type="dxa"/>
        </w:trPr>
        <w:tc>
          <w:tcPr>
            <w:tcW w:w="1430" w:type="dxa"/>
            <w:tcMar>
              <w:top w:w="0" w:type="dxa"/>
              <w:left w:w="6" w:type="dxa"/>
              <w:bottom w:w="0" w:type="dxa"/>
              <w:right w:w="6" w:type="dxa"/>
            </w:tcMar>
            <w:hideMark/>
          </w:tcPr>
          <w:p w:rsidR="008C0CA5" w:rsidRPr="008C0CA5" w:rsidRDefault="008C0CA5" w:rsidP="008C0CA5">
            <w:pPr>
              <w:spacing w:before="100" w:beforeAutospacing="1" w:after="0" w:line="240" w:lineRule="auto"/>
              <w:rPr>
                <w:sz w:val="24"/>
                <w:szCs w:val="24"/>
              </w:rPr>
            </w:pPr>
            <w:r w:rsidRPr="008C0CA5">
              <w:rPr>
                <w:sz w:val="24"/>
                <w:szCs w:val="24"/>
              </w:rPr>
              <w:br w:type="page"/>
            </w:r>
          </w:p>
        </w:tc>
        <w:tc>
          <w:tcPr>
            <w:tcW w:w="5284" w:type="dxa"/>
            <w:gridSpan w:val="2"/>
            <w:tcMar>
              <w:top w:w="0" w:type="dxa"/>
              <w:left w:w="6" w:type="dxa"/>
              <w:bottom w:w="0" w:type="dxa"/>
              <w:right w:w="6" w:type="dxa"/>
            </w:tcMar>
            <w:hideMark/>
          </w:tcPr>
          <w:p w:rsidR="008C0CA5" w:rsidRPr="008C0CA5" w:rsidRDefault="008C0CA5" w:rsidP="008C0CA5">
            <w:pPr>
              <w:spacing w:before="34" w:after="0" w:line="240" w:lineRule="auto"/>
              <w:ind w:right="96"/>
              <w:rPr>
                <w:sz w:val="24"/>
                <w:szCs w:val="24"/>
              </w:rPr>
            </w:pPr>
            <w:r w:rsidRPr="008C0CA5">
              <w:rPr>
                <w:color w:val="000009"/>
                <w:sz w:val="24"/>
                <w:szCs w:val="24"/>
              </w:rPr>
              <w:t>Артезианская скважина №5607 расположена в пгт Нема. Имеется павильон. Зона санитарной охраны (ЗСО) первого пояса ограждена.</w:t>
            </w:r>
          </w:p>
        </w:tc>
        <w:tc>
          <w:tcPr>
            <w:tcW w:w="3107" w:type="dxa"/>
            <w:vMerge w:val="restart"/>
            <w:tcMar>
              <w:top w:w="0" w:type="dxa"/>
              <w:left w:w="6" w:type="dxa"/>
              <w:bottom w:w="0" w:type="dxa"/>
              <w:right w:w="6" w:type="dxa"/>
            </w:tcMar>
            <w:hideMark/>
          </w:tcPr>
          <w:p w:rsidR="008C0CA5" w:rsidRPr="008C0CA5" w:rsidRDefault="008C0CA5" w:rsidP="008C0CA5">
            <w:pPr>
              <w:spacing w:before="100" w:beforeAutospacing="1" w:after="0" w:line="240" w:lineRule="auto"/>
              <w:rPr>
                <w:sz w:val="24"/>
                <w:szCs w:val="24"/>
              </w:rPr>
            </w:pPr>
            <w:r w:rsidRPr="008C0CA5">
              <w:rPr>
                <w:sz w:val="24"/>
                <w:szCs w:val="24"/>
              </w:rPr>
              <w:br w:type="page"/>
            </w:r>
          </w:p>
        </w:tc>
      </w:tr>
      <w:tr w:rsidR="008C0CA5" w:rsidRPr="008C0CA5" w:rsidTr="001F49BA">
        <w:trPr>
          <w:trHeight w:val="856"/>
          <w:tblCellSpacing w:w="0" w:type="dxa"/>
        </w:trPr>
        <w:tc>
          <w:tcPr>
            <w:tcW w:w="1430" w:type="dxa"/>
            <w:tcBorders>
              <w:top w:val="nil"/>
            </w:tcBorders>
            <w:tcMar>
              <w:top w:w="0" w:type="dxa"/>
              <w:left w:w="6" w:type="dxa"/>
              <w:bottom w:w="0" w:type="dxa"/>
              <w:right w:w="6" w:type="dxa"/>
            </w:tcMar>
            <w:hideMark/>
          </w:tcPr>
          <w:p w:rsidR="008C0CA5" w:rsidRPr="008C0CA5" w:rsidRDefault="008C0CA5" w:rsidP="008C0CA5">
            <w:pPr>
              <w:spacing w:before="100" w:beforeAutospacing="1" w:after="0" w:line="240" w:lineRule="auto"/>
              <w:rPr>
                <w:sz w:val="24"/>
                <w:szCs w:val="24"/>
              </w:rPr>
            </w:pPr>
            <w:r w:rsidRPr="008C0CA5">
              <w:rPr>
                <w:sz w:val="24"/>
                <w:szCs w:val="24"/>
              </w:rPr>
              <w:br w:type="page"/>
            </w:r>
          </w:p>
        </w:tc>
        <w:tc>
          <w:tcPr>
            <w:tcW w:w="5284" w:type="dxa"/>
            <w:gridSpan w:val="2"/>
            <w:tcBorders>
              <w:top w:val="nil"/>
            </w:tcBorders>
            <w:tcMar>
              <w:top w:w="0" w:type="dxa"/>
              <w:left w:w="6" w:type="dxa"/>
              <w:bottom w:w="0" w:type="dxa"/>
              <w:right w:w="6" w:type="dxa"/>
            </w:tcMar>
            <w:hideMark/>
          </w:tcPr>
          <w:p w:rsidR="008C0CA5" w:rsidRPr="008C0CA5" w:rsidRDefault="008C0CA5" w:rsidP="008C0CA5">
            <w:pPr>
              <w:spacing w:before="34" w:after="0" w:line="240" w:lineRule="auto"/>
              <w:ind w:left="74" w:right="96"/>
              <w:rPr>
                <w:sz w:val="24"/>
                <w:szCs w:val="24"/>
              </w:rPr>
            </w:pPr>
            <w:r w:rsidRPr="008C0CA5">
              <w:rPr>
                <w:color w:val="000009"/>
                <w:sz w:val="24"/>
                <w:szCs w:val="24"/>
              </w:rPr>
              <w:t>Артезианская скважина №15081 расположена в пгт Нема. Имеется павильон. Зона санитарной охраны (ЗСО) первого пояса ограждена.</w:t>
            </w:r>
          </w:p>
        </w:tc>
        <w:tc>
          <w:tcPr>
            <w:tcW w:w="3107" w:type="dxa"/>
            <w:vMerge/>
            <w:vAlign w:val="center"/>
            <w:hideMark/>
          </w:tcPr>
          <w:p w:rsidR="008C0CA5" w:rsidRPr="008C0CA5" w:rsidRDefault="008C0CA5" w:rsidP="008C0CA5">
            <w:pPr>
              <w:spacing w:after="0" w:line="240" w:lineRule="auto"/>
              <w:rPr>
                <w:sz w:val="24"/>
                <w:szCs w:val="24"/>
              </w:rPr>
            </w:pPr>
          </w:p>
        </w:tc>
      </w:tr>
      <w:tr w:rsidR="008C0CA5" w:rsidRPr="008C0CA5" w:rsidTr="001F49BA">
        <w:trPr>
          <w:trHeight w:val="1350"/>
          <w:tblCellSpacing w:w="0" w:type="dxa"/>
        </w:trPr>
        <w:tc>
          <w:tcPr>
            <w:tcW w:w="1430" w:type="dxa"/>
            <w:tcMar>
              <w:top w:w="0" w:type="dxa"/>
              <w:left w:w="6" w:type="dxa"/>
              <w:bottom w:w="0" w:type="dxa"/>
              <w:right w:w="6" w:type="dxa"/>
            </w:tcMar>
            <w:hideMark/>
          </w:tcPr>
          <w:p w:rsidR="008C0CA5" w:rsidRPr="008C0CA5" w:rsidRDefault="008C0CA5" w:rsidP="008C0CA5">
            <w:pPr>
              <w:spacing w:before="215" w:after="0" w:line="240" w:lineRule="auto"/>
              <w:ind w:left="85" w:right="113"/>
              <w:rPr>
                <w:sz w:val="24"/>
                <w:szCs w:val="24"/>
              </w:rPr>
            </w:pPr>
            <w:r w:rsidRPr="008C0CA5">
              <w:rPr>
                <w:color w:val="000009"/>
                <w:sz w:val="24"/>
                <w:szCs w:val="24"/>
              </w:rPr>
              <w:t>д. Березовка</w:t>
            </w:r>
          </w:p>
        </w:tc>
        <w:tc>
          <w:tcPr>
            <w:tcW w:w="5284" w:type="dxa"/>
            <w:gridSpan w:val="2"/>
            <w:tcMar>
              <w:top w:w="0" w:type="dxa"/>
              <w:left w:w="6" w:type="dxa"/>
              <w:bottom w:w="0" w:type="dxa"/>
              <w:right w:w="6" w:type="dxa"/>
            </w:tcMar>
            <w:hideMark/>
          </w:tcPr>
          <w:p w:rsidR="008C0CA5" w:rsidRDefault="008C0CA5" w:rsidP="008C0CA5">
            <w:pPr>
              <w:spacing w:before="34" w:after="0" w:line="240" w:lineRule="auto"/>
              <w:ind w:left="74" w:right="91"/>
              <w:rPr>
                <w:color w:val="000009"/>
                <w:sz w:val="24"/>
                <w:szCs w:val="24"/>
              </w:rPr>
            </w:pPr>
            <w:r w:rsidRPr="008C0CA5">
              <w:rPr>
                <w:color w:val="000009"/>
                <w:sz w:val="24"/>
                <w:szCs w:val="24"/>
              </w:rPr>
              <w:t>Артезианская скважина №6315 расположена в д. Березовка. Имеется зона санитарной охраны (ЗСО) первого пояса ограждена.</w:t>
            </w:r>
          </w:p>
          <w:p w:rsidR="00075538" w:rsidRPr="008C0CA5" w:rsidRDefault="00075538" w:rsidP="008C0CA5">
            <w:pPr>
              <w:spacing w:before="34" w:after="0" w:line="240" w:lineRule="auto"/>
              <w:ind w:left="74" w:right="91"/>
              <w:rPr>
                <w:sz w:val="24"/>
                <w:szCs w:val="24"/>
              </w:rPr>
            </w:pPr>
            <w:r>
              <w:rPr>
                <w:color w:val="000009"/>
                <w:sz w:val="24"/>
                <w:szCs w:val="24"/>
              </w:rPr>
              <w:t>Протяженность – 5923 м</w:t>
            </w:r>
            <w:r w:rsidR="003117A8">
              <w:rPr>
                <w:color w:val="000009"/>
                <w:sz w:val="24"/>
                <w:szCs w:val="24"/>
              </w:rPr>
              <w:t xml:space="preserve">. </w:t>
            </w:r>
            <w:r w:rsidR="003117A8" w:rsidRPr="008C0CA5">
              <w:rPr>
                <w:color w:val="000009"/>
                <w:sz w:val="24"/>
                <w:szCs w:val="24"/>
              </w:rPr>
              <w:t>Имеются вводы в дома.</w:t>
            </w:r>
          </w:p>
        </w:tc>
        <w:tc>
          <w:tcPr>
            <w:tcW w:w="3107" w:type="dxa"/>
            <w:vMerge/>
            <w:vAlign w:val="center"/>
            <w:hideMark/>
          </w:tcPr>
          <w:p w:rsidR="008C0CA5" w:rsidRPr="008C0CA5" w:rsidRDefault="008C0CA5" w:rsidP="008C0CA5">
            <w:pPr>
              <w:spacing w:after="0" w:line="240" w:lineRule="auto"/>
              <w:rPr>
                <w:sz w:val="24"/>
                <w:szCs w:val="24"/>
              </w:rPr>
            </w:pPr>
          </w:p>
        </w:tc>
      </w:tr>
      <w:tr w:rsidR="008C0CA5" w:rsidRPr="008C0CA5" w:rsidTr="001F49BA">
        <w:trPr>
          <w:trHeight w:val="1372"/>
          <w:tblCellSpacing w:w="0" w:type="dxa"/>
        </w:trPr>
        <w:tc>
          <w:tcPr>
            <w:tcW w:w="1430" w:type="dxa"/>
            <w:tcMar>
              <w:top w:w="0" w:type="dxa"/>
              <w:left w:w="6" w:type="dxa"/>
              <w:bottom w:w="0" w:type="dxa"/>
              <w:right w:w="6" w:type="dxa"/>
            </w:tcMar>
            <w:hideMark/>
          </w:tcPr>
          <w:p w:rsidR="008C0CA5" w:rsidRPr="008C0CA5" w:rsidRDefault="008C0CA5" w:rsidP="008C0CA5">
            <w:pPr>
              <w:spacing w:before="119" w:after="0" w:line="240" w:lineRule="auto"/>
              <w:ind w:left="85" w:right="113"/>
              <w:rPr>
                <w:sz w:val="24"/>
                <w:szCs w:val="24"/>
              </w:rPr>
            </w:pPr>
            <w:r w:rsidRPr="008C0CA5">
              <w:rPr>
                <w:color w:val="000009"/>
                <w:sz w:val="24"/>
                <w:szCs w:val="24"/>
              </w:rPr>
              <w:lastRenderedPageBreak/>
              <w:t xml:space="preserve">д. </w:t>
            </w:r>
            <w:proofErr w:type="spellStart"/>
            <w:r w:rsidRPr="008C0CA5">
              <w:rPr>
                <w:color w:val="000009"/>
                <w:sz w:val="24"/>
                <w:szCs w:val="24"/>
              </w:rPr>
              <w:t>Верхорубы</w:t>
            </w:r>
            <w:proofErr w:type="spellEnd"/>
          </w:p>
        </w:tc>
        <w:tc>
          <w:tcPr>
            <w:tcW w:w="5284" w:type="dxa"/>
            <w:gridSpan w:val="2"/>
            <w:tcMar>
              <w:top w:w="0" w:type="dxa"/>
              <w:left w:w="6" w:type="dxa"/>
              <w:bottom w:w="0" w:type="dxa"/>
              <w:right w:w="6" w:type="dxa"/>
            </w:tcMar>
            <w:hideMark/>
          </w:tcPr>
          <w:p w:rsidR="008C0CA5" w:rsidRPr="008C0CA5" w:rsidRDefault="008C0CA5" w:rsidP="008C0CA5">
            <w:pPr>
              <w:spacing w:before="34" w:after="0" w:line="240" w:lineRule="auto"/>
              <w:ind w:left="74"/>
              <w:rPr>
                <w:sz w:val="24"/>
                <w:szCs w:val="24"/>
              </w:rPr>
            </w:pPr>
            <w:r w:rsidRPr="008C0CA5">
              <w:rPr>
                <w:color w:val="000009"/>
                <w:sz w:val="24"/>
                <w:szCs w:val="24"/>
              </w:rPr>
              <w:t>Артезианские скважины №4895,</w:t>
            </w:r>
          </w:p>
          <w:p w:rsidR="008C0CA5" w:rsidRDefault="008C0CA5" w:rsidP="008C0CA5">
            <w:pPr>
              <w:spacing w:after="0" w:line="240" w:lineRule="auto"/>
              <w:ind w:left="74" w:right="96"/>
              <w:rPr>
                <w:color w:val="000009"/>
                <w:sz w:val="24"/>
                <w:szCs w:val="24"/>
              </w:rPr>
            </w:pPr>
            <w:r w:rsidRPr="008C0CA5">
              <w:rPr>
                <w:color w:val="000009"/>
                <w:sz w:val="24"/>
                <w:szCs w:val="24"/>
              </w:rPr>
              <w:t xml:space="preserve">№6486 расположены в д. </w:t>
            </w:r>
            <w:proofErr w:type="spellStart"/>
            <w:r w:rsidRPr="008C0CA5">
              <w:rPr>
                <w:color w:val="000009"/>
                <w:sz w:val="24"/>
                <w:szCs w:val="24"/>
              </w:rPr>
              <w:t>Верхорубы</w:t>
            </w:r>
            <w:proofErr w:type="spellEnd"/>
            <w:r w:rsidRPr="008C0CA5">
              <w:rPr>
                <w:color w:val="000009"/>
                <w:sz w:val="24"/>
                <w:szCs w:val="24"/>
              </w:rPr>
              <w:t>. Имеется павильон. Зона санитарной охраны (ЗСО) первого пояса ограждена.</w:t>
            </w:r>
          </w:p>
          <w:p w:rsidR="00075538" w:rsidRPr="008C0CA5" w:rsidRDefault="00075538" w:rsidP="008C0CA5">
            <w:pPr>
              <w:spacing w:after="0" w:line="240" w:lineRule="auto"/>
              <w:ind w:left="74" w:right="96"/>
              <w:rPr>
                <w:sz w:val="24"/>
                <w:szCs w:val="24"/>
              </w:rPr>
            </w:pPr>
            <w:r>
              <w:rPr>
                <w:color w:val="000009"/>
                <w:sz w:val="24"/>
                <w:szCs w:val="24"/>
              </w:rPr>
              <w:t>Протяженность – 2885 м</w:t>
            </w:r>
            <w:r w:rsidR="003117A8">
              <w:rPr>
                <w:color w:val="000009"/>
                <w:sz w:val="24"/>
                <w:szCs w:val="24"/>
              </w:rPr>
              <w:t xml:space="preserve">. </w:t>
            </w:r>
            <w:r w:rsidR="003117A8" w:rsidRPr="008C0CA5">
              <w:rPr>
                <w:color w:val="000009"/>
                <w:sz w:val="24"/>
                <w:szCs w:val="24"/>
              </w:rPr>
              <w:t>Имеются вводы в дома.</w:t>
            </w:r>
          </w:p>
        </w:tc>
        <w:tc>
          <w:tcPr>
            <w:tcW w:w="3107" w:type="dxa"/>
            <w:vMerge/>
            <w:vAlign w:val="center"/>
            <w:hideMark/>
          </w:tcPr>
          <w:p w:rsidR="008C0CA5" w:rsidRPr="008C0CA5" w:rsidRDefault="008C0CA5" w:rsidP="008C0CA5">
            <w:pPr>
              <w:spacing w:after="0" w:line="240" w:lineRule="auto"/>
              <w:rPr>
                <w:sz w:val="24"/>
                <w:szCs w:val="24"/>
              </w:rPr>
            </w:pPr>
          </w:p>
        </w:tc>
      </w:tr>
      <w:tr w:rsidR="008C0CA5" w:rsidRPr="008C0CA5" w:rsidTr="001F49BA">
        <w:trPr>
          <w:trHeight w:val="1350"/>
          <w:tblCellSpacing w:w="0" w:type="dxa"/>
        </w:trPr>
        <w:tc>
          <w:tcPr>
            <w:tcW w:w="1430" w:type="dxa"/>
            <w:tcMar>
              <w:top w:w="0" w:type="dxa"/>
              <w:left w:w="6" w:type="dxa"/>
              <w:bottom w:w="0" w:type="dxa"/>
              <w:right w:w="6" w:type="dxa"/>
            </w:tcMar>
            <w:hideMark/>
          </w:tcPr>
          <w:p w:rsidR="008C0CA5" w:rsidRPr="008C0CA5" w:rsidRDefault="008C0CA5" w:rsidP="008C0CA5">
            <w:pPr>
              <w:spacing w:before="28" w:after="0" w:line="240" w:lineRule="auto"/>
              <w:ind w:left="85" w:right="108"/>
              <w:rPr>
                <w:sz w:val="24"/>
                <w:szCs w:val="24"/>
              </w:rPr>
            </w:pPr>
            <w:r w:rsidRPr="008C0CA5">
              <w:rPr>
                <w:color w:val="000009"/>
                <w:sz w:val="24"/>
                <w:szCs w:val="24"/>
              </w:rPr>
              <w:lastRenderedPageBreak/>
              <w:t xml:space="preserve">д. </w:t>
            </w:r>
            <w:proofErr w:type="spellStart"/>
            <w:r w:rsidRPr="008C0CA5">
              <w:rPr>
                <w:color w:val="000009"/>
                <w:sz w:val="24"/>
                <w:szCs w:val="24"/>
              </w:rPr>
              <w:t>Бриткино</w:t>
            </w:r>
            <w:proofErr w:type="spellEnd"/>
          </w:p>
        </w:tc>
        <w:tc>
          <w:tcPr>
            <w:tcW w:w="5284" w:type="dxa"/>
            <w:gridSpan w:val="2"/>
            <w:tcMar>
              <w:top w:w="0" w:type="dxa"/>
              <w:left w:w="6" w:type="dxa"/>
              <w:bottom w:w="0" w:type="dxa"/>
              <w:right w:w="6" w:type="dxa"/>
            </w:tcMar>
            <w:hideMark/>
          </w:tcPr>
          <w:p w:rsidR="008C0CA5" w:rsidRDefault="008C0CA5" w:rsidP="008C0CA5">
            <w:pPr>
              <w:spacing w:before="40" w:after="0" w:line="240" w:lineRule="auto"/>
              <w:ind w:left="74" w:right="91"/>
              <w:rPr>
                <w:color w:val="000009"/>
                <w:sz w:val="24"/>
                <w:szCs w:val="24"/>
              </w:rPr>
            </w:pPr>
            <w:r w:rsidRPr="008C0CA5">
              <w:rPr>
                <w:color w:val="000009"/>
                <w:sz w:val="24"/>
                <w:szCs w:val="24"/>
              </w:rPr>
              <w:t xml:space="preserve">Артезианская скважина №5851 расположена в д. </w:t>
            </w:r>
            <w:proofErr w:type="spellStart"/>
            <w:r w:rsidRPr="008C0CA5">
              <w:rPr>
                <w:color w:val="000009"/>
                <w:sz w:val="24"/>
                <w:szCs w:val="24"/>
              </w:rPr>
              <w:t>Бриткино</w:t>
            </w:r>
            <w:proofErr w:type="spellEnd"/>
            <w:r w:rsidRPr="008C0CA5">
              <w:rPr>
                <w:color w:val="000009"/>
                <w:sz w:val="24"/>
                <w:szCs w:val="24"/>
              </w:rPr>
              <w:t>. Имеется павильон. Зона санитарной охраны (ЗСО) первого пояса ограждена.</w:t>
            </w:r>
          </w:p>
          <w:p w:rsidR="00075538" w:rsidRPr="008C0CA5" w:rsidRDefault="00075538" w:rsidP="008C0CA5">
            <w:pPr>
              <w:spacing w:before="40" w:after="0" w:line="240" w:lineRule="auto"/>
              <w:ind w:left="74" w:right="91"/>
              <w:rPr>
                <w:sz w:val="24"/>
                <w:szCs w:val="24"/>
              </w:rPr>
            </w:pPr>
            <w:r>
              <w:rPr>
                <w:color w:val="000009"/>
                <w:sz w:val="24"/>
                <w:szCs w:val="24"/>
              </w:rPr>
              <w:t>Протяженность – 1056 м</w:t>
            </w:r>
            <w:r w:rsidR="003117A8">
              <w:rPr>
                <w:color w:val="000009"/>
                <w:sz w:val="24"/>
                <w:szCs w:val="24"/>
              </w:rPr>
              <w:t xml:space="preserve">. </w:t>
            </w:r>
            <w:r w:rsidR="003117A8" w:rsidRPr="008C0CA5">
              <w:rPr>
                <w:color w:val="000009"/>
                <w:sz w:val="24"/>
                <w:szCs w:val="24"/>
              </w:rPr>
              <w:t>Имеются вводы в дома.</w:t>
            </w:r>
          </w:p>
        </w:tc>
        <w:tc>
          <w:tcPr>
            <w:tcW w:w="3107" w:type="dxa"/>
            <w:vMerge/>
            <w:vAlign w:val="center"/>
            <w:hideMark/>
          </w:tcPr>
          <w:p w:rsidR="008C0CA5" w:rsidRPr="008C0CA5" w:rsidRDefault="008C0CA5" w:rsidP="008C0CA5">
            <w:pPr>
              <w:spacing w:after="0" w:line="240" w:lineRule="auto"/>
              <w:rPr>
                <w:sz w:val="24"/>
                <w:szCs w:val="24"/>
              </w:rPr>
            </w:pPr>
          </w:p>
        </w:tc>
      </w:tr>
      <w:tr w:rsidR="008C0CA5" w:rsidRPr="008C0CA5" w:rsidTr="001F49BA">
        <w:trPr>
          <w:trHeight w:val="705"/>
          <w:tblCellSpacing w:w="0" w:type="dxa"/>
        </w:trPr>
        <w:tc>
          <w:tcPr>
            <w:tcW w:w="1430" w:type="dxa"/>
            <w:tcMar>
              <w:top w:w="0" w:type="dxa"/>
              <w:left w:w="6" w:type="dxa"/>
              <w:bottom w:w="0" w:type="dxa"/>
              <w:right w:w="6" w:type="dxa"/>
            </w:tcMar>
            <w:hideMark/>
          </w:tcPr>
          <w:p w:rsidR="008C0CA5" w:rsidRPr="008C0CA5" w:rsidRDefault="008C0CA5" w:rsidP="008C0CA5">
            <w:pPr>
              <w:spacing w:before="79" w:after="0" w:line="240" w:lineRule="auto"/>
              <w:ind w:left="85" w:right="108"/>
              <w:rPr>
                <w:sz w:val="24"/>
                <w:szCs w:val="24"/>
              </w:rPr>
            </w:pPr>
            <w:r w:rsidRPr="008C0CA5">
              <w:rPr>
                <w:color w:val="000009"/>
                <w:sz w:val="24"/>
                <w:szCs w:val="24"/>
              </w:rPr>
              <w:t xml:space="preserve">д. </w:t>
            </w:r>
            <w:proofErr w:type="spellStart"/>
            <w:r w:rsidRPr="008C0CA5">
              <w:rPr>
                <w:color w:val="000009"/>
                <w:sz w:val="24"/>
                <w:szCs w:val="24"/>
              </w:rPr>
              <w:t>Незамаи</w:t>
            </w:r>
            <w:proofErr w:type="spellEnd"/>
          </w:p>
        </w:tc>
        <w:tc>
          <w:tcPr>
            <w:tcW w:w="5284" w:type="dxa"/>
            <w:gridSpan w:val="2"/>
            <w:tcMar>
              <w:top w:w="0" w:type="dxa"/>
              <w:left w:w="6" w:type="dxa"/>
              <w:bottom w:w="0" w:type="dxa"/>
              <w:right w:w="6" w:type="dxa"/>
            </w:tcMar>
            <w:hideMark/>
          </w:tcPr>
          <w:p w:rsidR="008C0CA5" w:rsidRDefault="008C0CA5" w:rsidP="008C0CA5">
            <w:pPr>
              <w:spacing w:before="40" w:after="0" w:line="240" w:lineRule="auto"/>
              <w:ind w:left="74" w:right="96"/>
              <w:rPr>
                <w:color w:val="000009"/>
                <w:sz w:val="24"/>
                <w:szCs w:val="24"/>
              </w:rPr>
            </w:pPr>
            <w:r w:rsidRPr="008C0CA5">
              <w:rPr>
                <w:color w:val="000009"/>
                <w:sz w:val="24"/>
                <w:szCs w:val="24"/>
              </w:rPr>
              <w:t xml:space="preserve">Артезианская скважина </w:t>
            </w:r>
            <w:r w:rsidRPr="008C0CA5">
              <w:rPr>
                <w:color w:val="000009"/>
                <w:spacing w:val="-4"/>
                <w:sz w:val="24"/>
                <w:szCs w:val="24"/>
              </w:rPr>
              <w:t xml:space="preserve">№20510 </w:t>
            </w:r>
            <w:r w:rsidRPr="008C0CA5">
              <w:rPr>
                <w:color w:val="000009"/>
                <w:sz w:val="24"/>
                <w:szCs w:val="24"/>
              </w:rPr>
              <w:t>расположена в д.</w:t>
            </w:r>
            <w:r w:rsidRPr="008C0CA5">
              <w:rPr>
                <w:color w:val="000009"/>
                <w:spacing w:val="-2"/>
                <w:sz w:val="24"/>
                <w:szCs w:val="24"/>
              </w:rPr>
              <w:t xml:space="preserve"> </w:t>
            </w:r>
            <w:proofErr w:type="spellStart"/>
            <w:r w:rsidRPr="008C0CA5">
              <w:rPr>
                <w:color w:val="000009"/>
                <w:sz w:val="24"/>
                <w:szCs w:val="24"/>
              </w:rPr>
              <w:t>Незамаи</w:t>
            </w:r>
            <w:proofErr w:type="spellEnd"/>
            <w:r w:rsidRPr="008C0CA5">
              <w:rPr>
                <w:color w:val="000009"/>
                <w:sz w:val="24"/>
                <w:szCs w:val="24"/>
              </w:rPr>
              <w:t>.</w:t>
            </w:r>
          </w:p>
          <w:p w:rsidR="00075538" w:rsidRPr="008C0CA5" w:rsidRDefault="00075538" w:rsidP="008C0CA5">
            <w:pPr>
              <w:spacing w:before="40" w:after="0" w:line="240" w:lineRule="auto"/>
              <w:ind w:left="74" w:right="96"/>
              <w:rPr>
                <w:sz w:val="24"/>
                <w:szCs w:val="24"/>
              </w:rPr>
            </w:pPr>
            <w:r>
              <w:rPr>
                <w:color w:val="000009"/>
                <w:sz w:val="24"/>
                <w:szCs w:val="24"/>
              </w:rPr>
              <w:t>Протяженность – 1762 м</w:t>
            </w:r>
            <w:r w:rsidR="003117A8">
              <w:rPr>
                <w:color w:val="000009"/>
                <w:sz w:val="24"/>
                <w:szCs w:val="24"/>
              </w:rPr>
              <w:t xml:space="preserve">. </w:t>
            </w:r>
            <w:r w:rsidR="003117A8" w:rsidRPr="008C0CA5">
              <w:rPr>
                <w:color w:val="000009"/>
                <w:sz w:val="24"/>
                <w:szCs w:val="24"/>
              </w:rPr>
              <w:t>Имеются вводы в дома.</w:t>
            </w:r>
          </w:p>
        </w:tc>
        <w:tc>
          <w:tcPr>
            <w:tcW w:w="3107" w:type="dxa"/>
            <w:vMerge/>
            <w:vAlign w:val="center"/>
            <w:hideMark/>
          </w:tcPr>
          <w:p w:rsidR="008C0CA5" w:rsidRPr="008C0CA5" w:rsidRDefault="008C0CA5" w:rsidP="008C0CA5">
            <w:pPr>
              <w:spacing w:after="0" w:line="240" w:lineRule="auto"/>
              <w:rPr>
                <w:sz w:val="24"/>
                <w:szCs w:val="24"/>
              </w:rPr>
            </w:pPr>
          </w:p>
        </w:tc>
      </w:tr>
      <w:tr w:rsidR="008C0CA5" w:rsidRPr="008C0CA5" w:rsidTr="001F49BA">
        <w:trPr>
          <w:trHeight w:val="1350"/>
          <w:tblCellSpacing w:w="0" w:type="dxa"/>
        </w:trPr>
        <w:tc>
          <w:tcPr>
            <w:tcW w:w="1430" w:type="dxa"/>
            <w:tcMar>
              <w:top w:w="0" w:type="dxa"/>
              <w:left w:w="6" w:type="dxa"/>
              <w:bottom w:w="0" w:type="dxa"/>
              <w:right w:w="6" w:type="dxa"/>
            </w:tcMar>
            <w:hideMark/>
          </w:tcPr>
          <w:p w:rsidR="008C0CA5" w:rsidRPr="008C0CA5" w:rsidRDefault="008C0CA5" w:rsidP="008C0CA5">
            <w:pPr>
              <w:spacing w:before="74" w:after="0" w:line="240" w:lineRule="auto"/>
              <w:ind w:left="85" w:right="113"/>
              <w:rPr>
                <w:sz w:val="24"/>
                <w:szCs w:val="24"/>
              </w:rPr>
            </w:pPr>
            <w:r w:rsidRPr="008C0CA5">
              <w:rPr>
                <w:color w:val="000009"/>
                <w:sz w:val="24"/>
                <w:szCs w:val="24"/>
              </w:rPr>
              <w:t xml:space="preserve">д. </w:t>
            </w:r>
            <w:proofErr w:type="spellStart"/>
            <w:r w:rsidRPr="008C0CA5">
              <w:rPr>
                <w:color w:val="000009"/>
                <w:sz w:val="24"/>
                <w:szCs w:val="24"/>
              </w:rPr>
              <w:t>Письман</w:t>
            </w:r>
            <w:proofErr w:type="spellEnd"/>
          </w:p>
        </w:tc>
        <w:tc>
          <w:tcPr>
            <w:tcW w:w="5284" w:type="dxa"/>
            <w:gridSpan w:val="2"/>
            <w:tcMar>
              <w:top w:w="0" w:type="dxa"/>
              <w:left w:w="6" w:type="dxa"/>
              <w:bottom w:w="0" w:type="dxa"/>
              <w:right w:w="6" w:type="dxa"/>
            </w:tcMar>
            <w:hideMark/>
          </w:tcPr>
          <w:p w:rsidR="008C0CA5" w:rsidRDefault="008C0CA5" w:rsidP="008C0CA5">
            <w:pPr>
              <w:spacing w:before="34" w:after="0" w:line="240" w:lineRule="auto"/>
              <w:ind w:left="74" w:right="96"/>
              <w:rPr>
                <w:color w:val="000009"/>
                <w:sz w:val="24"/>
                <w:szCs w:val="24"/>
              </w:rPr>
            </w:pPr>
            <w:r w:rsidRPr="008C0CA5">
              <w:rPr>
                <w:color w:val="000009"/>
                <w:sz w:val="24"/>
                <w:szCs w:val="24"/>
              </w:rPr>
              <w:t xml:space="preserve">Артезианская скважина № 4604 расположена в д. </w:t>
            </w:r>
            <w:proofErr w:type="spellStart"/>
            <w:r w:rsidRPr="008C0CA5">
              <w:rPr>
                <w:color w:val="000009"/>
                <w:sz w:val="24"/>
                <w:szCs w:val="24"/>
              </w:rPr>
              <w:t>Письман</w:t>
            </w:r>
            <w:proofErr w:type="spellEnd"/>
            <w:r w:rsidRPr="008C0CA5">
              <w:rPr>
                <w:color w:val="000009"/>
                <w:sz w:val="24"/>
                <w:szCs w:val="24"/>
              </w:rPr>
              <w:t>. Зона санитарной охраны (ЗСО) первого пояса ограждена.</w:t>
            </w:r>
          </w:p>
          <w:p w:rsidR="00075538" w:rsidRPr="008C0CA5" w:rsidRDefault="00075538" w:rsidP="008C0CA5">
            <w:pPr>
              <w:spacing w:before="34" w:after="0" w:line="240" w:lineRule="auto"/>
              <w:ind w:left="74" w:right="96"/>
              <w:rPr>
                <w:sz w:val="24"/>
                <w:szCs w:val="24"/>
              </w:rPr>
            </w:pPr>
            <w:r>
              <w:rPr>
                <w:color w:val="000009"/>
                <w:sz w:val="24"/>
                <w:szCs w:val="24"/>
              </w:rPr>
              <w:t>Протяженность – 687 м</w:t>
            </w:r>
            <w:r w:rsidR="003117A8">
              <w:rPr>
                <w:color w:val="000009"/>
                <w:sz w:val="24"/>
                <w:szCs w:val="24"/>
              </w:rPr>
              <w:t xml:space="preserve">. </w:t>
            </w:r>
            <w:r w:rsidR="003117A8" w:rsidRPr="008C0CA5">
              <w:rPr>
                <w:color w:val="000009"/>
                <w:sz w:val="24"/>
                <w:szCs w:val="24"/>
              </w:rPr>
              <w:t>Имеются вводы в дома.</w:t>
            </w:r>
          </w:p>
        </w:tc>
        <w:tc>
          <w:tcPr>
            <w:tcW w:w="3107" w:type="dxa"/>
            <w:vMerge/>
            <w:vAlign w:val="center"/>
            <w:hideMark/>
          </w:tcPr>
          <w:p w:rsidR="008C0CA5" w:rsidRPr="008C0CA5" w:rsidRDefault="008C0CA5" w:rsidP="008C0CA5">
            <w:pPr>
              <w:spacing w:after="0" w:line="240" w:lineRule="auto"/>
              <w:rPr>
                <w:sz w:val="24"/>
                <w:szCs w:val="24"/>
              </w:rPr>
            </w:pPr>
          </w:p>
        </w:tc>
      </w:tr>
      <w:tr w:rsidR="008C0CA5" w:rsidRPr="008C0CA5" w:rsidTr="001F49BA">
        <w:trPr>
          <w:trHeight w:val="705"/>
          <w:tblCellSpacing w:w="0" w:type="dxa"/>
        </w:trPr>
        <w:tc>
          <w:tcPr>
            <w:tcW w:w="1430" w:type="dxa"/>
            <w:tcMar>
              <w:top w:w="0" w:type="dxa"/>
              <w:left w:w="6" w:type="dxa"/>
              <w:bottom w:w="0" w:type="dxa"/>
              <w:right w:w="6" w:type="dxa"/>
            </w:tcMar>
            <w:hideMark/>
          </w:tcPr>
          <w:p w:rsidR="008C0CA5" w:rsidRPr="008C0CA5" w:rsidRDefault="008C0CA5" w:rsidP="008C0CA5">
            <w:pPr>
              <w:spacing w:before="28" w:after="0" w:line="240" w:lineRule="auto"/>
              <w:ind w:left="85" w:right="108"/>
              <w:rPr>
                <w:sz w:val="24"/>
                <w:szCs w:val="24"/>
              </w:rPr>
            </w:pPr>
            <w:r w:rsidRPr="008C0CA5">
              <w:rPr>
                <w:color w:val="000009"/>
                <w:sz w:val="24"/>
                <w:szCs w:val="24"/>
              </w:rPr>
              <w:t xml:space="preserve">с. </w:t>
            </w:r>
            <w:proofErr w:type="spellStart"/>
            <w:r w:rsidRPr="008C0CA5">
              <w:rPr>
                <w:color w:val="000009"/>
                <w:sz w:val="24"/>
                <w:szCs w:val="24"/>
              </w:rPr>
              <w:t>Арское</w:t>
            </w:r>
            <w:proofErr w:type="spellEnd"/>
          </w:p>
        </w:tc>
        <w:tc>
          <w:tcPr>
            <w:tcW w:w="5284" w:type="dxa"/>
            <w:gridSpan w:val="2"/>
            <w:tcMar>
              <w:top w:w="0" w:type="dxa"/>
              <w:left w:w="6" w:type="dxa"/>
              <w:bottom w:w="0" w:type="dxa"/>
              <w:right w:w="6" w:type="dxa"/>
            </w:tcMar>
            <w:hideMark/>
          </w:tcPr>
          <w:p w:rsidR="008C0CA5" w:rsidRDefault="008C0CA5" w:rsidP="008C0CA5">
            <w:pPr>
              <w:spacing w:before="40" w:after="0" w:line="240" w:lineRule="auto"/>
              <w:ind w:left="74" w:right="96"/>
              <w:rPr>
                <w:color w:val="000009"/>
                <w:sz w:val="24"/>
                <w:szCs w:val="24"/>
              </w:rPr>
            </w:pPr>
            <w:r w:rsidRPr="008C0CA5">
              <w:rPr>
                <w:color w:val="000009"/>
                <w:sz w:val="24"/>
                <w:szCs w:val="24"/>
              </w:rPr>
              <w:t xml:space="preserve">Артезианская скважина № </w:t>
            </w:r>
            <w:r w:rsidRPr="008C0CA5">
              <w:rPr>
                <w:color w:val="000009"/>
                <w:spacing w:val="-6"/>
                <w:sz w:val="24"/>
                <w:szCs w:val="24"/>
              </w:rPr>
              <w:t xml:space="preserve">3147 </w:t>
            </w:r>
            <w:r w:rsidRPr="008C0CA5">
              <w:rPr>
                <w:color w:val="000009"/>
                <w:sz w:val="24"/>
                <w:szCs w:val="24"/>
              </w:rPr>
              <w:t>расположена в д.</w:t>
            </w:r>
            <w:r w:rsidRPr="008C0CA5">
              <w:rPr>
                <w:color w:val="000009"/>
                <w:spacing w:val="-4"/>
                <w:sz w:val="24"/>
                <w:szCs w:val="24"/>
              </w:rPr>
              <w:t xml:space="preserve"> </w:t>
            </w:r>
            <w:proofErr w:type="spellStart"/>
            <w:r w:rsidRPr="008C0CA5">
              <w:rPr>
                <w:color w:val="000009"/>
                <w:sz w:val="24"/>
                <w:szCs w:val="24"/>
              </w:rPr>
              <w:t>Арское</w:t>
            </w:r>
            <w:proofErr w:type="spellEnd"/>
            <w:r w:rsidRPr="008C0CA5">
              <w:rPr>
                <w:color w:val="000009"/>
                <w:sz w:val="24"/>
                <w:szCs w:val="24"/>
              </w:rPr>
              <w:t>.</w:t>
            </w:r>
          </w:p>
          <w:p w:rsidR="00075538" w:rsidRPr="008C0CA5" w:rsidRDefault="00075538" w:rsidP="008C0CA5">
            <w:pPr>
              <w:spacing w:before="40" w:after="0" w:line="240" w:lineRule="auto"/>
              <w:ind w:left="74" w:right="96"/>
              <w:rPr>
                <w:sz w:val="24"/>
                <w:szCs w:val="24"/>
              </w:rPr>
            </w:pPr>
            <w:r>
              <w:rPr>
                <w:color w:val="000009"/>
                <w:sz w:val="24"/>
                <w:szCs w:val="24"/>
              </w:rPr>
              <w:t>Протяженность – 1069 м</w:t>
            </w:r>
            <w:r w:rsidR="003117A8">
              <w:rPr>
                <w:color w:val="000009"/>
                <w:sz w:val="24"/>
                <w:szCs w:val="24"/>
              </w:rPr>
              <w:t xml:space="preserve">. </w:t>
            </w:r>
            <w:r w:rsidR="003117A8" w:rsidRPr="008C0CA5">
              <w:rPr>
                <w:color w:val="000009"/>
                <w:sz w:val="24"/>
                <w:szCs w:val="24"/>
              </w:rPr>
              <w:t>Имеются вводы в дома.</w:t>
            </w:r>
          </w:p>
        </w:tc>
        <w:tc>
          <w:tcPr>
            <w:tcW w:w="3107" w:type="dxa"/>
            <w:vMerge/>
            <w:vAlign w:val="center"/>
            <w:hideMark/>
          </w:tcPr>
          <w:p w:rsidR="008C0CA5" w:rsidRPr="008C0CA5" w:rsidRDefault="008C0CA5" w:rsidP="008C0CA5">
            <w:pPr>
              <w:spacing w:after="0" w:line="240" w:lineRule="auto"/>
              <w:rPr>
                <w:sz w:val="24"/>
                <w:szCs w:val="24"/>
              </w:rPr>
            </w:pPr>
          </w:p>
        </w:tc>
      </w:tr>
      <w:tr w:rsidR="008C0CA5" w:rsidRPr="008C0CA5" w:rsidTr="001F49BA">
        <w:trPr>
          <w:trHeight w:val="705"/>
          <w:tblCellSpacing w:w="0" w:type="dxa"/>
        </w:trPr>
        <w:tc>
          <w:tcPr>
            <w:tcW w:w="1430" w:type="dxa"/>
            <w:tcMar>
              <w:top w:w="0" w:type="dxa"/>
              <w:left w:w="6" w:type="dxa"/>
              <w:bottom w:w="0" w:type="dxa"/>
              <w:right w:w="6" w:type="dxa"/>
            </w:tcMar>
            <w:hideMark/>
          </w:tcPr>
          <w:p w:rsidR="008C0CA5" w:rsidRPr="008C0CA5" w:rsidRDefault="008C0CA5" w:rsidP="008C0CA5">
            <w:pPr>
              <w:spacing w:before="244" w:after="0" w:line="240" w:lineRule="auto"/>
              <w:ind w:left="85" w:right="113"/>
              <w:rPr>
                <w:sz w:val="24"/>
                <w:szCs w:val="24"/>
              </w:rPr>
            </w:pPr>
            <w:r w:rsidRPr="008C0CA5">
              <w:rPr>
                <w:color w:val="000009"/>
                <w:sz w:val="24"/>
                <w:szCs w:val="24"/>
              </w:rPr>
              <w:t xml:space="preserve">д. </w:t>
            </w:r>
            <w:proofErr w:type="spellStart"/>
            <w:r w:rsidRPr="008C0CA5">
              <w:rPr>
                <w:color w:val="000009"/>
                <w:sz w:val="24"/>
                <w:szCs w:val="24"/>
              </w:rPr>
              <w:t>Прокошево</w:t>
            </w:r>
            <w:proofErr w:type="spellEnd"/>
          </w:p>
        </w:tc>
        <w:tc>
          <w:tcPr>
            <w:tcW w:w="5284" w:type="dxa"/>
            <w:gridSpan w:val="2"/>
            <w:tcMar>
              <w:top w:w="0" w:type="dxa"/>
              <w:left w:w="6" w:type="dxa"/>
              <w:bottom w:w="0" w:type="dxa"/>
              <w:right w:w="6" w:type="dxa"/>
            </w:tcMar>
            <w:hideMark/>
          </w:tcPr>
          <w:p w:rsidR="008C0CA5" w:rsidRPr="008C0CA5" w:rsidRDefault="008C0CA5" w:rsidP="008C0CA5">
            <w:pPr>
              <w:spacing w:before="34" w:after="0" w:line="240" w:lineRule="auto"/>
              <w:ind w:left="74" w:right="96"/>
              <w:rPr>
                <w:sz w:val="24"/>
                <w:szCs w:val="24"/>
              </w:rPr>
            </w:pPr>
            <w:r w:rsidRPr="008C0CA5">
              <w:rPr>
                <w:color w:val="000009"/>
                <w:sz w:val="24"/>
                <w:szCs w:val="24"/>
              </w:rPr>
              <w:t xml:space="preserve">Артезианская скважина </w:t>
            </w:r>
            <w:r w:rsidRPr="008C0CA5">
              <w:rPr>
                <w:color w:val="000009"/>
                <w:spacing w:val="-8"/>
                <w:sz w:val="24"/>
                <w:szCs w:val="24"/>
              </w:rPr>
              <w:t xml:space="preserve">б/н </w:t>
            </w:r>
            <w:r w:rsidRPr="008C0CA5">
              <w:rPr>
                <w:color w:val="000009"/>
                <w:sz w:val="24"/>
                <w:szCs w:val="24"/>
              </w:rPr>
              <w:t>расположена в д.</w:t>
            </w:r>
            <w:r w:rsidRPr="008C0CA5">
              <w:rPr>
                <w:color w:val="000009"/>
                <w:spacing w:val="-4"/>
                <w:sz w:val="24"/>
                <w:szCs w:val="24"/>
              </w:rPr>
              <w:t xml:space="preserve"> </w:t>
            </w:r>
            <w:proofErr w:type="spellStart"/>
            <w:r w:rsidRPr="008C0CA5">
              <w:rPr>
                <w:color w:val="000009"/>
                <w:sz w:val="24"/>
                <w:szCs w:val="24"/>
              </w:rPr>
              <w:t>Прокошево</w:t>
            </w:r>
            <w:proofErr w:type="spellEnd"/>
            <w:r w:rsidRPr="008C0CA5">
              <w:rPr>
                <w:color w:val="000009"/>
                <w:sz w:val="24"/>
                <w:szCs w:val="24"/>
              </w:rPr>
              <w:t>.</w:t>
            </w:r>
          </w:p>
        </w:tc>
        <w:tc>
          <w:tcPr>
            <w:tcW w:w="3107" w:type="dxa"/>
            <w:vMerge/>
            <w:vAlign w:val="center"/>
            <w:hideMark/>
          </w:tcPr>
          <w:p w:rsidR="008C0CA5" w:rsidRPr="008C0CA5" w:rsidRDefault="008C0CA5" w:rsidP="008C0CA5">
            <w:pPr>
              <w:spacing w:after="0" w:line="240" w:lineRule="auto"/>
              <w:rPr>
                <w:sz w:val="24"/>
                <w:szCs w:val="24"/>
              </w:rPr>
            </w:pPr>
          </w:p>
        </w:tc>
      </w:tr>
      <w:tr w:rsidR="008C0CA5" w:rsidRPr="008C0CA5" w:rsidTr="001F49BA">
        <w:trPr>
          <w:trHeight w:val="420"/>
          <w:tblCellSpacing w:w="0" w:type="dxa"/>
        </w:trPr>
        <w:tc>
          <w:tcPr>
            <w:tcW w:w="1430" w:type="dxa"/>
            <w:tcBorders>
              <w:top w:val="single" w:sz="4" w:space="0" w:color="auto"/>
              <w:left w:val="nil"/>
              <w:bottom w:val="nil"/>
              <w:right w:val="single" w:sz="4" w:space="0" w:color="auto"/>
            </w:tcBorders>
            <w:tcMar>
              <w:top w:w="0" w:type="dxa"/>
              <w:left w:w="6" w:type="dxa"/>
              <w:bottom w:w="0" w:type="dxa"/>
              <w:right w:w="6" w:type="dxa"/>
            </w:tcMar>
            <w:hideMark/>
          </w:tcPr>
          <w:p w:rsidR="008C0CA5" w:rsidRPr="008C0CA5" w:rsidRDefault="008C0CA5" w:rsidP="00046A46">
            <w:pPr>
              <w:spacing w:after="0" w:line="240" w:lineRule="auto"/>
              <w:rPr>
                <w:sz w:val="24"/>
                <w:szCs w:val="24"/>
              </w:rPr>
            </w:pPr>
            <w:r w:rsidRPr="008C0CA5">
              <w:rPr>
                <w:sz w:val="24"/>
                <w:szCs w:val="24"/>
              </w:rPr>
              <w:br w:type="page"/>
            </w:r>
          </w:p>
        </w:tc>
        <w:tc>
          <w:tcPr>
            <w:tcW w:w="5284" w:type="dxa"/>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8C0CA5" w:rsidRPr="008C0CA5" w:rsidRDefault="008C0CA5" w:rsidP="00046A46">
            <w:pPr>
              <w:spacing w:after="0" w:line="240" w:lineRule="auto"/>
              <w:ind w:left="74"/>
              <w:rPr>
                <w:sz w:val="24"/>
                <w:szCs w:val="24"/>
              </w:rPr>
            </w:pPr>
            <w:r w:rsidRPr="008C0CA5">
              <w:rPr>
                <w:color w:val="000009"/>
                <w:sz w:val="24"/>
                <w:szCs w:val="24"/>
              </w:rPr>
              <w:t>Имеются водонапорные башни.</w:t>
            </w:r>
          </w:p>
        </w:tc>
        <w:tc>
          <w:tcPr>
            <w:tcW w:w="3107" w:type="dxa"/>
            <w:vMerge/>
            <w:vAlign w:val="center"/>
            <w:hideMark/>
          </w:tcPr>
          <w:p w:rsidR="008C0CA5" w:rsidRPr="008C0CA5" w:rsidRDefault="008C0CA5" w:rsidP="00046A46">
            <w:pPr>
              <w:spacing w:after="0" w:line="240" w:lineRule="auto"/>
              <w:rPr>
                <w:sz w:val="24"/>
                <w:szCs w:val="24"/>
              </w:rPr>
            </w:pPr>
          </w:p>
        </w:tc>
      </w:tr>
      <w:tr w:rsidR="008C0CA5" w:rsidRPr="008C0CA5" w:rsidTr="001F49BA">
        <w:trPr>
          <w:trHeight w:val="244"/>
          <w:tblCellSpacing w:w="0" w:type="dxa"/>
        </w:trPr>
        <w:tc>
          <w:tcPr>
            <w:tcW w:w="1430" w:type="dxa"/>
            <w:tcBorders>
              <w:top w:val="nil"/>
              <w:left w:val="nil"/>
              <w:bottom w:val="single" w:sz="4" w:space="0" w:color="auto"/>
              <w:right w:val="single" w:sz="4" w:space="0" w:color="auto"/>
            </w:tcBorders>
            <w:tcMar>
              <w:top w:w="0" w:type="dxa"/>
              <w:left w:w="6" w:type="dxa"/>
              <w:bottom w:w="0" w:type="dxa"/>
              <w:right w:w="6" w:type="dxa"/>
            </w:tcMar>
            <w:hideMark/>
          </w:tcPr>
          <w:p w:rsidR="008C0CA5" w:rsidRPr="008C0CA5" w:rsidRDefault="008C0CA5" w:rsidP="00046A46">
            <w:pPr>
              <w:spacing w:after="0" w:line="240" w:lineRule="auto"/>
              <w:rPr>
                <w:sz w:val="24"/>
                <w:szCs w:val="24"/>
              </w:rPr>
            </w:pPr>
            <w:r w:rsidRPr="008C0CA5">
              <w:rPr>
                <w:sz w:val="24"/>
                <w:szCs w:val="24"/>
              </w:rPr>
              <w:br w:type="page"/>
            </w:r>
          </w:p>
        </w:tc>
        <w:tc>
          <w:tcPr>
            <w:tcW w:w="5284" w:type="dxa"/>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8C0CA5" w:rsidRPr="008C0CA5" w:rsidRDefault="008C0CA5" w:rsidP="00046A46">
            <w:pPr>
              <w:spacing w:after="0" w:line="240" w:lineRule="auto"/>
              <w:ind w:left="74"/>
              <w:rPr>
                <w:sz w:val="24"/>
                <w:szCs w:val="24"/>
              </w:rPr>
            </w:pPr>
            <w:r w:rsidRPr="008C0CA5">
              <w:rPr>
                <w:color w:val="000009"/>
                <w:sz w:val="24"/>
                <w:szCs w:val="24"/>
              </w:rPr>
              <w:t>Шахтные колодцы.</w:t>
            </w:r>
          </w:p>
        </w:tc>
        <w:tc>
          <w:tcPr>
            <w:tcW w:w="3107" w:type="dxa"/>
            <w:vMerge/>
            <w:vAlign w:val="center"/>
            <w:hideMark/>
          </w:tcPr>
          <w:p w:rsidR="008C0CA5" w:rsidRPr="008C0CA5" w:rsidRDefault="008C0CA5" w:rsidP="00046A46">
            <w:pPr>
              <w:spacing w:after="0" w:line="240" w:lineRule="auto"/>
              <w:rPr>
                <w:sz w:val="24"/>
                <w:szCs w:val="24"/>
              </w:rPr>
            </w:pPr>
          </w:p>
        </w:tc>
      </w:tr>
      <w:tr w:rsidR="008C0CA5" w:rsidRPr="008C0CA5" w:rsidTr="001F49BA">
        <w:trPr>
          <w:tblCellSpacing w:w="0" w:type="dxa"/>
        </w:trPr>
        <w:tc>
          <w:tcPr>
            <w:tcW w:w="1430" w:type="dxa"/>
            <w:vMerge w:val="restart"/>
            <w:tcMar>
              <w:top w:w="0" w:type="dxa"/>
              <w:left w:w="6" w:type="dxa"/>
              <w:bottom w:w="0" w:type="dxa"/>
              <w:right w:w="6" w:type="dxa"/>
            </w:tcMar>
            <w:vAlign w:val="center"/>
            <w:hideMark/>
          </w:tcPr>
          <w:p w:rsidR="00075538" w:rsidRDefault="00075538" w:rsidP="00046A46">
            <w:pPr>
              <w:spacing w:after="0" w:line="240" w:lineRule="auto"/>
              <w:ind w:right="828"/>
              <w:rPr>
                <w:sz w:val="24"/>
                <w:szCs w:val="24"/>
              </w:rPr>
            </w:pPr>
            <w:r>
              <w:rPr>
                <w:sz w:val="24"/>
                <w:szCs w:val="24"/>
              </w:rPr>
              <w:t xml:space="preserve">с. </w:t>
            </w:r>
            <w:proofErr w:type="spellStart"/>
            <w:r w:rsidR="008C0CA5" w:rsidRPr="008C0CA5">
              <w:rPr>
                <w:sz w:val="24"/>
                <w:szCs w:val="24"/>
              </w:rPr>
              <w:t>Колобово</w:t>
            </w:r>
            <w:proofErr w:type="spellEnd"/>
            <w:r w:rsidR="008C0CA5" w:rsidRPr="008C0CA5">
              <w:rPr>
                <w:sz w:val="24"/>
                <w:szCs w:val="24"/>
              </w:rPr>
              <w:t xml:space="preserve"> </w:t>
            </w:r>
          </w:p>
          <w:p w:rsidR="00075538" w:rsidRDefault="00075538" w:rsidP="00046A46">
            <w:pPr>
              <w:spacing w:after="0" w:line="240" w:lineRule="auto"/>
              <w:ind w:right="828"/>
              <w:rPr>
                <w:sz w:val="24"/>
                <w:szCs w:val="24"/>
              </w:rPr>
            </w:pPr>
          </w:p>
          <w:p w:rsidR="00075538" w:rsidRDefault="00075538" w:rsidP="00046A46">
            <w:pPr>
              <w:spacing w:after="0" w:line="240" w:lineRule="auto"/>
              <w:ind w:right="828"/>
              <w:rPr>
                <w:sz w:val="24"/>
                <w:szCs w:val="24"/>
              </w:rPr>
            </w:pPr>
          </w:p>
          <w:p w:rsidR="00075538" w:rsidRDefault="00075538" w:rsidP="00046A46">
            <w:pPr>
              <w:spacing w:after="0" w:line="240" w:lineRule="auto"/>
              <w:ind w:right="828"/>
              <w:rPr>
                <w:sz w:val="24"/>
                <w:szCs w:val="24"/>
              </w:rPr>
            </w:pPr>
          </w:p>
          <w:p w:rsidR="00075538" w:rsidRDefault="00075538" w:rsidP="00046A46">
            <w:pPr>
              <w:spacing w:after="0" w:line="240" w:lineRule="auto"/>
              <w:ind w:right="828"/>
              <w:rPr>
                <w:sz w:val="24"/>
                <w:szCs w:val="24"/>
              </w:rPr>
            </w:pPr>
          </w:p>
          <w:p w:rsidR="00075538" w:rsidRDefault="008C0CA5" w:rsidP="00046A46">
            <w:pPr>
              <w:spacing w:after="0" w:line="240" w:lineRule="auto"/>
              <w:ind w:right="828"/>
              <w:rPr>
                <w:sz w:val="24"/>
                <w:szCs w:val="24"/>
              </w:rPr>
            </w:pPr>
            <w:r w:rsidRPr="008C0CA5">
              <w:rPr>
                <w:sz w:val="24"/>
                <w:szCs w:val="24"/>
              </w:rPr>
              <w:t xml:space="preserve">с. </w:t>
            </w:r>
            <w:proofErr w:type="spellStart"/>
            <w:r w:rsidRPr="008C0CA5">
              <w:rPr>
                <w:sz w:val="24"/>
                <w:szCs w:val="24"/>
              </w:rPr>
              <w:t>Марково</w:t>
            </w:r>
            <w:proofErr w:type="spellEnd"/>
            <w:r w:rsidRPr="008C0CA5">
              <w:rPr>
                <w:sz w:val="24"/>
                <w:szCs w:val="24"/>
              </w:rPr>
              <w:t xml:space="preserve"> </w:t>
            </w:r>
          </w:p>
          <w:p w:rsidR="00075538" w:rsidRDefault="00075538" w:rsidP="00046A46">
            <w:pPr>
              <w:spacing w:after="0" w:line="240" w:lineRule="auto"/>
              <w:ind w:right="828"/>
              <w:rPr>
                <w:sz w:val="24"/>
                <w:szCs w:val="24"/>
              </w:rPr>
            </w:pPr>
          </w:p>
          <w:p w:rsidR="008C0CA5" w:rsidRPr="008C0CA5" w:rsidRDefault="008C0CA5" w:rsidP="00046A46">
            <w:pPr>
              <w:spacing w:after="0" w:line="240" w:lineRule="auto"/>
              <w:ind w:right="828"/>
              <w:rPr>
                <w:sz w:val="24"/>
                <w:szCs w:val="24"/>
              </w:rPr>
            </w:pPr>
            <w:r w:rsidRPr="008C0CA5">
              <w:rPr>
                <w:sz w:val="24"/>
                <w:szCs w:val="24"/>
              </w:rPr>
              <w:t>д. Слудка</w:t>
            </w:r>
          </w:p>
          <w:p w:rsidR="00075538" w:rsidRDefault="00075538" w:rsidP="00046A46">
            <w:pPr>
              <w:spacing w:after="0" w:line="240" w:lineRule="auto"/>
              <w:rPr>
                <w:sz w:val="24"/>
                <w:szCs w:val="24"/>
              </w:rPr>
            </w:pPr>
          </w:p>
          <w:p w:rsidR="00075538" w:rsidRDefault="008C0CA5" w:rsidP="00046A46">
            <w:pPr>
              <w:spacing w:after="0" w:line="240" w:lineRule="auto"/>
              <w:rPr>
                <w:sz w:val="24"/>
                <w:szCs w:val="24"/>
              </w:rPr>
            </w:pPr>
            <w:r w:rsidRPr="008C0CA5">
              <w:rPr>
                <w:sz w:val="24"/>
                <w:szCs w:val="24"/>
              </w:rPr>
              <w:t xml:space="preserve">д. Вишневка </w:t>
            </w:r>
          </w:p>
          <w:p w:rsidR="00075538" w:rsidRDefault="00075538" w:rsidP="00046A46">
            <w:pPr>
              <w:spacing w:after="0" w:line="240" w:lineRule="auto"/>
              <w:rPr>
                <w:sz w:val="24"/>
                <w:szCs w:val="24"/>
              </w:rPr>
            </w:pPr>
          </w:p>
          <w:p w:rsidR="00075538" w:rsidRDefault="00075538" w:rsidP="00046A46">
            <w:pPr>
              <w:spacing w:after="0" w:line="240" w:lineRule="auto"/>
              <w:rPr>
                <w:sz w:val="24"/>
                <w:szCs w:val="24"/>
              </w:rPr>
            </w:pPr>
          </w:p>
          <w:p w:rsidR="008C0CA5" w:rsidRPr="008C0CA5" w:rsidRDefault="008C0CA5" w:rsidP="00046A46">
            <w:pPr>
              <w:spacing w:after="0" w:line="240" w:lineRule="auto"/>
              <w:rPr>
                <w:sz w:val="24"/>
                <w:szCs w:val="24"/>
              </w:rPr>
            </w:pPr>
            <w:r w:rsidRPr="008C0CA5">
              <w:rPr>
                <w:sz w:val="24"/>
                <w:szCs w:val="24"/>
              </w:rPr>
              <w:t>д. Воронец</w:t>
            </w:r>
          </w:p>
          <w:p w:rsidR="008C297E" w:rsidRDefault="008C297E" w:rsidP="00046A46">
            <w:pPr>
              <w:spacing w:after="0" w:line="240" w:lineRule="auto"/>
              <w:ind w:left="74" w:right="153"/>
              <w:rPr>
                <w:sz w:val="24"/>
                <w:szCs w:val="24"/>
              </w:rPr>
            </w:pPr>
            <w:r>
              <w:rPr>
                <w:sz w:val="24"/>
                <w:szCs w:val="24"/>
              </w:rPr>
              <w:t xml:space="preserve">д. Большие Пальники </w:t>
            </w:r>
          </w:p>
          <w:p w:rsidR="008C0CA5" w:rsidRPr="008C0CA5" w:rsidRDefault="008C0CA5" w:rsidP="00046A46">
            <w:pPr>
              <w:spacing w:after="0" w:line="240" w:lineRule="auto"/>
              <w:ind w:left="74" w:right="153"/>
              <w:rPr>
                <w:sz w:val="24"/>
                <w:szCs w:val="24"/>
              </w:rPr>
            </w:pPr>
            <w:r w:rsidRPr="008C0CA5">
              <w:rPr>
                <w:sz w:val="24"/>
                <w:szCs w:val="24"/>
              </w:rPr>
              <w:t>д. Зуи</w:t>
            </w:r>
          </w:p>
          <w:p w:rsidR="008C0CA5" w:rsidRPr="008C0CA5" w:rsidRDefault="008C297E" w:rsidP="00046A46">
            <w:pPr>
              <w:spacing w:after="0" w:line="240" w:lineRule="auto"/>
              <w:ind w:left="74" w:right="964"/>
              <w:rPr>
                <w:sz w:val="24"/>
                <w:szCs w:val="24"/>
              </w:rPr>
            </w:pPr>
            <w:r>
              <w:rPr>
                <w:sz w:val="24"/>
                <w:szCs w:val="24"/>
              </w:rPr>
              <w:lastRenderedPageBreak/>
              <w:t xml:space="preserve">д. </w:t>
            </w:r>
            <w:proofErr w:type="spellStart"/>
            <w:r>
              <w:rPr>
                <w:sz w:val="24"/>
                <w:szCs w:val="24"/>
              </w:rPr>
              <w:t>Козиха</w:t>
            </w:r>
            <w:proofErr w:type="spellEnd"/>
            <w:r>
              <w:rPr>
                <w:sz w:val="24"/>
                <w:szCs w:val="24"/>
              </w:rPr>
              <w:t xml:space="preserve"> д. </w:t>
            </w:r>
            <w:proofErr w:type="spellStart"/>
            <w:r w:rsidR="008C0CA5" w:rsidRPr="008C0CA5">
              <w:rPr>
                <w:sz w:val="24"/>
                <w:szCs w:val="24"/>
              </w:rPr>
              <w:t>Копнята</w:t>
            </w:r>
            <w:proofErr w:type="spellEnd"/>
            <w:r w:rsidR="008C0CA5" w:rsidRPr="008C0CA5">
              <w:rPr>
                <w:sz w:val="24"/>
                <w:szCs w:val="24"/>
              </w:rPr>
              <w:t xml:space="preserve"> д. Рагозы</w:t>
            </w:r>
          </w:p>
          <w:p w:rsidR="008C0CA5" w:rsidRPr="008C0CA5" w:rsidRDefault="008C0CA5" w:rsidP="00046A46">
            <w:pPr>
              <w:spacing w:after="0" w:line="240" w:lineRule="auto"/>
              <w:ind w:left="74" w:right="510"/>
              <w:rPr>
                <w:sz w:val="24"/>
                <w:szCs w:val="24"/>
              </w:rPr>
            </w:pPr>
            <w:r w:rsidRPr="008C0CA5">
              <w:rPr>
                <w:sz w:val="24"/>
                <w:szCs w:val="24"/>
              </w:rPr>
              <w:t xml:space="preserve">с. </w:t>
            </w:r>
            <w:proofErr w:type="spellStart"/>
            <w:r w:rsidRPr="008C0CA5">
              <w:rPr>
                <w:sz w:val="24"/>
                <w:szCs w:val="24"/>
              </w:rPr>
              <w:t>Светопо</w:t>
            </w:r>
            <w:r w:rsidR="008C297E">
              <w:rPr>
                <w:sz w:val="24"/>
                <w:szCs w:val="24"/>
              </w:rPr>
              <w:t>лье</w:t>
            </w:r>
            <w:proofErr w:type="spellEnd"/>
            <w:r w:rsidR="008C297E">
              <w:rPr>
                <w:sz w:val="24"/>
                <w:szCs w:val="24"/>
              </w:rPr>
              <w:t xml:space="preserve"> д. Крестьянка д. </w:t>
            </w:r>
            <w:proofErr w:type="spellStart"/>
            <w:r w:rsidR="008C297E">
              <w:rPr>
                <w:sz w:val="24"/>
                <w:szCs w:val="24"/>
              </w:rPr>
              <w:t>Медкоедово</w:t>
            </w:r>
            <w:proofErr w:type="spellEnd"/>
            <w:r w:rsidR="008C297E">
              <w:rPr>
                <w:sz w:val="24"/>
                <w:szCs w:val="24"/>
              </w:rPr>
              <w:t xml:space="preserve"> </w:t>
            </w:r>
            <w:r w:rsidRPr="008C0CA5">
              <w:rPr>
                <w:sz w:val="24"/>
                <w:szCs w:val="24"/>
              </w:rPr>
              <w:t xml:space="preserve">д. </w:t>
            </w:r>
            <w:proofErr w:type="spellStart"/>
            <w:r w:rsidRPr="008C0CA5">
              <w:rPr>
                <w:sz w:val="24"/>
                <w:szCs w:val="24"/>
              </w:rPr>
              <w:t>Шаши</w:t>
            </w:r>
            <w:proofErr w:type="spellEnd"/>
          </w:p>
        </w:tc>
        <w:tc>
          <w:tcPr>
            <w:tcW w:w="5284" w:type="dxa"/>
            <w:gridSpan w:val="2"/>
            <w:tcMar>
              <w:top w:w="0" w:type="dxa"/>
              <w:left w:w="6" w:type="dxa"/>
              <w:bottom w:w="0" w:type="dxa"/>
              <w:right w:w="6" w:type="dxa"/>
            </w:tcMar>
            <w:hideMark/>
          </w:tcPr>
          <w:p w:rsidR="008C0CA5" w:rsidRPr="008C0CA5" w:rsidRDefault="008C0CA5" w:rsidP="00046A46">
            <w:pPr>
              <w:spacing w:after="0" w:line="240" w:lineRule="auto"/>
              <w:ind w:left="74" w:right="96"/>
              <w:rPr>
                <w:sz w:val="24"/>
                <w:szCs w:val="24"/>
              </w:rPr>
            </w:pPr>
            <w:r w:rsidRPr="008C0CA5">
              <w:rPr>
                <w:color w:val="000009"/>
                <w:sz w:val="24"/>
                <w:szCs w:val="24"/>
              </w:rPr>
              <w:lastRenderedPageBreak/>
              <w:t xml:space="preserve">Артезианская скважина №6274 расположена в с. </w:t>
            </w:r>
            <w:proofErr w:type="spellStart"/>
            <w:r w:rsidRPr="008C0CA5">
              <w:rPr>
                <w:color w:val="000009"/>
                <w:sz w:val="24"/>
                <w:szCs w:val="24"/>
              </w:rPr>
              <w:t>Колобово</w:t>
            </w:r>
            <w:proofErr w:type="spellEnd"/>
            <w:r w:rsidRPr="008C0CA5">
              <w:rPr>
                <w:color w:val="000009"/>
                <w:sz w:val="24"/>
                <w:szCs w:val="24"/>
              </w:rPr>
              <w:t>. Зона санитарной охраны (ЗСО) первого пояса не ограждена.</w:t>
            </w:r>
          </w:p>
          <w:p w:rsidR="00075538" w:rsidRDefault="008C0CA5" w:rsidP="00046A46">
            <w:pPr>
              <w:spacing w:after="0" w:line="240" w:lineRule="auto"/>
              <w:ind w:left="74" w:right="96"/>
              <w:rPr>
                <w:color w:val="000009"/>
                <w:sz w:val="24"/>
                <w:szCs w:val="24"/>
              </w:rPr>
            </w:pPr>
            <w:r w:rsidRPr="008C0CA5">
              <w:rPr>
                <w:sz w:val="24"/>
                <w:szCs w:val="24"/>
              </w:rPr>
              <w:br w:type="page"/>
            </w:r>
            <w:r w:rsidRPr="008C0CA5">
              <w:rPr>
                <w:color w:val="000009"/>
                <w:sz w:val="24"/>
                <w:szCs w:val="24"/>
              </w:rPr>
              <w:t xml:space="preserve">Артезианская скважина </w:t>
            </w:r>
            <w:r w:rsidRPr="008C0CA5">
              <w:rPr>
                <w:color w:val="000009"/>
                <w:spacing w:val="-4"/>
                <w:sz w:val="24"/>
                <w:szCs w:val="24"/>
              </w:rPr>
              <w:t xml:space="preserve">№2659 </w:t>
            </w:r>
            <w:r w:rsidRPr="008C0CA5">
              <w:rPr>
                <w:color w:val="000009"/>
                <w:sz w:val="24"/>
                <w:szCs w:val="24"/>
              </w:rPr>
              <w:t xml:space="preserve">расположена в с. </w:t>
            </w:r>
            <w:proofErr w:type="spellStart"/>
            <w:r w:rsidRPr="008C0CA5">
              <w:rPr>
                <w:color w:val="000009"/>
                <w:sz w:val="24"/>
                <w:szCs w:val="24"/>
              </w:rPr>
              <w:t>Колобово</w:t>
            </w:r>
            <w:proofErr w:type="spellEnd"/>
            <w:r w:rsidRPr="008C0CA5">
              <w:rPr>
                <w:color w:val="000009"/>
                <w:sz w:val="24"/>
                <w:szCs w:val="24"/>
              </w:rPr>
              <w:t xml:space="preserve">. </w:t>
            </w:r>
            <w:r w:rsidRPr="008C0CA5">
              <w:rPr>
                <w:color w:val="000009"/>
                <w:spacing w:val="-6"/>
                <w:sz w:val="24"/>
                <w:szCs w:val="24"/>
              </w:rPr>
              <w:t>Зона</w:t>
            </w:r>
            <w:r w:rsidR="00075538">
              <w:rPr>
                <w:sz w:val="24"/>
                <w:szCs w:val="24"/>
              </w:rPr>
              <w:t xml:space="preserve"> </w:t>
            </w:r>
            <w:r w:rsidRPr="008C0CA5">
              <w:rPr>
                <w:color w:val="000009"/>
                <w:sz w:val="24"/>
                <w:szCs w:val="24"/>
              </w:rPr>
              <w:t>санитарной охраны (ЗСО) первого</w:t>
            </w:r>
            <w:r w:rsidRPr="008C0CA5">
              <w:rPr>
                <w:color w:val="000009"/>
                <w:spacing w:val="8"/>
                <w:sz w:val="24"/>
                <w:szCs w:val="24"/>
              </w:rPr>
              <w:t xml:space="preserve"> </w:t>
            </w:r>
            <w:r w:rsidRPr="008C0CA5">
              <w:rPr>
                <w:color w:val="000009"/>
                <w:sz w:val="24"/>
                <w:szCs w:val="24"/>
              </w:rPr>
              <w:t>пояса</w:t>
            </w:r>
            <w:r w:rsidR="00075538">
              <w:rPr>
                <w:sz w:val="24"/>
                <w:szCs w:val="24"/>
              </w:rPr>
              <w:t xml:space="preserve"> </w:t>
            </w:r>
            <w:r w:rsidRPr="008C0CA5">
              <w:rPr>
                <w:color w:val="000009"/>
                <w:sz w:val="24"/>
                <w:szCs w:val="24"/>
              </w:rPr>
              <w:t>не ограждена.</w:t>
            </w:r>
            <w:r w:rsidR="00075538">
              <w:rPr>
                <w:color w:val="000009"/>
                <w:sz w:val="24"/>
                <w:szCs w:val="24"/>
              </w:rPr>
              <w:t xml:space="preserve"> Протяженность – 8421 м.</w:t>
            </w:r>
            <w:r w:rsidR="003117A8">
              <w:rPr>
                <w:color w:val="000009"/>
                <w:sz w:val="24"/>
                <w:szCs w:val="24"/>
              </w:rPr>
              <w:t xml:space="preserve"> </w:t>
            </w:r>
            <w:r w:rsidR="003117A8" w:rsidRPr="008C0CA5">
              <w:rPr>
                <w:color w:val="000009"/>
                <w:sz w:val="24"/>
                <w:szCs w:val="24"/>
              </w:rPr>
              <w:t>Имеются вводы в дома.</w:t>
            </w:r>
          </w:p>
          <w:p w:rsidR="00075538" w:rsidRPr="00075538" w:rsidRDefault="00075538" w:rsidP="00046A46">
            <w:pPr>
              <w:spacing w:after="0" w:line="240" w:lineRule="auto"/>
              <w:ind w:left="74" w:right="96"/>
              <w:rPr>
                <w:color w:val="000009"/>
                <w:sz w:val="24"/>
                <w:szCs w:val="24"/>
              </w:rPr>
            </w:pPr>
          </w:p>
        </w:tc>
        <w:tc>
          <w:tcPr>
            <w:tcW w:w="3107" w:type="dxa"/>
            <w:tcMar>
              <w:top w:w="0" w:type="dxa"/>
              <w:left w:w="6" w:type="dxa"/>
              <w:bottom w:w="0" w:type="dxa"/>
              <w:right w:w="6" w:type="dxa"/>
            </w:tcMar>
            <w:hideMark/>
          </w:tcPr>
          <w:p w:rsidR="008C0CA5" w:rsidRPr="008C0CA5" w:rsidRDefault="008C0CA5" w:rsidP="00046A46">
            <w:pPr>
              <w:spacing w:after="0" w:line="240" w:lineRule="auto"/>
              <w:ind w:left="74"/>
              <w:rPr>
                <w:sz w:val="24"/>
                <w:szCs w:val="24"/>
              </w:rPr>
            </w:pPr>
          </w:p>
        </w:tc>
      </w:tr>
      <w:tr w:rsidR="008C0CA5" w:rsidRPr="008C0CA5" w:rsidTr="001F49BA">
        <w:trPr>
          <w:tblCellSpacing w:w="0" w:type="dxa"/>
        </w:trPr>
        <w:tc>
          <w:tcPr>
            <w:tcW w:w="1430" w:type="dxa"/>
            <w:vMerge/>
            <w:hideMark/>
          </w:tcPr>
          <w:p w:rsidR="008C0CA5" w:rsidRPr="008C0CA5" w:rsidRDefault="008C0CA5" w:rsidP="008C0CA5">
            <w:pPr>
              <w:spacing w:after="0" w:line="240" w:lineRule="auto"/>
              <w:rPr>
                <w:sz w:val="24"/>
                <w:szCs w:val="24"/>
              </w:rPr>
            </w:pPr>
          </w:p>
        </w:tc>
        <w:tc>
          <w:tcPr>
            <w:tcW w:w="5284" w:type="dxa"/>
            <w:gridSpan w:val="2"/>
            <w:tcBorders>
              <w:top w:val="nil"/>
            </w:tcBorders>
            <w:tcMar>
              <w:top w:w="0" w:type="dxa"/>
              <w:left w:w="6" w:type="dxa"/>
              <w:bottom w:w="0" w:type="dxa"/>
              <w:right w:w="6" w:type="dxa"/>
            </w:tcMar>
            <w:hideMark/>
          </w:tcPr>
          <w:p w:rsidR="008C0CA5" w:rsidRDefault="008C0CA5" w:rsidP="008C0CA5">
            <w:pPr>
              <w:spacing w:before="6" w:after="0" w:line="240" w:lineRule="auto"/>
              <w:rPr>
                <w:color w:val="000009"/>
                <w:sz w:val="24"/>
                <w:szCs w:val="24"/>
              </w:rPr>
            </w:pPr>
            <w:r w:rsidRPr="008C0CA5">
              <w:rPr>
                <w:color w:val="000009"/>
                <w:sz w:val="24"/>
                <w:szCs w:val="24"/>
              </w:rPr>
              <w:t xml:space="preserve">Артезианская скважина </w:t>
            </w:r>
            <w:r w:rsidRPr="008C0CA5">
              <w:rPr>
                <w:color w:val="000009"/>
                <w:spacing w:val="-6"/>
                <w:sz w:val="24"/>
                <w:szCs w:val="24"/>
              </w:rPr>
              <w:t xml:space="preserve">№2730, 4548 </w:t>
            </w:r>
            <w:r w:rsidRPr="008C0CA5">
              <w:rPr>
                <w:color w:val="000009"/>
                <w:sz w:val="24"/>
                <w:szCs w:val="24"/>
              </w:rPr>
              <w:t xml:space="preserve">расположена в с. </w:t>
            </w:r>
            <w:proofErr w:type="spellStart"/>
            <w:r w:rsidRPr="008C0CA5">
              <w:rPr>
                <w:color w:val="000009"/>
                <w:sz w:val="24"/>
                <w:szCs w:val="24"/>
              </w:rPr>
              <w:t>Марково</w:t>
            </w:r>
            <w:proofErr w:type="spellEnd"/>
            <w:r w:rsidRPr="008C0CA5">
              <w:rPr>
                <w:color w:val="000009"/>
                <w:sz w:val="24"/>
                <w:szCs w:val="24"/>
              </w:rPr>
              <w:t xml:space="preserve">. </w:t>
            </w:r>
            <w:r w:rsidRPr="008C0CA5">
              <w:rPr>
                <w:color w:val="000009"/>
                <w:spacing w:val="-6"/>
                <w:sz w:val="24"/>
                <w:szCs w:val="24"/>
              </w:rPr>
              <w:t xml:space="preserve">Зона </w:t>
            </w:r>
            <w:r w:rsidRPr="008C0CA5">
              <w:rPr>
                <w:color w:val="000009"/>
                <w:sz w:val="24"/>
                <w:szCs w:val="24"/>
              </w:rPr>
              <w:t>санитарной охраны (ЗСО) первого пояса ограждена.</w:t>
            </w:r>
            <w:r w:rsidR="00075538">
              <w:rPr>
                <w:color w:val="000009"/>
                <w:sz w:val="24"/>
                <w:szCs w:val="24"/>
              </w:rPr>
              <w:t xml:space="preserve"> Протяженность – 6453 м.</w:t>
            </w:r>
            <w:r w:rsidR="003117A8">
              <w:rPr>
                <w:color w:val="000009"/>
                <w:sz w:val="24"/>
                <w:szCs w:val="24"/>
              </w:rPr>
              <w:t xml:space="preserve"> </w:t>
            </w:r>
            <w:r w:rsidR="003117A8" w:rsidRPr="008C0CA5">
              <w:rPr>
                <w:color w:val="000009"/>
                <w:sz w:val="24"/>
                <w:szCs w:val="24"/>
              </w:rPr>
              <w:t>Имеются вводы в дома.</w:t>
            </w:r>
          </w:p>
          <w:p w:rsidR="00075538" w:rsidRPr="008C0CA5" w:rsidRDefault="00075538" w:rsidP="008C0CA5">
            <w:pPr>
              <w:spacing w:before="6" w:after="0" w:line="240" w:lineRule="auto"/>
              <w:rPr>
                <w:sz w:val="24"/>
                <w:szCs w:val="24"/>
              </w:rPr>
            </w:pPr>
          </w:p>
        </w:tc>
        <w:tc>
          <w:tcPr>
            <w:tcW w:w="3107" w:type="dxa"/>
            <w:tcBorders>
              <w:top w:val="nil"/>
            </w:tcBorders>
            <w:tcMar>
              <w:top w:w="0" w:type="dxa"/>
              <w:left w:w="6" w:type="dxa"/>
              <w:bottom w:w="0" w:type="dxa"/>
              <w:right w:w="6" w:type="dxa"/>
            </w:tcMar>
            <w:hideMark/>
          </w:tcPr>
          <w:p w:rsidR="008C0CA5" w:rsidRPr="008C0CA5" w:rsidRDefault="008C0CA5" w:rsidP="008C0CA5">
            <w:pPr>
              <w:spacing w:before="100" w:beforeAutospacing="1" w:after="0" w:line="240" w:lineRule="auto"/>
              <w:rPr>
                <w:sz w:val="24"/>
                <w:szCs w:val="24"/>
              </w:rPr>
            </w:pPr>
            <w:r w:rsidRPr="008C0CA5">
              <w:rPr>
                <w:sz w:val="24"/>
                <w:szCs w:val="24"/>
              </w:rPr>
              <w:br w:type="page"/>
            </w:r>
          </w:p>
        </w:tc>
      </w:tr>
      <w:tr w:rsidR="008C0CA5" w:rsidRPr="008C0CA5" w:rsidTr="001F49BA">
        <w:trPr>
          <w:tblCellSpacing w:w="0" w:type="dxa"/>
        </w:trPr>
        <w:tc>
          <w:tcPr>
            <w:tcW w:w="1430" w:type="dxa"/>
            <w:vMerge/>
            <w:hideMark/>
          </w:tcPr>
          <w:p w:rsidR="008C0CA5" w:rsidRPr="008C0CA5" w:rsidRDefault="008C0CA5" w:rsidP="008C0CA5">
            <w:pPr>
              <w:spacing w:after="0" w:line="240" w:lineRule="auto"/>
              <w:rPr>
                <w:sz w:val="24"/>
                <w:szCs w:val="24"/>
              </w:rPr>
            </w:pPr>
          </w:p>
        </w:tc>
        <w:tc>
          <w:tcPr>
            <w:tcW w:w="5284" w:type="dxa"/>
            <w:gridSpan w:val="2"/>
            <w:tcMar>
              <w:top w:w="0" w:type="dxa"/>
              <w:left w:w="6" w:type="dxa"/>
              <w:bottom w:w="0" w:type="dxa"/>
              <w:right w:w="6" w:type="dxa"/>
            </w:tcMar>
            <w:hideMark/>
          </w:tcPr>
          <w:p w:rsidR="008C0CA5" w:rsidRPr="008C0CA5" w:rsidRDefault="008C0CA5" w:rsidP="008C0CA5">
            <w:pPr>
              <w:spacing w:before="6" w:after="0" w:line="240" w:lineRule="auto"/>
              <w:ind w:left="74"/>
              <w:rPr>
                <w:sz w:val="24"/>
                <w:szCs w:val="24"/>
              </w:rPr>
            </w:pPr>
            <w:r w:rsidRPr="008C0CA5">
              <w:rPr>
                <w:color w:val="000009"/>
                <w:sz w:val="24"/>
                <w:szCs w:val="24"/>
              </w:rPr>
              <w:t xml:space="preserve">Артезианские скважины №5770, №4542 расположены в д. Слудка. </w:t>
            </w:r>
            <w:r w:rsidRPr="008C0CA5">
              <w:rPr>
                <w:color w:val="000009"/>
                <w:spacing w:val="-6"/>
                <w:sz w:val="24"/>
                <w:szCs w:val="24"/>
              </w:rPr>
              <w:t xml:space="preserve">Зона </w:t>
            </w:r>
            <w:r w:rsidRPr="008C0CA5">
              <w:rPr>
                <w:color w:val="000009"/>
                <w:sz w:val="24"/>
                <w:szCs w:val="24"/>
              </w:rPr>
              <w:t>санитарной охраны (ЗСО) первого пояса ограждена.</w:t>
            </w:r>
            <w:r w:rsidR="00075538">
              <w:rPr>
                <w:color w:val="000009"/>
                <w:sz w:val="24"/>
                <w:szCs w:val="24"/>
              </w:rPr>
              <w:t xml:space="preserve"> Протяженность – 5707 м.</w:t>
            </w:r>
            <w:r w:rsidR="003117A8">
              <w:rPr>
                <w:color w:val="000009"/>
                <w:sz w:val="24"/>
                <w:szCs w:val="24"/>
              </w:rPr>
              <w:t xml:space="preserve"> </w:t>
            </w:r>
            <w:r w:rsidR="003117A8" w:rsidRPr="008C0CA5">
              <w:rPr>
                <w:color w:val="000009"/>
                <w:sz w:val="24"/>
                <w:szCs w:val="24"/>
              </w:rPr>
              <w:t>Имеются вводы в дома.</w:t>
            </w:r>
          </w:p>
        </w:tc>
        <w:tc>
          <w:tcPr>
            <w:tcW w:w="3107" w:type="dxa"/>
            <w:tcMar>
              <w:top w:w="0" w:type="dxa"/>
              <w:left w:w="6" w:type="dxa"/>
              <w:bottom w:w="0" w:type="dxa"/>
              <w:right w:w="6" w:type="dxa"/>
            </w:tcMar>
            <w:hideMark/>
          </w:tcPr>
          <w:p w:rsidR="008C0CA5" w:rsidRPr="008C0CA5" w:rsidRDefault="008C0CA5" w:rsidP="008C0CA5">
            <w:pPr>
              <w:spacing w:before="100" w:beforeAutospacing="1" w:after="0" w:line="240" w:lineRule="auto"/>
              <w:rPr>
                <w:sz w:val="24"/>
                <w:szCs w:val="24"/>
              </w:rPr>
            </w:pPr>
            <w:r w:rsidRPr="008C0CA5">
              <w:rPr>
                <w:sz w:val="24"/>
                <w:szCs w:val="24"/>
              </w:rPr>
              <w:br w:type="page"/>
            </w:r>
          </w:p>
        </w:tc>
      </w:tr>
      <w:tr w:rsidR="008C0CA5" w:rsidRPr="008C0CA5" w:rsidTr="001F49BA">
        <w:trPr>
          <w:trHeight w:val="1194"/>
          <w:tblCellSpacing w:w="0" w:type="dxa"/>
        </w:trPr>
        <w:tc>
          <w:tcPr>
            <w:tcW w:w="1430" w:type="dxa"/>
            <w:vMerge/>
            <w:hideMark/>
          </w:tcPr>
          <w:p w:rsidR="008C0CA5" w:rsidRPr="008C0CA5" w:rsidRDefault="008C0CA5" w:rsidP="008C0CA5">
            <w:pPr>
              <w:spacing w:after="0" w:line="240" w:lineRule="auto"/>
              <w:rPr>
                <w:sz w:val="24"/>
                <w:szCs w:val="24"/>
              </w:rPr>
            </w:pPr>
          </w:p>
        </w:tc>
        <w:tc>
          <w:tcPr>
            <w:tcW w:w="5284" w:type="dxa"/>
            <w:gridSpan w:val="2"/>
            <w:tcMar>
              <w:top w:w="0" w:type="dxa"/>
              <w:left w:w="6" w:type="dxa"/>
              <w:bottom w:w="0" w:type="dxa"/>
              <w:right w:w="6" w:type="dxa"/>
            </w:tcMar>
            <w:hideMark/>
          </w:tcPr>
          <w:p w:rsidR="008C297E" w:rsidRPr="008C297E" w:rsidRDefault="008C0CA5" w:rsidP="00046A46">
            <w:pPr>
              <w:spacing w:before="249" w:after="0" w:line="240" w:lineRule="auto"/>
              <w:rPr>
                <w:color w:val="000009"/>
                <w:sz w:val="24"/>
                <w:szCs w:val="24"/>
              </w:rPr>
            </w:pPr>
            <w:r w:rsidRPr="008C0CA5">
              <w:rPr>
                <w:color w:val="000009"/>
                <w:sz w:val="24"/>
                <w:szCs w:val="24"/>
              </w:rPr>
              <w:t xml:space="preserve">Артезианская скважина № 5764 расположена в д. Вишневка. </w:t>
            </w:r>
            <w:r w:rsidRPr="008C0CA5">
              <w:rPr>
                <w:color w:val="000009"/>
                <w:spacing w:val="-6"/>
                <w:sz w:val="24"/>
                <w:szCs w:val="24"/>
              </w:rPr>
              <w:t xml:space="preserve">Зона </w:t>
            </w:r>
            <w:r w:rsidRPr="008C0CA5">
              <w:rPr>
                <w:color w:val="000009"/>
                <w:sz w:val="24"/>
                <w:szCs w:val="24"/>
              </w:rPr>
              <w:t>санитарной охраны (ЗСО) первого пояса ограждена.</w:t>
            </w:r>
            <w:r w:rsidR="00075538">
              <w:rPr>
                <w:color w:val="000009"/>
                <w:sz w:val="24"/>
                <w:szCs w:val="24"/>
              </w:rPr>
              <w:t xml:space="preserve"> Протяженность – 2647 м.</w:t>
            </w:r>
            <w:r w:rsidR="003117A8">
              <w:rPr>
                <w:color w:val="000009"/>
                <w:sz w:val="24"/>
                <w:szCs w:val="24"/>
              </w:rPr>
              <w:t xml:space="preserve"> </w:t>
            </w:r>
            <w:r w:rsidR="003117A8" w:rsidRPr="008C0CA5">
              <w:rPr>
                <w:color w:val="000009"/>
                <w:sz w:val="24"/>
                <w:szCs w:val="24"/>
              </w:rPr>
              <w:t>Имеются вводы в дома.</w:t>
            </w:r>
          </w:p>
        </w:tc>
        <w:tc>
          <w:tcPr>
            <w:tcW w:w="3107" w:type="dxa"/>
            <w:tcMar>
              <w:top w:w="0" w:type="dxa"/>
              <w:left w:w="6" w:type="dxa"/>
              <w:bottom w:w="0" w:type="dxa"/>
              <w:right w:w="6" w:type="dxa"/>
            </w:tcMar>
            <w:hideMark/>
          </w:tcPr>
          <w:p w:rsidR="008C0CA5" w:rsidRPr="008C0CA5" w:rsidRDefault="008C0CA5" w:rsidP="008C0CA5">
            <w:pPr>
              <w:spacing w:before="100" w:beforeAutospacing="1" w:after="0" w:line="240" w:lineRule="auto"/>
              <w:rPr>
                <w:sz w:val="24"/>
                <w:szCs w:val="24"/>
              </w:rPr>
            </w:pPr>
            <w:r w:rsidRPr="008C0CA5">
              <w:rPr>
                <w:sz w:val="24"/>
                <w:szCs w:val="24"/>
              </w:rPr>
              <w:br w:type="page"/>
            </w:r>
          </w:p>
        </w:tc>
      </w:tr>
      <w:tr w:rsidR="008C0CA5" w:rsidRPr="008C0CA5" w:rsidTr="001F49BA">
        <w:trPr>
          <w:tblCellSpacing w:w="0" w:type="dxa"/>
        </w:trPr>
        <w:tc>
          <w:tcPr>
            <w:tcW w:w="1430" w:type="dxa"/>
            <w:vMerge/>
            <w:hideMark/>
          </w:tcPr>
          <w:p w:rsidR="008C0CA5" w:rsidRPr="008C0CA5" w:rsidRDefault="008C0CA5" w:rsidP="008C0CA5">
            <w:pPr>
              <w:spacing w:after="0" w:line="240" w:lineRule="auto"/>
              <w:rPr>
                <w:sz w:val="24"/>
                <w:szCs w:val="24"/>
              </w:rPr>
            </w:pPr>
          </w:p>
        </w:tc>
        <w:tc>
          <w:tcPr>
            <w:tcW w:w="5284" w:type="dxa"/>
            <w:gridSpan w:val="2"/>
            <w:tcMar>
              <w:top w:w="0" w:type="dxa"/>
              <w:left w:w="6" w:type="dxa"/>
              <w:bottom w:w="0" w:type="dxa"/>
              <w:right w:w="6" w:type="dxa"/>
            </w:tcMar>
            <w:hideMark/>
          </w:tcPr>
          <w:p w:rsidR="008C0CA5" w:rsidRPr="008C0CA5" w:rsidRDefault="00075538" w:rsidP="008C0CA5">
            <w:pPr>
              <w:spacing w:before="6" w:after="0" w:line="240" w:lineRule="auto"/>
              <w:ind w:left="74" w:right="102"/>
              <w:rPr>
                <w:sz w:val="24"/>
                <w:szCs w:val="24"/>
              </w:rPr>
            </w:pPr>
            <w:r>
              <w:rPr>
                <w:color w:val="000009"/>
                <w:sz w:val="24"/>
                <w:szCs w:val="24"/>
              </w:rPr>
              <w:t>Индивидуальные скважины и ш</w:t>
            </w:r>
            <w:r w:rsidR="008C0CA5" w:rsidRPr="008C0CA5">
              <w:rPr>
                <w:color w:val="000009"/>
                <w:sz w:val="24"/>
                <w:szCs w:val="24"/>
              </w:rPr>
              <w:t>ахтные колодцы.</w:t>
            </w:r>
          </w:p>
        </w:tc>
        <w:tc>
          <w:tcPr>
            <w:tcW w:w="3107" w:type="dxa"/>
            <w:tcMar>
              <w:top w:w="0" w:type="dxa"/>
              <w:left w:w="6" w:type="dxa"/>
              <w:bottom w:w="0" w:type="dxa"/>
              <w:right w:w="6" w:type="dxa"/>
            </w:tcMar>
            <w:hideMark/>
          </w:tcPr>
          <w:p w:rsidR="008C0CA5" w:rsidRPr="008C0CA5" w:rsidRDefault="008C0CA5" w:rsidP="008C0CA5">
            <w:pPr>
              <w:spacing w:before="100" w:beforeAutospacing="1" w:after="0" w:line="240" w:lineRule="auto"/>
              <w:rPr>
                <w:sz w:val="24"/>
                <w:szCs w:val="24"/>
              </w:rPr>
            </w:pPr>
            <w:r w:rsidRPr="008C0CA5">
              <w:rPr>
                <w:sz w:val="24"/>
                <w:szCs w:val="24"/>
              </w:rPr>
              <w:br w:type="page"/>
            </w:r>
          </w:p>
        </w:tc>
      </w:tr>
      <w:tr w:rsidR="008C0CA5" w:rsidRPr="008C0CA5" w:rsidTr="001F49BA">
        <w:trPr>
          <w:tblCellSpacing w:w="0" w:type="dxa"/>
        </w:trPr>
        <w:tc>
          <w:tcPr>
            <w:tcW w:w="1430" w:type="dxa"/>
            <w:vMerge w:val="restart"/>
            <w:tcMar>
              <w:top w:w="0" w:type="dxa"/>
              <w:left w:w="6" w:type="dxa"/>
              <w:bottom w:w="0" w:type="dxa"/>
              <w:right w:w="6" w:type="dxa"/>
            </w:tcMar>
            <w:hideMark/>
          </w:tcPr>
          <w:p w:rsidR="008C0CA5" w:rsidRPr="008C0CA5" w:rsidRDefault="008C0CA5" w:rsidP="008C0CA5">
            <w:pPr>
              <w:spacing w:before="100" w:beforeAutospacing="1" w:after="0" w:line="240" w:lineRule="auto"/>
              <w:ind w:left="74"/>
              <w:rPr>
                <w:sz w:val="24"/>
                <w:szCs w:val="24"/>
              </w:rPr>
            </w:pPr>
            <w:r w:rsidRPr="008C0CA5">
              <w:rPr>
                <w:sz w:val="24"/>
                <w:szCs w:val="24"/>
              </w:rPr>
              <w:t>с. Ильинское</w:t>
            </w:r>
          </w:p>
        </w:tc>
        <w:tc>
          <w:tcPr>
            <w:tcW w:w="5284" w:type="dxa"/>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8C0CA5" w:rsidRPr="008C0CA5" w:rsidRDefault="008C0CA5" w:rsidP="008C0CA5">
            <w:pPr>
              <w:spacing w:before="100" w:beforeAutospacing="1" w:after="0" w:line="240" w:lineRule="auto"/>
              <w:ind w:left="74"/>
              <w:rPr>
                <w:sz w:val="24"/>
                <w:szCs w:val="24"/>
              </w:rPr>
            </w:pPr>
            <w:r w:rsidRPr="008C0CA5">
              <w:rPr>
                <w:sz w:val="24"/>
                <w:szCs w:val="24"/>
              </w:rPr>
              <w:t>Артезианская скважина № 5744 расположена на территории с. Ильинское</w:t>
            </w:r>
          </w:p>
        </w:tc>
        <w:tc>
          <w:tcPr>
            <w:tcW w:w="3107" w:type="dxa"/>
            <w:vMerge w:val="restart"/>
            <w:tcMar>
              <w:top w:w="0" w:type="dxa"/>
              <w:left w:w="6" w:type="dxa"/>
              <w:bottom w:w="0" w:type="dxa"/>
              <w:right w:w="6" w:type="dxa"/>
            </w:tcMar>
            <w:hideMark/>
          </w:tcPr>
          <w:p w:rsidR="008C0CA5" w:rsidRPr="008C0CA5" w:rsidRDefault="008C0CA5" w:rsidP="008C0CA5">
            <w:pPr>
              <w:spacing w:before="100" w:beforeAutospacing="1" w:after="0" w:line="240" w:lineRule="auto"/>
              <w:ind w:left="74"/>
              <w:rPr>
                <w:sz w:val="24"/>
                <w:szCs w:val="24"/>
              </w:rPr>
            </w:pPr>
            <w:r w:rsidRPr="008C0CA5">
              <w:rPr>
                <w:sz w:val="24"/>
                <w:szCs w:val="24"/>
              </w:rPr>
              <w:t xml:space="preserve">Водопроводная сеть, разветвленная из полиэтиленового и стального трубопроводов </w:t>
            </w:r>
            <w:r w:rsidRPr="008C0CA5">
              <w:rPr>
                <w:color w:val="000009"/>
                <w:sz w:val="24"/>
                <w:szCs w:val="24"/>
              </w:rPr>
              <w:t>Ø25 – 200 мм, с пожарными гидрантами. Общая протяженность 10061 м. Имеются вводы в дома.</w:t>
            </w:r>
            <w:r w:rsidRPr="008C0CA5">
              <w:rPr>
                <w:sz w:val="24"/>
                <w:szCs w:val="24"/>
              </w:rPr>
              <w:t xml:space="preserve"> </w:t>
            </w:r>
          </w:p>
        </w:tc>
      </w:tr>
      <w:tr w:rsidR="008C0CA5" w:rsidRPr="008C0CA5" w:rsidTr="001F49BA">
        <w:trPr>
          <w:tblCellSpacing w:w="0" w:type="dxa"/>
        </w:trPr>
        <w:tc>
          <w:tcPr>
            <w:tcW w:w="1430" w:type="dxa"/>
            <w:vMerge/>
            <w:hideMark/>
          </w:tcPr>
          <w:p w:rsidR="008C0CA5" w:rsidRPr="008C0CA5" w:rsidRDefault="008C0CA5" w:rsidP="008C0CA5">
            <w:pPr>
              <w:spacing w:after="0" w:line="240" w:lineRule="auto"/>
              <w:rPr>
                <w:sz w:val="24"/>
                <w:szCs w:val="24"/>
              </w:rPr>
            </w:pPr>
          </w:p>
        </w:tc>
        <w:tc>
          <w:tcPr>
            <w:tcW w:w="5284" w:type="dxa"/>
            <w:gridSpan w:val="2"/>
            <w:tcBorders>
              <w:top w:val="nil"/>
              <w:left w:val="single" w:sz="4" w:space="0" w:color="auto"/>
              <w:bottom w:val="nil"/>
              <w:right w:val="single" w:sz="4" w:space="0" w:color="auto"/>
            </w:tcBorders>
            <w:tcMar>
              <w:top w:w="0" w:type="dxa"/>
              <w:left w:w="6" w:type="dxa"/>
              <w:bottom w:w="0" w:type="dxa"/>
              <w:right w:w="6" w:type="dxa"/>
            </w:tcMar>
            <w:hideMark/>
          </w:tcPr>
          <w:p w:rsidR="008C0CA5" w:rsidRPr="008C0CA5" w:rsidRDefault="008C0CA5" w:rsidP="008C0CA5">
            <w:pPr>
              <w:spacing w:before="100" w:beforeAutospacing="1" w:after="0" w:line="240" w:lineRule="auto"/>
              <w:ind w:left="74"/>
              <w:rPr>
                <w:sz w:val="24"/>
                <w:szCs w:val="24"/>
              </w:rPr>
            </w:pPr>
            <w:r w:rsidRPr="008C0CA5">
              <w:rPr>
                <w:sz w:val="24"/>
                <w:szCs w:val="24"/>
              </w:rPr>
              <w:t>Артезианская скважина № 5077 расположена на территории с. Ильинское</w:t>
            </w:r>
          </w:p>
        </w:tc>
        <w:tc>
          <w:tcPr>
            <w:tcW w:w="3107" w:type="dxa"/>
            <w:vMerge/>
            <w:vAlign w:val="center"/>
            <w:hideMark/>
          </w:tcPr>
          <w:p w:rsidR="008C0CA5" w:rsidRPr="008C0CA5" w:rsidRDefault="008C0CA5" w:rsidP="008C0CA5">
            <w:pPr>
              <w:spacing w:after="0" w:line="240" w:lineRule="auto"/>
              <w:rPr>
                <w:sz w:val="24"/>
                <w:szCs w:val="24"/>
              </w:rPr>
            </w:pPr>
          </w:p>
        </w:tc>
      </w:tr>
      <w:tr w:rsidR="008C0CA5" w:rsidRPr="008C0CA5" w:rsidTr="001F49BA">
        <w:trPr>
          <w:tblCellSpacing w:w="0" w:type="dxa"/>
        </w:trPr>
        <w:tc>
          <w:tcPr>
            <w:tcW w:w="1430" w:type="dxa"/>
            <w:vMerge/>
            <w:hideMark/>
          </w:tcPr>
          <w:p w:rsidR="008C0CA5" w:rsidRPr="008C0CA5" w:rsidRDefault="008C0CA5" w:rsidP="008C0CA5">
            <w:pPr>
              <w:spacing w:after="0" w:line="240" w:lineRule="auto"/>
              <w:rPr>
                <w:sz w:val="24"/>
                <w:szCs w:val="24"/>
              </w:rPr>
            </w:pPr>
          </w:p>
        </w:tc>
        <w:tc>
          <w:tcPr>
            <w:tcW w:w="5284" w:type="dxa"/>
            <w:gridSpan w:val="2"/>
            <w:tcBorders>
              <w:top w:val="nil"/>
              <w:left w:val="single" w:sz="4" w:space="0" w:color="auto"/>
              <w:bottom w:val="nil"/>
              <w:right w:val="single" w:sz="4" w:space="0" w:color="auto"/>
            </w:tcBorders>
            <w:tcMar>
              <w:top w:w="0" w:type="dxa"/>
              <w:left w:w="6" w:type="dxa"/>
              <w:bottom w:w="0" w:type="dxa"/>
              <w:right w:w="6" w:type="dxa"/>
            </w:tcMar>
            <w:hideMark/>
          </w:tcPr>
          <w:p w:rsidR="008C0CA5" w:rsidRPr="008C0CA5" w:rsidRDefault="008C0CA5" w:rsidP="008C0CA5">
            <w:pPr>
              <w:spacing w:before="100" w:beforeAutospacing="1" w:after="0" w:line="240" w:lineRule="auto"/>
              <w:ind w:left="74"/>
              <w:rPr>
                <w:sz w:val="24"/>
                <w:szCs w:val="24"/>
              </w:rPr>
            </w:pPr>
            <w:r w:rsidRPr="008C0CA5">
              <w:rPr>
                <w:sz w:val="24"/>
                <w:szCs w:val="24"/>
              </w:rPr>
              <w:t>Артезианская скважина № 5372 расположена на территории с. Ильинское</w:t>
            </w:r>
          </w:p>
        </w:tc>
        <w:tc>
          <w:tcPr>
            <w:tcW w:w="3107" w:type="dxa"/>
            <w:vMerge/>
            <w:vAlign w:val="center"/>
            <w:hideMark/>
          </w:tcPr>
          <w:p w:rsidR="008C0CA5" w:rsidRPr="008C0CA5" w:rsidRDefault="008C0CA5" w:rsidP="008C0CA5">
            <w:pPr>
              <w:spacing w:after="0" w:line="240" w:lineRule="auto"/>
              <w:rPr>
                <w:sz w:val="24"/>
                <w:szCs w:val="24"/>
              </w:rPr>
            </w:pPr>
          </w:p>
        </w:tc>
      </w:tr>
      <w:tr w:rsidR="008C0CA5" w:rsidRPr="008C0CA5" w:rsidTr="001F49BA">
        <w:trPr>
          <w:tblCellSpacing w:w="0" w:type="dxa"/>
        </w:trPr>
        <w:tc>
          <w:tcPr>
            <w:tcW w:w="1430" w:type="dxa"/>
            <w:vMerge/>
            <w:hideMark/>
          </w:tcPr>
          <w:p w:rsidR="008C0CA5" w:rsidRPr="008C0CA5" w:rsidRDefault="008C0CA5" w:rsidP="008C0CA5">
            <w:pPr>
              <w:spacing w:after="0" w:line="240" w:lineRule="auto"/>
              <w:rPr>
                <w:sz w:val="24"/>
                <w:szCs w:val="24"/>
              </w:rPr>
            </w:pPr>
          </w:p>
        </w:tc>
        <w:tc>
          <w:tcPr>
            <w:tcW w:w="5284" w:type="dxa"/>
            <w:gridSpan w:val="2"/>
            <w:tcBorders>
              <w:top w:val="nil"/>
              <w:left w:val="single" w:sz="4" w:space="0" w:color="auto"/>
              <w:bottom w:val="nil"/>
              <w:right w:val="single" w:sz="4" w:space="0" w:color="auto"/>
            </w:tcBorders>
            <w:tcMar>
              <w:top w:w="0" w:type="dxa"/>
              <w:left w:w="6" w:type="dxa"/>
              <w:bottom w:w="0" w:type="dxa"/>
              <w:right w:w="6" w:type="dxa"/>
            </w:tcMar>
            <w:hideMark/>
          </w:tcPr>
          <w:p w:rsidR="008C0CA5" w:rsidRPr="008C0CA5" w:rsidRDefault="008C0CA5" w:rsidP="008C0CA5">
            <w:pPr>
              <w:spacing w:before="100" w:beforeAutospacing="1" w:after="0" w:line="240" w:lineRule="auto"/>
              <w:ind w:left="74"/>
              <w:rPr>
                <w:sz w:val="24"/>
                <w:szCs w:val="24"/>
              </w:rPr>
            </w:pPr>
            <w:r w:rsidRPr="008C0CA5">
              <w:rPr>
                <w:sz w:val="24"/>
                <w:szCs w:val="24"/>
              </w:rPr>
              <w:t>Артезианская скважина № 4563 (резервная) расположена на территории с. Ильинское</w:t>
            </w:r>
          </w:p>
        </w:tc>
        <w:tc>
          <w:tcPr>
            <w:tcW w:w="3107" w:type="dxa"/>
            <w:vMerge/>
            <w:vAlign w:val="center"/>
            <w:hideMark/>
          </w:tcPr>
          <w:p w:rsidR="008C0CA5" w:rsidRPr="008C0CA5" w:rsidRDefault="008C0CA5" w:rsidP="008C0CA5">
            <w:pPr>
              <w:spacing w:after="0" w:line="240" w:lineRule="auto"/>
              <w:rPr>
                <w:sz w:val="24"/>
                <w:szCs w:val="24"/>
              </w:rPr>
            </w:pPr>
          </w:p>
        </w:tc>
      </w:tr>
      <w:tr w:rsidR="008C0CA5" w:rsidRPr="008C0CA5" w:rsidTr="001F49BA">
        <w:trPr>
          <w:tblCellSpacing w:w="0" w:type="dxa"/>
        </w:trPr>
        <w:tc>
          <w:tcPr>
            <w:tcW w:w="1430" w:type="dxa"/>
            <w:vMerge/>
            <w:hideMark/>
          </w:tcPr>
          <w:p w:rsidR="008C0CA5" w:rsidRPr="008C0CA5" w:rsidRDefault="008C0CA5" w:rsidP="008C0CA5">
            <w:pPr>
              <w:spacing w:after="0" w:line="240" w:lineRule="auto"/>
              <w:rPr>
                <w:sz w:val="24"/>
                <w:szCs w:val="24"/>
              </w:rPr>
            </w:pPr>
          </w:p>
        </w:tc>
        <w:tc>
          <w:tcPr>
            <w:tcW w:w="5284" w:type="dxa"/>
            <w:gridSpan w:val="2"/>
            <w:tcBorders>
              <w:top w:val="nil"/>
              <w:left w:val="single" w:sz="4" w:space="0" w:color="auto"/>
              <w:bottom w:val="nil"/>
              <w:right w:val="single" w:sz="4" w:space="0" w:color="auto"/>
            </w:tcBorders>
            <w:tcMar>
              <w:top w:w="0" w:type="dxa"/>
              <w:left w:w="6" w:type="dxa"/>
              <w:bottom w:w="0" w:type="dxa"/>
              <w:right w:w="6" w:type="dxa"/>
            </w:tcMar>
            <w:hideMark/>
          </w:tcPr>
          <w:p w:rsidR="008C0CA5" w:rsidRPr="008C0CA5" w:rsidRDefault="008C0CA5" w:rsidP="008C0CA5">
            <w:pPr>
              <w:spacing w:before="100" w:beforeAutospacing="1" w:after="0" w:line="240" w:lineRule="auto"/>
              <w:ind w:left="74"/>
              <w:rPr>
                <w:sz w:val="24"/>
                <w:szCs w:val="24"/>
              </w:rPr>
            </w:pPr>
            <w:r w:rsidRPr="008C0CA5">
              <w:rPr>
                <w:sz w:val="24"/>
                <w:szCs w:val="24"/>
              </w:rPr>
              <w:t>Артезианская скважина № 5390 (резервная) расположена на территории с. Ильинское</w:t>
            </w:r>
          </w:p>
        </w:tc>
        <w:tc>
          <w:tcPr>
            <w:tcW w:w="3107" w:type="dxa"/>
            <w:vMerge/>
            <w:vAlign w:val="center"/>
            <w:hideMark/>
          </w:tcPr>
          <w:p w:rsidR="008C0CA5" w:rsidRPr="008C0CA5" w:rsidRDefault="008C0CA5" w:rsidP="008C0CA5">
            <w:pPr>
              <w:spacing w:after="0" w:line="240" w:lineRule="auto"/>
              <w:rPr>
                <w:sz w:val="24"/>
                <w:szCs w:val="24"/>
              </w:rPr>
            </w:pPr>
          </w:p>
        </w:tc>
      </w:tr>
      <w:tr w:rsidR="008C0CA5" w:rsidRPr="008C0CA5" w:rsidTr="001F49BA">
        <w:trPr>
          <w:tblCellSpacing w:w="0" w:type="dxa"/>
        </w:trPr>
        <w:tc>
          <w:tcPr>
            <w:tcW w:w="1430" w:type="dxa"/>
            <w:vMerge/>
            <w:hideMark/>
          </w:tcPr>
          <w:p w:rsidR="008C0CA5" w:rsidRPr="008C0CA5" w:rsidRDefault="008C0CA5" w:rsidP="008C0CA5">
            <w:pPr>
              <w:spacing w:after="0" w:line="240" w:lineRule="auto"/>
              <w:rPr>
                <w:sz w:val="24"/>
                <w:szCs w:val="24"/>
              </w:rPr>
            </w:pPr>
          </w:p>
        </w:tc>
        <w:tc>
          <w:tcPr>
            <w:tcW w:w="5284" w:type="dxa"/>
            <w:gridSpan w:val="2"/>
            <w:tcBorders>
              <w:top w:val="nil"/>
              <w:left w:val="single" w:sz="4" w:space="0" w:color="auto"/>
              <w:bottom w:val="nil"/>
              <w:right w:val="single" w:sz="4" w:space="0" w:color="auto"/>
            </w:tcBorders>
            <w:tcMar>
              <w:top w:w="0" w:type="dxa"/>
              <w:left w:w="6" w:type="dxa"/>
              <w:bottom w:w="0" w:type="dxa"/>
              <w:right w:w="6" w:type="dxa"/>
            </w:tcMar>
            <w:hideMark/>
          </w:tcPr>
          <w:p w:rsidR="008C0CA5" w:rsidRPr="008C0CA5" w:rsidRDefault="008C0CA5" w:rsidP="008C0CA5">
            <w:pPr>
              <w:spacing w:before="100" w:beforeAutospacing="1" w:after="0" w:line="240" w:lineRule="auto"/>
              <w:ind w:left="74"/>
              <w:rPr>
                <w:sz w:val="24"/>
                <w:szCs w:val="24"/>
              </w:rPr>
            </w:pPr>
            <w:r w:rsidRPr="008C0CA5">
              <w:rPr>
                <w:sz w:val="24"/>
                <w:szCs w:val="24"/>
              </w:rPr>
              <w:t>Имеются водонапорные башни.</w:t>
            </w:r>
          </w:p>
        </w:tc>
        <w:tc>
          <w:tcPr>
            <w:tcW w:w="3107" w:type="dxa"/>
            <w:vMerge/>
            <w:vAlign w:val="center"/>
            <w:hideMark/>
          </w:tcPr>
          <w:p w:rsidR="008C0CA5" w:rsidRPr="008C0CA5" w:rsidRDefault="008C0CA5" w:rsidP="008C0CA5">
            <w:pPr>
              <w:spacing w:after="0" w:line="240" w:lineRule="auto"/>
              <w:rPr>
                <w:sz w:val="24"/>
                <w:szCs w:val="24"/>
              </w:rPr>
            </w:pPr>
          </w:p>
        </w:tc>
      </w:tr>
      <w:tr w:rsidR="008C0CA5" w:rsidRPr="008C0CA5" w:rsidTr="001F49BA">
        <w:trPr>
          <w:tblCellSpacing w:w="0" w:type="dxa"/>
        </w:trPr>
        <w:tc>
          <w:tcPr>
            <w:tcW w:w="1430" w:type="dxa"/>
            <w:vMerge/>
            <w:hideMark/>
          </w:tcPr>
          <w:p w:rsidR="008C0CA5" w:rsidRPr="008C0CA5" w:rsidRDefault="008C0CA5" w:rsidP="008C0CA5">
            <w:pPr>
              <w:spacing w:after="0" w:line="240" w:lineRule="auto"/>
              <w:rPr>
                <w:sz w:val="24"/>
                <w:szCs w:val="24"/>
              </w:rPr>
            </w:pPr>
          </w:p>
        </w:tc>
        <w:tc>
          <w:tcPr>
            <w:tcW w:w="5284" w:type="dxa"/>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8C0CA5" w:rsidRPr="008C0CA5" w:rsidRDefault="008C0CA5" w:rsidP="008C0CA5">
            <w:pPr>
              <w:spacing w:before="100" w:beforeAutospacing="1" w:after="0" w:line="240" w:lineRule="auto"/>
              <w:ind w:left="74"/>
              <w:rPr>
                <w:sz w:val="24"/>
                <w:szCs w:val="24"/>
              </w:rPr>
            </w:pPr>
            <w:r w:rsidRPr="008C0CA5">
              <w:rPr>
                <w:sz w:val="24"/>
                <w:szCs w:val="24"/>
              </w:rPr>
              <w:t>Шахтные колодцы.</w:t>
            </w:r>
          </w:p>
        </w:tc>
        <w:tc>
          <w:tcPr>
            <w:tcW w:w="3107" w:type="dxa"/>
            <w:vMerge/>
            <w:vAlign w:val="center"/>
            <w:hideMark/>
          </w:tcPr>
          <w:p w:rsidR="008C0CA5" w:rsidRPr="008C0CA5" w:rsidRDefault="008C0CA5" w:rsidP="008C0CA5">
            <w:pPr>
              <w:spacing w:after="0" w:line="240" w:lineRule="auto"/>
              <w:rPr>
                <w:sz w:val="24"/>
                <w:szCs w:val="24"/>
              </w:rPr>
            </w:pPr>
          </w:p>
        </w:tc>
      </w:tr>
      <w:tr w:rsidR="008C0CA5" w:rsidRPr="008C0CA5" w:rsidTr="001F49BA">
        <w:trPr>
          <w:trHeight w:val="240"/>
          <w:tblCellSpacing w:w="0" w:type="dxa"/>
        </w:trPr>
        <w:tc>
          <w:tcPr>
            <w:tcW w:w="1430" w:type="dxa"/>
            <w:tcMar>
              <w:top w:w="0" w:type="dxa"/>
              <w:left w:w="6" w:type="dxa"/>
              <w:bottom w:w="0" w:type="dxa"/>
              <w:right w:w="6" w:type="dxa"/>
            </w:tcMar>
            <w:hideMark/>
          </w:tcPr>
          <w:p w:rsidR="008C0CA5" w:rsidRPr="008C0CA5" w:rsidRDefault="008C0CA5" w:rsidP="008C0CA5">
            <w:pPr>
              <w:spacing w:before="100" w:beforeAutospacing="1" w:after="0" w:line="240" w:lineRule="auto"/>
              <w:ind w:right="556"/>
              <w:rPr>
                <w:sz w:val="24"/>
                <w:szCs w:val="24"/>
              </w:rPr>
            </w:pPr>
            <w:r w:rsidRPr="008C0CA5">
              <w:rPr>
                <w:color w:val="000009"/>
                <w:sz w:val="24"/>
                <w:szCs w:val="24"/>
              </w:rPr>
              <w:t>Остальные населенные пункты</w:t>
            </w:r>
          </w:p>
        </w:tc>
        <w:tc>
          <w:tcPr>
            <w:tcW w:w="5284" w:type="dxa"/>
            <w:gridSpan w:val="2"/>
            <w:tcMar>
              <w:top w:w="0" w:type="dxa"/>
              <w:left w:w="6" w:type="dxa"/>
              <w:bottom w:w="0" w:type="dxa"/>
              <w:right w:w="6" w:type="dxa"/>
            </w:tcMar>
            <w:hideMark/>
          </w:tcPr>
          <w:p w:rsidR="008C0CA5" w:rsidRPr="008C0CA5" w:rsidRDefault="008C0CA5" w:rsidP="008C0CA5">
            <w:pPr>
              <w:spacing w:before="100" w:beforeAutospacing="1" w:after="0" w:line="240" w:lineRule="auto"/>
              <w:ind w:left="74"/>
              <w:rPr>
                <w:sz w:val="24"/>
                <w:szCs w:val="24"/>
              </w:rPr>
            </w:pPr>
            <w:r w:rsidRPr="008C0CA5">
              <w:rPr>
                <w:color w:val="000009"/>
                <w:sz w:val="24"/>
                <w:szCs w:val="24"/>
              </w:rPr>
              <w:t>Шахтные колодцы.</w:t>
            </w:r>
          </w:p>
        </w:tc>
        <w:tc>
          <w:tcPr>
            <w:tcW w:w="3107" w:type="dxa"/>
            <w:tcMar>
              <w:top w:w="0" w:type="dxa"/>
              <w:left w:w="6" w:type="dxa"/>
              <w:bottom w:w="0" w:type="dxa"/>
              <w:right w:w="6" w:type="dxa"/>
            </w:tcMar>
            <w:hideMark/>
          </w:tcPr>
          <w:p w:rsidR="008C0CA5" w:rsidRPr="008C0CA5" w:rsidRDefault="008C0CA5" w:rsidP="008C0CA5">
            <w:pPr>
              <w:spacing w:before="100" w:beforeAutospacing="1" w:after="0" w:line="240" w:lineRule="auto"/>
              <w:ind w:left="74"/>
              <w:rPr>
                <w:sz w:val="24"/>
                <w:szCs w:val="24"/>
              </w:rPr>
            </w:pPr>
            <w:r w:rsidRPr="008C0CA5">
              <w:rPr>
                <w:color w:val="000009"/>
                <w:sz w:val="24"/>
                <w:szCs w:val="24"/>
              </w:rPr>
              <w:t>нет</w:t>
            </w:r>
          </w:p>
        </w:tc>
      </w:tr>
    </w:tbl>
    <w:p w:rsidR="008867B0" w:rsidRPr="008867B0" w:rsidRDefault="008867B0" w:rsidP="008867B0">
      <w:pPr>
        <w:spacing w:after="0" w:line="240" w:lineRule="auto"/>
        <w:ind w:firstLine="709"/>
        <w:jc w:val="both"/>
        <w:rPr>
          <w:sz w:val="24"/>
        </w:rPr>
      </w:pPr>
      <w:r w:rsidRPr="008867B0">
        <w:rPr>
          <w:sz w:val="24"/>
        </w:rPr>
        <w:t xml:space="preserve">Скважины обеспечены зонами санитарной охраны первого пояса, размеры которых соответствует требованиям </w:t>
      </w:r>
      <w:proofErr w:type="spellStart"/>
      <w:r w:rsidRPr="008867B0">
        <w:rPr>
          <w:sz w:val="24"/>
        </w:rPr>
        <w:t>СанПин</w:t>
      </w:r>
      <w:proofErr w:type="spellEnd"/>
      <w:r w:rsidRPr="008867B0">
        <w:rPr>
          <w:sz w:val="24"/>
        </w:rPr>
        <w:t xml:space="preserve"> 2.1.4.1110-02 «Зоны санитарной охраны источников водоснабжения и водопроводов хозяйственно-п</w:t>
      </w:r>
      <w:r>
        <w:rPr>
          <w:sz w:val="24"/>
        </w:rPr>
        <w:t>итьевого назначения»</w:t>
      </w:r>
      <w:r w:rsidRPr="008867B0">
        <w:rPr>
          <w:sz w:val="24"/>
        </w:rPr>
        <w:t xml:space="preserve">. </w:t>
      </w:r>
    </w:p>
    <w:p w:rsidR="008867B0" w:rsidRDefault="008867B0" w:rsidP="008867B0">
      <w:pPr>
        <w:spacing w:after="0" w:line="240" w:lineRule="auto"/>
        <w:ind w:firstLine="709"/>
        <w:jc w:val="both"/>
        <w:rPr>
          <w:sz w:val="24"/>
        </w:rPr>
      </w:pPr>
      <w:r w:rsidRPr="008867B0">
        <w:rPr>
          <w:sz w:val="24"/>
        </w:rPr>
        <w:t xml:space="preserve">Организация и развитие сетей горячего водоснабжения не реализовано, на сегодняшний момент </w:t>
      </w:r>
      <w:r>
        <w:rPr>
          <w:sz w:val="24"/>
        </w:rPr>
        <w:t>муниципальное образование</w:t>
      </w:r>
      <w:r w:rsidRPr="008867B0">
        <w:rPr>
          <w:sz w:val="24"/>
        </w:rPr>
        <w:t xml:space="preserve"> не имеет централизованного горячего водоснабжения, что существенно снижает уровень комфортности жилого фонда. Приготовление горячей воды происходит в частном порядке – путем установки электрических и газовых водонагревателей или приготовление горячей воды в банях.</w:t>
      </w:r>
    </w:p>
    <w:p w:rsidR="00F17256" w:rsidRDefault="00F17256" w:rsidP="008867B0">
      <w:pPr>
        <w:spacing w:after="0" w:line="240" w:lineRule="auto"/>
        <w:ind w:firstLine="709"/>
        <w:jc w:val="both"/>
        <w:rPr>
          <w:sz w:val="24"/>
        </w:rPr>
      </w:pPr>
    </w:p>
    <w:p w:rsidR="00F17256" w:rsidRDefault="00F17256" w:rsidP="00F17256">
      <w:pPr>
        <w:spacing w:after="0" w:line="240" w:lineRule="auto"/>
        <w:ind w:firstLine="709"/>
        <w:jc w:val="center"/>
        <w:rPr>
          <w:sz w:val="24"/>
        </w:rPr>
      </w:pPr>
      <w:r>
        <w:rPr>
          <w:sz w:val="24"/>
        </w:rPr>
        <w:t>1.3.1. Существующие сооружения очистки и подготовки воды.</w:t>
      </w:r>
    </w:p>
    <w:p w:rsidR="00F17256" w:rsidRDefault="00F17256" w:rsidP="00F17256">
      <w:pPr>
        <w:spacing w:after="0" w:line="240" w:lineRule="auto"/>
        <w:ind w:firstLine="709"/>
        <w:jc w:val="center"/>
        <w:rPr>
          <w:sz w:val="24"/>
        </w:rPr>
      </w:pPr>
    </w:p>
    <w:p w:rsidR="00F17256" w:rsidRPr="00F17256" w:rsidRDefault="00F17256" w:rsidP="00F17256">
      <w:pPr>
        <w:spacing w:after="0" w:line="240" w:lineRule="auto"/>
        <w:ind w:firstLine="709"/>
        <w:jc w:val="both"/>
        <w:rPr>
          <w:sz w:val="24"/>
        </w:rPr>
      </w:pPr>
      <w:r w:rsidRPr="00F17256">
        <w:rPr>
          <w:sz w:val="24"/>
        </w:rPr>
        <w:t xml:space="preserve">Во всех скважинах при бурении установлены фильтровые колонны и произведены однослойные гравийные засыпки фильтра. Сооружения очистки и подготовки воды отсутствуют. </w:t>
      </w:r>
    </w:p>
    <w:p w:rsidR="00F17256" w:rsidRPr="00F17256" w:rsidRDefault="00F17256" w:rsidP="00F17256">
      <w:pPr>
        <w:spacing w:after="0" w:line="240" w:lineRule="auto"/>
        <w:ind w:firstLine="709"/>
        <w:jc w:val="both"/>
        <w:rPr>
          <w:sz w:val="24"/>
        </w:rPr>
      </w:pPr>
      <w:r w:rsidRPr="00F17256">
        <w:rPr>
          <w:sz w:val="24"/>
        </w:rPr>
        <w:t xml:space="preserve">Обеззараживание осуществляется на всех </w:t>
      </w:r>
      <w:proofErr w:type="spellStart"/>
      <w:r w:rsidRPr="00F17256">
        <w:rPr>
          <w:sz w:val="24"/>
        </w:rPr>
        <w:t>водоисточниках</w:t>
      </w:r>
      <w:proofErr w:type="spellEnd"/>
      <w:r w:rsidRPr="00F17256">
        <w:rPr>
          <w:sz w:val="24"/>
        </w:rPr>
        <w:t>.  Качество исходной воды по основным параметрам соответствует требованиям СанПиН 2.1.4.1074-01.</w:t>
      </w:r>
    </w:p>
    <w:p w:rsidR="00F17256" w:rsidRDefault="00F17256" w:rsidP="00F17256">
      <w:pPr>
        <w:spacing w:after="0" w:line="240" w:lineRule="auto"/>
        <w:ind w:firstLine="709"/>
        <w:jc w:val="both"/>
        <w:rPr>
          <w:sz w:val="24"/>
        </w:rPr>
      </w:pPr>
      <w:r w:rsidRPr="00F17256">
        <w:rPr>
          <w:sz w:val="24"/>
        </w:rPr>
        <w:t>Исходя из выше сказанного, резерв мощности систем водоснабжения определяется максимальными производительностями насосного оборудования или дебитом скважин.</w:t>
      </w:r>
    </w:p>
    <w:p w:rsidR="00F17256" w:rsidRDefault="00F17256" w:rsidP="00F17256">
      <w:pPr>
        <w:spacing w:after="0" w:line="240" w:lineRule="auto"/>
        <w:ind w:firstLine="709"/>
        <w:jc w:val="both"/>
        <w:rPr>
          <w:sz w:val="24"/>
        </w:rPr>
      </w:pPr>
    </w:p>
    <w:p w:rsidR="00F17256" w:rsidRDefault="00F17256" w:rsidP="00F17256">
      <w:pPr>
        <w:spacing w:after="0" w:line="240" w:lineRule="auto"/>
        <w:ind w:firstLine="709"/>
        <w:jc w:val="center"/>
        <w:rPr>
          <w:sz w:val="24"/>
        </w:rPr>
      </w:pPr>
      <w:r>
        <w:rPr>
          <w:sz w:val="24"/>
        </w:rPr>
        <w:t>1.3.2. Состояние и функционирование существующих насосных станций.</w:t>
      </w:r>
    </w:p>
    <w:p w:rsidR="00F17256" w:rsidRPr="00F17256" w:rsidRDefault="00F17256" w:rsidP="00F17256">
      <w:pPr>
        <w:spacing w:after="0" w:line="240" w:lineRule="auto"/>
        <w:ind w:firstLine="709"/>
        <w:jc w:val="both"/>
        <w:rPr>
          <w:sz w:val="24"/>
        </w:rPr>
      </w:pPr>
      <w:r>
        <w:rPr>
          <w:sz w:val="24"/>
        </w:rPr>
        <w:t xml:space="preserve">Водопроводные сети муниципального образования представлены </w:t>
      </w:r>
      <w:r w:rsidR="00675A1C">
        <w:rPr>
          <w:sz w:val="24"/>
        </w:rPr>
        <w:t>в виде</w:t>
      </w:r>
      <w:r>
        <w:rPr>
          <w:sz w:val="24"/>
        </w:rPr>
        <w:t xml:space="preserve"> кольцевая или тупиковая системы.</w:t>
      </w:r>
      <w:r w:rsidR="00D90177">
        <w:rPr>
          <w:sz w:val="24"/>
        </w:rPr>
        <w:t xml:space="preserve"> В </w:t>
      </w:r>
      <w:r w:rsidR="00675A1C">
        <w:rPr>
          <w:sz w:val="24"/>
        </w:rPr>
        <w:t>некоторых населенных пунктах имеются пожарные гидранты.</w:t>
      </w:r>
      <w:r w:rsidRPr="00F17256">
        <w:rPr>
          <w:sz w:val="24"/>
        </w:rPr>
        <w:t xml:space="preserve"> Водопроводные сети проложены вдоль улиц</w:t>
      </w:r>
      <w:r w:rsidR="009676B8">
        <w:rPr>
          <w:sz w:val="24"/>
        </w:rPr>
        <w:t xml:space="preserve"> и дорог</w:t>
      </w:r>
      <w:r w:rsidRPr="00F17256">
        <w:rPr>
          <w:sz w:val="24"/>
        </w:rPr>
        <w:t>.</w:t>
      </w:r>
    </w:p>
    <w:p w:rsidR="00F17256" w:rsidRPr="00F17256" w:rsidRDefault="00F17256" w:rsidP="00F17256">
      <w:pPr>
        <w:spacing w:after="0" w:line="240" w:lineRule="auto"/>
        <w:ind w:firstLine="709"/>
        <w:jc w:val="both"/>
        <w:rPr>
          <w:sz w:val="24"/>
        </w:rPr>
      </w:pPr>
      <w:r w:rsidRPr="00F17256">
        <w:rPr>
          <w:sz w:val="24"/>
        </w:rPr>
        <w:lastRenderedPageBreak/>
        <w:t>Для обеспечения требующегося напора в сети и регулирования неравномерности водопотребления построены водонапорные башни.</w:t>
      </w:r>
    </w:p>
    <w:p w:rsidR="00F17256" w:rsidRDefault="00F17256" w:rsidP="00F17256">
      <w:pPr>
        <w:spacing w:after="0" w:line="240" w:lineRule="auto"/>
        <w:ind w:firstLine="709"/>
        <w:jc w:val="both"/>
        <w:rPr>
          <w:sz w:val="24"/>
        </w:rPr>
      </w:pPr>
      <w:r w:rsidRPr="00F17256">
        <w:rPr>
          <w:sz w:val="24"/>
        </w:rPr>
        <w:t>Подача воды потребителям осуществляется самотеком по водопроводным трубам. Давление в системе создается водонапорными башнями, куда скважин</w:t>
      </w:r>
      <w:r w:rsidR="00675A1C">
        <w:rPr>
          <w:sz w:val="24"/>
        </w:rPr>
        <w:t>ными насосами подается вода.</w:t>
      </w:r>
    </w:p>
    <w:p w:rsidR="00F17256" w:rsidRDefault="00F17256" w:rsidP="00F17256">
      <w:pPr>
        <w:spacing w:after="0" w:line="240" w:lineRule="auto"/>
        <w:ind w:firstLine="709"/>
        <w:jc w:val="both"/>
        <w:rPr>
          <w:sz w:val="24"/>
        </w:rPr>
      </w:pPr>
    </w:p>
    <w:p w:rsidR="009676B8" w:rsidRDefault="009676B8" w:rsidP="001834C0">
      <w:pPr>
        <w:spacing w:after="0" w:line="240" w:lineRule="auto"/>
        <w:ind w:firstLine="709"/>
        <w:jc w:val="center"/>
        <w:rPr>
          <w:sz w:val="24"/>
        </w:rPr>
      </w:pPr>
      <w:r>
        <w:rPr>
          <w:sz w:val="24"/>
        </w:rPr>
        <w:t>1.3.3. Состояние и функционирование водопроводных сетей и систем водоснабжения.</w:t>
      </w:r>
    </w:p>
    <w:p w:rsidR="001834C0" w:rsidRDefault="001834C0" w:rsidP="001834C0">
      <w:pPr>
        <w:spacing w:after="0" w:line="240" w:lineRule="auto"/>
        <w:ind w:firstLine="709"/>
        <w:jc w:val="center"/>
        <w:rPr>
          <w:sz w:val="24"/>
        </w:rPr>
      </w:pPr>
    </w:p>
    <w:p w:rsidR="00F72169" w:rsidRPr="00F72169" w:rsidRDefault="009676B8" w:rsidP="00F72169">
      <w:pPr>
        <w:spacing w:after="0" w:line="240" w:lineRule="auto"/>
        <w:ind w:firstLine="709"/>
        <w:jc w:val="both"/>
        <w:rPr>
          <w:sz w:val="24"/>
        </w:rPr>
      </w:pPr>
      <w:r>
        <w:rPr>
          <w:sz w:val="24"/>
        </w:rPr>
        <w:t xml:space="preserve"> </w:t>
      </w:r>
      <w:r w:rsidR="00F72169" w:rsidRPr="00F72169">
        <w:rPr>
          <w:sz w:val="24"/>
        </w:rPr>
        <w:t xml:space="preserve">Водопроводные сети проложены из чугунных, стальных и полиэтиленовых трубопроводов </w:t>
      </w:r>
      <w:r w:rsidR="00F72169">
        <w:rPr>
          <w:sz w:val="24"/>
        </w:rPr>
        <w:t>низкого давления диаметром от 25 до 20</w:t>
      </w:r>
      <w:r w:rsidR="00FD7401">
        <w:rPr>
          <w:sz w:val="24"/>
        </w:rPr>
        <w:t>0</w:t>
      </w:r>
      <w:r w:rsidR="00F72169" w:rsidRPr="00F72169">
        <w:rPr>
          <w:sz w:val="24"/>
        </w:rPr>
        <w:t xml:space="preserve"> мм общей протяженностью </w:t>
      </w:r>
      <w:r w:rsidR="00F72169">
        <w:rPr>
          <w:sz w:val="24"/>
        </w:rPr>
        <w:t>110868,9</w:t>
      </w:r>
      <w:r w:rsidR="00F72169" w:rsidRPr="00F72169">
        <w:rPr>
          <w:sz w:val="24"/>
        </w:rPr>
        <w:t xml:space="preserve"> м. Прокладк</w:t>
      </w:r>
      <w:r w:rsidR="00F72169">
        <w:rPr>
          <w:sz w:val="24"/>
        </w:rPr>
        <w:t>а водопровода проводилась в</w:t>
      </w:r>
      <w:r w:rsidR="0001472C">
        <w:rPr>
          <w:sz w:val="24"/>
        </w:rPr>
        <w:t xml:space="preserve"> период с</w:t>
      </w:r>
      <w:r w:rsidR="00F72169">
        <w:rPr>
          <w:sz w:val="24"/>
        </w:rPr>
        <w:t xml:space="preserve"> </w:t>
      </w:r>
      <w:r w:rsidR="0001472C">
        <w:rPr>
          <w:sz w:val="24"/>
        </w:rPr>
        <w:t xml:space="preserve">1969 – </w:t>
      </w:r>
      <w:r w:rsidR="001834C0">
        <w:rPr>
          <w:sz w:val="24"/>
        </w:rPr>
        <w:t>1990</w:t>
      </w:r>
      <w:r w:rsidR="00F72169" w:rsidRPr="00F72169">
        <w:rPr>
          <w:sz w:val="24"/>
        </w:rPr>
        <w:t xml:space="preserve"> гг.</w:t>
      </w:r>
    </w:p>
    <w:p w:rsidR="001834C0" w:rsidRDefault="001834C0" w:rsidP="001834C0">
      <w:pPr>
        <w:spacing w:after="0" w:line="240" w:lineRule="auto"/>
        <w:ind w:firstLine="709"/>
        <w:jc w:val="both"/>
        <w:rPr>
          <w:sz w:val="24"/>
        </w:rPr>
      </w:pPr>
      <w:r w:rsidRPr="001834C0">
        <w:rPr>
          <w:sz w:val="24"/>
        </w:rPr>
        <w:t>Нормативный срок службы водопроводных труб</w:t>
      </w:r>
      <w:r>
        <w:rPr>
          <w:sz w:val="24"/>
        </w:rPr>
        <w:t xml:space="preserve"> составляет 20 лет для стальных </w:t>
      </w:r>
      <w:r w:rsidRPr="001834C0">
        <w:rPr>
          <w:sz w:val="24"/>
        </w:rPr>
        <w:t>труб, чугунных – 50 лет, асбоцементных – 30 лет,</w:t>
      </w:r>
      <w:r>
        <w:rPr>
          <w:sz w:val="24"/>
        </w:rPr>
        <w:t xml:space="preserve"> полиэтиленовых – 50 лет. Общий </w:t>
      </w:r>
      <w:r w:rsidRPr="001834C0">
        <w:rPr>
          <w:sz w:val="24"/>
        </w:rPr>
        <w:t xml:space="preserve">износ </w:t>
      </w:r>
      <w:r>
        <w:rPr>
          <w:sz w:val="24"/>
        </w:rPr>
        <w:t>водопроводных сетей составляет 6</w:t>
      </w:r>
      <w:r w:rsidRPr="001834C0">
        <w:rPr>
          <w:sz w:val="24"/>
        </w:rPr>
        <w:t>0%.</w:t>
      </w:r>
    </w:p>
    <w:p w:rsidR="00F72169" w:rsidRPr="00F72169" w:rsidRDefault="00F72169" w:rsidP="001834C0">
      <w:pPr>
        <w:spacing w:after="0" w:line="240" w:lineRule="auto"/>
        <w:ind w:firstLine="709"/>
        <w:jc w:val="both"/>
        <w:rPr>
          <w:sz w:val="24"/>
        </w:rPr>
      </w:pPr>
      <w:r w:rsidRPr="00F72169">
        <w:rPr>
          <w:sz w:val="24"/>
        </w:rPr>
        <w:t xml:space="preserve">Анализ существующей системы водоснабжения и дальнейших перспектив развития </w:t>
      </w:r>
      <w:r w:rsidR="001834C0">
        <w:rPr>
          <w:sz w:val="24"/>
        </w:rPr>
        <w:t>муниципального образования</w:t>
      </w:r>
      <w:r w:rsidRPr="00F72169">
        <w:rPr>
          <w:sz w:val="24"/>
        </w:rPr>
        <w:t xml:space="preserve"> показывает, что действующие сети водоснабжения работают на пределе ресурсной надежности. </w:t>
      </w:r>
      <w:r w:rsidR="001834C0">
        <w:rPr>
          <w:sz w:val="24"/>
        </w:rPr>
        <w:t>Объекты водоснабжения в частности водонапорные башни сильно</w:t>
      </w:r>
      <w:r w:rsidRPr="00F72169">
        <w:rPr>
          <w:sz w:val="24"/>
        </w:rPr>
        <w:t xml:space="preserve"> физически </w:t>
      </w:r>
      <w:r w:rsidR="001834C0">
        <w:rPr>
          <w:sz w:val="24"/>
        </w:rPr>
        <w:t>изношено.</w:t>
      </w:r>
    </w:p>
    <w:p w:rsidR="00F72169" w:rsidRDefault="00F72169" w:rsidP="00F72169">
      <w:pPr>
        <w:spacing w:after="0" w:line="240" w:lineRule="auto"/>
        <w:ind w:firstLine="709"/>
        <w:jc w:val="both"/>
        <w:rPr>
          <w:sz w:val="24"/>
        </w:rPr>
      </w:pPr>
      <w:r w:rsidRPr="00F72169">
        <w:rPr>
          <w:sz w:val="24"/>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w:t>
      </w:r>
      <w:r w:rsidR="001834C0">
        <w:rPr>
          <w:sz w:val="24"/>
        </w:rPr>
        <w:t xml:space="preserve">реконструкция и (или) </w:t>
      </w:r>
      <w:r w:rsidRPr="00F72169">
        <w:rPr>
          <w:sz w:val="24"/>
        </w:rPr>
        <w:t>модернизация системы водоснабжения,</w:t>
      </w:r>
      <w:r w:rsidR="001834C0">
        <w:rPr>
          <w:sz w:val="24"/>
        </w:rPr>
        <w:t xml:space="preserve"> которая будет включать</w:t>
      </w:r>
      <w:r w:rsidRPr="00F72169">
        <w:rPr>
          <w:sz w:val="24"/>
        </w:rPr>
        <w:t xml:space="preserve"> в себя реконструкцию сетей и замену устаревшего оборудования на современное, отвечающее энергосберегающим технологиям. </w:t>
      </w:r>
    </w:p>
    <w:p w:rsidR="001834C0" w:rsidRDefault="001834C0" w:rsidP="00F72169">
      <w:pPr>
        <w:spacing w:after="0" w:line="240" w:lineRule="auto"/>
        <w:ind w:firstLine="709"/>
        <w:jc w:val="both"/>
        <w:rPr>
          <w:sz w:val="24"/>
        </w:rPr>
      </w:pPr>
    </w:p>
    <w:p w:rsidR="001834C0" w:rsidRDefault="001834C0" w:rsidP="001834C0">
      <w:pPr>
        <w:spacing w:after="0" w:line="240" w:lineRule="auto"/>
        <w:ind w:firstLine="709"/>
        <w:jc w:val="center"/>
        <w:rPr>
          <w:sz w:val="24"/>
        </w:rPr>
      </w:pPr>
      <w:r>
        <w:rPr>
          <w:sz w:val="24"/>
        </w:rPr>
        <w:t>1.3.4. Противопожарное водоснабжение.</w:t>
      </w:r>
    </w:p>
    <w:p w:rsidR="001834C0" w:rsidRDefault="001834C0" w:rsidP="001834C0">
      <w:pPr>
        <w:spacing w:after="0" w:line="240" w:lineRule="auto"/>
        <w:ind w:firstLine="709"/>
        <w:jc w:val="center"/>
        <w:rPr>
          <w:sz w:val="24"/>
        </w:rPr>
      </w:pPr>
    </w:p>
    <w:p w:rsidR="00326390" w:rsidRDefault="001834C0" w:rsidP="001834C0">
      <w:pPr>
        <w:spacing w:after="0" w:line="240" w:lineRule="auto"/>
        <w:ind w:firstLine="709"/>
        <w:jc w:val="both"/>
        <w:rPr>
          <w:sz w:val="24"/>
        </w:rPr>
      </w:pPr>
      <w:r>
        <w:rPr>
          <w:sz w:val="24"/>
        </w:rPr>
        <w:t>В настоящее время в населенных пунктах Немского муниципального округа для пожаротушения и хранения запасав воды на пожаротушение используются пожарные гидранты, резервуары и водоёмы.</w:t>
      </w:r>
    </w:p>
    <w:p w:rsidR="00326390" w:rsidRDefault="00326390" w:rsidP="001834C0">
      <w:pPr>
        <w:spacing w:after="0" w:line="240" w:lineRule="auto"/>
        <w:ind w:firstLine="709"/>
        <w:jc w:val="both"/>
        <w:rPr>
          <w:sz w:val="24"/>
        </w:rPr>
      </w:pPr>
    </w:p>
    <w:p w:rsidR="001834C0" w:rsidRDefault="00326390" w:rsidP="00326390">
      <w:pPr>
        <w:spacing w:after="0" w:line="240" w:lineRule="auto"/>
        <w:ind w:firstLine="709"/>
        <w:jc w:val="center"/>
        <w:rPr>
          <w:sz w:val="24"/>
        </w:rPr>
      </w:pPr>
      <w:r>
        <w:rPr>
          <w:sz w:val="24"/>
        </w:rPr>
        <w:t>1.3.5. Направления развития водоснабжения.</w:t>
      </w:r>
    </w:p>
    <w:p w:rsidR="00326390" w:rsidRDefault="00326390" w:rsidP="00326390">
      <w:pPr>
        <w:spacing w:after="0" w:line="240" w:lineRule="auto"/>
        <w:ind w:firstLine="709"/>
        <w:jc w:val="center"/>
        <w:rPr>
          <w:sz w:val="24"/>
        </w:rPr>
      </w:pPr>
    </w:p>
    <w:p w:rsidR="00997564" w:rsidRPr="00997564" w:rsidRDefault="00997564" w:rsidP="00997564">
      <w:pPr>
        <w:spacing w:after="0" w:line="240" w:lineRule="auto"/>
        <w:ind w:firstLine="709"/>
        <w:jc w:val="both"/>
        <w:rPr>
          <w:sz w:val="24"/>
        </w:rPr>
      </w:pPr>
      <w:r w:rsidRPr="00997564">
        <w:rPr>
          <w:sz w:val="24"/>
        </w:rPr>
        <w:t>1. Основные направления модернизации системы водоснабжения</w:t>
      </w:r>
    </w:p>
    <w:p w:rsidR="00997564" w:rsidRPr="00997564" w:rsidRDefault="00997564" w:rsidP="00997564">
      <w:pPr>
        <w:spacing w:after="0" w:line="240" w:lineRule="auto"/>
        <w:ind w:firstLine="709"/>
        <w:jc w:val="both"/>
        <w:rPr>
          <w:sz w:val="24"/>
        </w:rPr>
      </w:pPr>
      <w:r w:rsidRPr="00997564">
        <w:rPr>
          <w:sz w:val="24"/>
        </w:rPr>
        <w:t>Реконструкция действующих и строительство новых объектов, сетей и сооружений водопровода позволит решить следующие задачи:</w:t>
      </w:r>
    </w:p>
    <w:p w:rsidR="00997564" w:rsidRPr="00997564" w:rsidRDefault="00997564" w:rsidP="00997564">
      <w:pPr>
        <w:spacing w:after="0" w:line="240" w:lineRule="auto"/>
        <w:ind w:firstLine="709"/>
        <w:jc w:val="both"/>
        <w:rPr>
          <w:sz w:val="24"/>
        </w:rPr>
      </w:pPr>
      <w:r w:rsidRPr="00997564">
        <w:rPr>
          <w:sz w:val="24"/>
        </w:rPr>
        <w:t>- снижение неучтенного расхода и потерь воды;</w:t>
      </w:r>
    </w:p>
    <w:p w:rsidR="00997564" w:rsidRPr="00997564" w:rsidRDefault="00997564" w:rsidP="00997564">
      <w:pPr>
        <w:spacing w:after="0" w:line="240" w:lineRule="auto"/>
        <w:ind w:firstLine="709"/>
        <w:jc w:val="both"/>
        <w:rPr>
          <w:sz w:val="24"/>
        </w:rPr>
      </w:pPr>
      <w:r w:rsidRPr="00997564">
        <w:rPr>
          <w:sz w:val="24"/>
        </w:rPr>
        <w:t>- снижение износа сетей и сооружений водоснабжения;</w:t>
      </w:r>
    </w:p>
    <w:p w:rsidR="00997564" w:rsidRPr="00997564" w:rsidRDefault="00997564" w:rsidP="00997564">
      <w:pPr>
        <w:spacing w:after="0" w:line="240" w:lineRule="auto"/>
        <w:ind w:firstLine="709"/>
        <w:jc w:val="both"/>
        <w:rPr>
          <w:sz w:val="24"/>
        </w:rPr>
      </w:pPr>
      <w:r w:rsidRPr="00997564">
        <w:rPr>
          <w:sz w:val="24"/>
        </w:rPr>
        <w:t>- обеспечение надежности (бесперебойности) системы водоснабжения;</w:t>
      </w:r>
    </w:p>
    <w:p w:rsidR="00997564" w:rsidRPr="00997564" w:rsidRDefault="00997564" w:rsidP="00997564">
      <w:pPr>
        <w:spacing w:after="0" w:line="240" w:lineRule="auto"/>
        <w:ind w:firstLine="709"/>
        <w:jc w:val="both"/>
        <w:rPr>
          <w:sz w:val="24"/>
        </w:rPr>
      </w:pPr>
      <w:r w:rsidRPr="00997564">
        <w:rPr>
          <w:sz w:val="24"/>
        </w:rPr>
        <w:t xml:space="preserve">- обеспечение возможности обеспечения потребителей воды в районах социально-жилой застройки </w:t>
      </w:r>
      <w:r>
        <w:rPr>
          <w:sz w:val="24"/>
        </w:rPr>
        <w:t>муниципального образования</w:t>
      </w:r>
      <w:r w:rsidRPr="00997564">
        <w:rPr>
          <w:sz w:val="24"/>
        </w:rPr>
        <w:t>;</w:t>
      </w:r>
    </w:p>
    <w:p w:rsidR="00997564" w:rsidRPr="00997564" w:rsidRDefault="00997564" w:rsidP="00997564">
      <w:pPr>
        <w:spacing w:after="0" w:line="240" w:lineRule="auto"/>
        <w:ind w:firstLine="709"/>
        <w:jc w:val="both"/>
        <w:rPr>
          <w:sz w:val="24"/>
        </w:rPr>
      </w:pPr>
      <w:r w:rsidRPr="00997564">
        <w:rPr>
          <w:sz w:val="24"/>
        </w:rPr>
        <w:t>-  ликвидация дефицита воды в отдельных населенных пунктах;</w:t>
      </w:r>
    </w:p>
    <w:p w:rsidR="00997564" w:rsidRPr="00997564" w:rsidRDefault="00997564" w:rsidP="00997564">
      <w:pPr>
        <w:spacing w:after="0" w:line="240" w:lineRule="auto"/>
        <w:ind w:firstLine="709"/>
        <w:jc w:val="both"/>
        <w:rPr>
          <w:sz w:val="24"/>
        </w:rPr>
      </w:pPr>
      <w:r w:rsidRPr="00997564">
        <w:rPr>
          <w:sz w:val="24"/>
        </w:rPr>
        <w:t>- расширение возможностей подключения объектов перспективного строительства;</w:t>
      </w:r>
    </w:p>
    <w:p w:rsidR="00997564" w:rsidRPr="00997564" w:rsidRDefault="00997564" w:rsidP="00997564">
      <w:pPr>
        <w:spacing w:after="0" w:line="240" w:lineRule="auto"/>
        <w:ind w:firstLine="709"/>
        <w:jc w:val="both"/>
        <w:rPr>
          <w:sz w:val="24"/>
        </w:rPr>
      </w:pPr>
      <w:r w:rsidRPr="00997564">
        <w:rPr>
          <w:sz w:val="24"/>
        </w:rPr>
        <w:t>-  повышение степени очистки и качества воды.</w:t>
      </w:r>
    </w:p>
    <w:p w:rsidR="00997564" w:rsidRPr="00997564" w:rsidRDefault="00997564" w:rsidP="00997564">
      <w:pPr>
        <w:spacing w:after="0" w:line="240" w:lineRule="auto"/>
        <w:ind w:firstLine="709"/>
        <w:jc w:val="both"/>
        <w:rPr>
          <w:sz w:val="24"/>
        </w:rPr>
      </w:pPr>
      <w:r w:rsidRPr="00997564">
        <w:rPr>
          <w:sz w:val="24"/>
        </w:rPr>
        <w:t xml:space="preserve">2. Перечень мероприятий до 2031 года. </w:t>
      </w:r>
    </w:p>
    <w:p w:rsidR="00326390" w:rsidRDefault="00997564" w:rsidP="00997564">
      <w:pPr>
        <w:spacing w:after="0" w:line="240" w:lineRule="auto"/>
        <w:ind w:firstLine="709"/>
        <w:jc w:val="both"/>
        <w:rPr>
          <w:sz w:val="24"/>
        </w:rPr>
      </w:pPr>
      <w:r w:rsidRPr="00997564">
        <w:rPr>
          <w:sz w:val="24"/>
        </w:rPr>
        <w:t>20</w:t>
      </w:r>
      <w:r w:rsidR="002114AD">
        <w:rPr>
          <w:sz w:val="24"/>
        </w:rPr>
        <w:t>23-2036</w:t>
      </w:r>
      <w:r w:rsidRPr="00997564">
        <w:rPr>
          <w:sz w:val="24"/>
        </w:rPr>
        <w:t xml:space="preserve"> гг. </w:t>
      </w:r>
      <w:r>
        <w:rPr>
          <w:sz w:val="24"/>
        </w:rPr>
        <w:t>–</w:t>
      </w:r>
      <w:r w:rsidRPr="00997564">
        <w:rPr>
          <w:sz w:val="24"/>
        </w:rPr>
        <w:t xml:space="preserve"> реконструкция</w:t>
      </w:r>
      <w:r>
        <w:rPr>
          <w:sz w:val="24"/>
        </w:rPr>
        <w:t xml:space="preserve"> и капитальный ремонт существующих водопроводных сетей.</w:t>
      </w:r>
    </w:p>
    <w:p w:rsidR="00997564" w:rsidRDefault="00997564" w:rsidP="00997564">
      <w:pPr>
        <w:spacing w:after="0" w:line="240" w:lineRule="auto"/>
        <w:ind w:firstLine="709"/>
        <w:jc w:val="both"/>
        <w:rPr>
          <w:sz w:val="24"/>
        </w:rPr>
      </w:pPr>
    </w:p>
    <w:p w:rsidR="00997564" w:rsidRPr="00F72169" w:rsidRDefault="00997564" w:rsidP="00997564">
      <w:pPr>
        <w:spacing w:after="0" w:line="240" w:lineRule="auto"/>
        <w:ind w:firstLine="709"/>
        <w:jc w:val="center"/>
        <w:rPr>
          <w:sz w:val="24"/>
        </w:rPr>
      </w:pPr>
      <w:r>
        <w:rPr>
          <w:sz w:val="24"/>
        </w:rPr>
        <w:t>1.4. Водоотведение и очистка сточных вод.</w:t>
      </w:r>
    </w:p>
    <w:p w:rsidR="005F6FF7" w:rsidRDefault="003B5F89" w:rsidP="00FF24DD">
      <w:pPr>
        <w:spacing w:after="0" w:line="240" w:lineRule="auto"/>
        <w:ind w:firstLine="709"/>
        <w:jc w:val="both"/>
        <w:rPr>
          <w:sz w:val="24"/>
        </w:rPr>
      </w:pPr>
      <w:r w:rsidRPr="003B5F89">
        <w:rPr>
          <w:sz w:val="24"/>
        </w:rPr>
        <w:t xml:space="preserve">Коммерческая организация, осуществляющая централизованное водоотведение на территории </w:t>
      </w:r>
      <w:r>
        <w:rPr>
          <w:sz w:val="24"/>
        </w:rPr>
        <w:t>Немского муниципального округа</w:t>
      </w:r>
      <w:r w:rsidRPr="003B5F89">
        <w:rPr>
          <w:sz w:val="24"/>
        </w:rPr>
        <w:t xml:space="preserve">, отсутствует. </w:t>
      </w:r>
      <w:r>
        <w:rPr>
          <w:sz w:val="24"/>
        </w:rPr>
        <w:t xml:space="preserve">Системой централизованного водоотведения на территории муниципального образования оснащены 3 населенных пункта </w:t>
      </w:r>
      <w:r>
        <w:rPr>
          <w:sz w:val="24"/>
        </w:rPr>
        <w:lastRenderedPageBreak/>
        <w:t>(пгт.</w:t>
      </w:r>
      <w:r w:rsidR="00E44BE4">
        <w:rPr>
          <w:sz w:val="24"/>
        </w:rPr>
        <w:t xml:space="preserve"> </w:t>
      </w:r>
      <w:r>
        <w:rPr>
          <w:sz w:val="24"/>
        </w:rPr>
        <w:t>Нема, с. Архангельское, с. Васильевское)</w:t>
      </w:r>
      <w:r w:rsidRPr="003B5F89">
        <w:rPr>
          <w:sz w:val="24"/>
        </w:rPr>
        <w:t xml:space="preserve">. </w:t>
      </w:r>
      <w:r w:rsidR="00FF24DD" w:rsidRPr="00FF24DD">
        <w:rPr>
          <w:sz w:val="24"/>
        </w:rPr>
        <w:t>Хозяйственно-бытовую канализацию имеет тольк</w:t>
      </w:r>
      <w:r w:rsidR="00FF24DD">
        <w:rPr>
          <w:sz w:val="24"/>
        </w:rPr>
        <w:t>о центральные части села Архан</w:t>
      </w:r>
      <w:r w:rsidR="00FF24DD" w:rsidRPr="00FF24DD">
        <w:rPr>
          <w:sz w:val="24"/>
        </w:rPr>
        <w:t>гельское, посёлка городского типа Нема и села Васильевское. Ещё хозяйственно-бытовая</w:t>
      </w:r>
      <w:r w:rsidR="00FF24DD">
        <w:rPr>
          <w:sz w:val="24"/>
        </w:rPr>
        <w:t xml:space="preserve"> </w:t>
      </w:r>
      <w:r w:rsidR="00FF24DD" w:rsidRPr="00FF24DD">
        <w:rPr>
          <w:sz w:val="24"/>
        </w:rPr>
        <w:t>канализация имеется в с. Ильинское которая предст</w:t>
      </w:r>
      <w:r w:rsidR="00FF24DD">
        <w:rPr>
          <w:sz w:val="24"/>
        </w:rPr>
        <w:t xml:space="preserve">авляет из себя небольшой контур </w:t>
      </w:r>
      <w:r w:rsidR="00FF24DD" w:rsidRPr="00FF24DD">
        <w:rPr>
          <w:sz w:val="24"/>
        </w:rPr>
        <w:t>расположенный в южной части населенного пункта и</w:t>
      </w:r>
      <w:r w:rsidR="00FF24DD">
        <w:rPr>
          <w:sz w:val="24"/>
        </w:rPr>
        <w:t xml:space="preserve"> обеспечивающее отвод стоков от </w:t>
      </w:r>
      <w:r w:rsidR="00FF24DD" w:rsidRPr="00FF24DD">
        <w:rPr>
          <w:sz w:val="24"/>
        </w:rPr>
        <w:t>здания школы.</w:t>
      </w:r>
      <w:r w:rsidR="005F6FF7">
        <w:rPr>
          <w:sz w:val="24"/>
        </w:rPr>
        <w:t xml:space="preserve"> Централизованной канализацией</w:t>
      </w:r>
      <w:r w:rsidR="00FF24DD">
        <w:rPr>
          <w:sz w:val="24"/>
        </w:rPr>
        <w:t xml:space="preserve"> обеспечено 0,29% жилого фонда. </w:t>
      </w:r>
      <w:r w:rsidR="00FF24DD" w:rsidRPr="00FF24DD">
        <w:rPr>
          <w:sz w:val="24"/>
        </w:rPr>
        <w:t>Сточные воды в пгт. Нема, с. Архангельское, с.</w:t>
      </w:r>
      <w:r w:rsidR="00FF24DD">
        <w:rPr>
          <w:sz w:val="24"/>
        </w:rPr>
        <w:t xml:space="preserve"> Ильинское и с. Васильевское от </w:t>
      </w:r>
      <w:r w:rsidR="00FF24DD" w:rsidRPr="00FF24DD">
        <w:rPr>
          <w:sz w:val="24"/>
        </w:rPr>
        <w:t>капитальной жилой и общественно-деловой заст</w:t>
      </w:r>
      <w:r w:rsidR="00FF24DD">
        <w:rPr>
          <w:sz w:val="24"/>
        </w:rPr>
        <w:t xml:space="preserve">ройки по системе труб самотеком </w:t>
      </w:r>
      <w:r w:rsidR="00FF24DD" w:rsidRPr="00FF24DD">
        <w:rPr>
          <w:sz w:val="24"/>
        </w:rPr>
        <w:t>поступают на отстойники далее, стекает на релье</w:t>
      </w:r>
      <w:r w:rsidR="005F6FF7">
        <w:rPr>
          <w:sz w:val="24"/>
        </w:rPr>
        <w:t>ф местности.</w:t>
      </w:r>
    </w:p>
    <w:p w:rsidR="003B5F89" w:rsidRDefault="003B5F89" w:rsidP="00FF24DD">
      <w:pPr>
        <w:spacing w:after="0" w:line="240" w:lineRule="auto"/>
        <w:ind w:firstLine="709"/>
        <w:jc w:val="both"/>
        <w:rPr>
          <w:sz w:val="24"/>
        </w:rPr>
      </w:pPr>
      <w:r w:rsidRPr="003B5F89">
        <w:rPr>
          <w:sz w:val="24"/>
        </w:rPr>
        <w:t xml:space="preserve">Остальные населенные пункты, входящие в состав </w:t>
      </w:r>
      <w:r w:rsidR="00FF24DD">
        <w:rPr>
          <w:sz w:val="24"/>
        </w:rPr>
        <w:t>Немского муниципального округа</w:t>
      </w:r>
      <w:r w:rsidRPr="003B5F89">
        <w:rPr>
          <w:sz w:val="24"/>
        </w:rPr>
        <w:t>, систему</w:t>
      </w:r>
      <w:r w:rsidR="005F6FF7">
        <w:rPr>
          <w:sz w:val="24"/>
        </w:rPr>
        <w:t xml:space="preserve"> централизованной</w:t>
      </w:r>
      <w:r w:rsidRPr="003B5F89">
        <w:rPr>
          <w:sz w:val="24"/>
        </w:rPr>
        <w:t xml:space="preserve"> канализации не имеют. Сбор фекальных и иных жидких отходов производится в выгребные ямы, оборудованные при частных домах. Очистка выгребных ям производится по мере необходимости специализированной техникой.</w:t>
      </w:r>
    </w:p>
    <w:p w:rsidR="001F5EC4" w:rsidRDefault="001F5EC4" w:rsidP="00FF24DD">
      <w:pPr>
        <w:spacing w:after="0" w:line="240" w:lineRule="auto"/>
        <w:ind w:firstLine="709"/>
        <w:jc w:val="both"/>
        <w:rPr>
          <w:sz w:val="24"/>
        </w:rPr>
      </w:pPr>
    </w:p>
    <w:p w:rsidR="001F5EC4" w:rsidRDefault="001F5EC4" w:rsidP="001F5EC4">
      <w:pPr>
        <w:spacing w:after="0" w:line="240" w:lineRule="auto"/>
        <w:ind w:firstLine="709"/>
        <w:jc w:val="center"/>
        <w:rPr>
          <w:sz w:val="24"/>
        </w:rPr>
      </w:pPr>
      <w:r>
        <w:rPr>
          <w:sz w:val="24"/>
        </w:rPr>
        <w:t>1.4.1. Направления развития водоотведения.</w:t>
      </w:r>
    </w:p>
    <w:p w:rsidR="001F5EC4" w:rsidRDefault="001F5EC4" w:rsidP="001F5EC4">
      <w:pPr>
        <w:spacing w:after="0" w:line="240" w:lineRule="auto"/>
        <w:ind w:firstLine="709"/>
        <w:jc w:val="center"/>
        <w:rPr>
          <w:sz w:val="24"/>
        </w:rPr>
      </w:pPr>
    </w:p>
    <w:p w:rsidR="001F5EC4" w:rsidRPr="001F5EC4" w:rsidRDefault="001F5EC4" w:rsidP="001F5EC4">
      <w:pPr>
        <w:spacing w:after="0" w:line="240" w:lineRule="auto"/>
        <w:ind w:firstLine="709"/>
        <w:jc w:val="both"/>
        <w:rPr>
          <w:sz w:val="24"/>
        </w:rPr>
      </w:pPr>
      <w:r w:rsidRPr="001F5EC4">
        <w:rPr>
          <w:sz w:val="24"/>
        </w:rPr>
        <w:t xml:space="preserve">Новых мероприятий по развитию водоотведения в </w:t>
      </w:r>
      <w:r>
        <w:rPr>
          <w:sz w:val="24"/>
        </w:rPr>
        <w:t>Немского муниципального округе</w:t>
      </w:r>
      <w:r w:rsidRPr="001F5EC4">
        <w:rPr>
          <w:sz w:val="24"/>
        </w:rPr>
        <w:t xml:space="preserve"> не предусмотрено.</w:t>
      </w:r>
    </w:p>
    <w:p w:rsidR="001F5EC4" w:rsidRPr="001F5EC4" w:rsidRDefault="001F5EC4" w:rsidP="001F5EC4">
      <w:pPr>
        <w:spacing w:after="0" w:line="240" w:lineRule="auto"/>
        <w:ind w:firstLine="709"/>
        <w:jc w:val="both"/>
        <w:rPr>
          <w:sz w:val="24"/>
        </w:rPr>
      </w:pPr>
      <w:r w:rsidRPr="001F5EC4">
        <w:rPr>
          <w:sz w:val="24"/>
        </w:rPr>
        <w:t xml:space="preserve">В населенных пунктах </w:t>
      </w:r>
      <w:r>
        <w:rPr>
          <w:sz w:val="24"/>
        </w:rPr>
        <w:t>Немского муниципального округа</w:t>
      </w:r>
      <w:r w:rsidRPr="001F5EC4">
        <w:rPr>
          <w:sz w:val="24"/>
        </w:rPr>
        <w:t xml:space="preserve"> для владельцев индивидуальных жилых домов может быть рекомендовано использование компактных установок полной биологической очистки или устройство водонепроницаемых выгребов на приусадебных участках с вывозом стоков на очистные сооружения канализации близлежащих населенных пунктов</w:t>
      </w:r>
      <w:r w:rsidR="0010520D">
        <w:rPr>
          <w:sz w:val="24"/>
        </w:rPr>
        <w:t xml:space="preserve"> других муниципальных образований где имеются работающие очистные сооружения канализации</w:t>
      </w:r>
      <w:r w:rsidRPr="001F5EC4">
        <w:rPr>
          <w:sz w:val="24"/>
        </w:rPr>
        <w:t>, поскольку строительство</w:t>
      </w:r>
      <w:r w:rsidR="0010520D">
        <w:rPr>
          <w:sz w:val="24"/>
        </w:rPr>
        <w:t xml:space="preserve"> очистных сооружений и</w:t>
      </w:r>
      <w:r w:rsidRPr="001F5EC4">
        <w:rPr>
          <w:sz w:val="24"/>
        </w:rPr>
        <w:t xml:space="preserve"> централизованных систем в малых населенных пунктах экономически не выгодно из-за слишком большой себестоимости очистки 1 м3 стока.</w:t>
      </w:r>
    </w:p>
    <w:p w:rsidR="001F5EC4" w:rsidRPr="001F5EC4" w:rsidRDefault="001F5EC4" w:rsidP="001F5EC4">
      <w:pPr>
        <w:spacing w:after="0" w:line="240" w:lineRule="auto"/>
        <w:ind w:firstLine="709"/>
        <w:jc w:val="both"/>
        <w:rPr>
          <w:sz w:val="24"/>
        </w:rPr>
      </w:pPr>
      <w:r w:rsidRPr="001F5EC4">
        <w:rPr>
          <w:sz w:val="24"/>
        </w:rPr>
        <w:t>Существующие приусадебные выгреба, сливные емкости должны быть реконструированы и выполнены из водонепроницаемых материалов с гидроизоляцией, а также оборудованы вентиляционными стояками.</w:t>
      </w:r>
    </w:p>
    <w:p w:rsidR="001F5EC4" w:rsidRDefault="001F5EC4" w:rsidP="001F5EC4">
      <w:pPr>
        <w:spacing w:after="0" w:line="240" w:lineRule="auto"/>
        <w:ind w:firstLine="709"/>
        <w:jc w:val="both"/>
        <w:rPr>
          <w:sz w:val="24"/>
        </w:rPr>
      </w:pPr>
      <w:r w:rsidRPr="001F5EC4">
        <w:rPr>
          <w:sz w:val="24"/>
        </w:rPr>
        <w:t>Для объектов животноводческих комплексов необходимо предусмотреть расширение или реконструкцию существующих систем канализации и очистных сооружений, отвечающих современным требованиям по очистке стоков.</w:t>
      </w:r>
    </w:p>
    <w:p w:rsidR="00CA1496" w:rsidRDefault="00CA1496" w:rsidP="001F5EC4">
      <w:pPr>
        <w:spacing w:after="0" w:line="240" w:lineRule="auto"/>
        <w:ind w:firstLine="709"/>
        <w:jc w:val="both"/>
        <w:rPr>
          <w:sz w:val="24"/>
        </w:rPr>
      </w:pPr>
    </w:p>
    <w:p w:rsidR="00CA1496" w:rsidRDefault="00CA1496" w:rsidP="00CA1496">
      <w:pPr>
        <w:spacing w:after="0" w:line="240" w:lineRule="auto"/>
        <w:ind w:firstLine="709"/>
        <w:jc w:val="center"/>
        <w:rPr>
          <w:sz w:val="24"/>
        </w:rPr>
      </w:pPr>
      <w:r>
        <w:rPr>
          <w:sz w:val="24"/>
        </w:rPr>
        <w:t>1.5. Газоснабжение.</w:t>
      </w:r>
    </w:p>
    <w:p w:rsidR="00CA1496" w:rsidRDefault="00CA1496" w:rsidP="00CA1496">
      <w:pPr>
        <w:spacing w:after="0" w:line="240" w:lineRule="auto"/>
        <w:ind w:firstLine="709"/>
        <w:jc w:val="center"/>
        <w:rPr>
          <w:sz w:val="24"/>
        </w:rPr>
      </w:pPr>
    </w:p>
    <w:p w:rsidR="00CA1496" w:rsidRDefault="00CA1496" w:rsidP="00CA1496">
      <w:pPr>
        <w:spacing w:after="0" w:line="240" w:lineRule="auto"/>
        <w:ind w:firstLine="709"/>
        <w:jc w:val="both"/>
        <w:rPr>
          <w:sz w:val="24"/>
        </w:rPr>
      </w:pPr>
      <w:r>
        <w:rPr>
          <w:sz w:val="24"/>
        </w:rPr>
        <w:t xml:space="preserve">В настоящее время на территории Немского муниципального округа газифицировано </w:t>
      </w:r>
      <w:r w:rsidR="004642B6">
        <w:rPr>
          <w:sz w:val="24"/>
        </w:rPr>
        <w:t xml:space="preserve">5 населенных пунктов (пгт. Нема, д. </w:t>
      </w:r>
      <w:proofErr w:type="spellStart"/>
      <w:r w:rsidR="004642B6">
        <w:rPr>
          <w:sz w:val="24"/>
        </w:rPr>
        <w:t>Незамаи</w:t>
      </w:r>
      <w:proofErr w:type="spellEnd"/>
      <w:r w:rsidR="004642B6">
        <w:rPr>
          <w:sz w:val="24"/>
        </w:rPr>
        <w:t xml:space="preserve">, с. Васильевское, д. </w:t>
      </w:r>
      <w:proofErr w:type="spellStart"/>
      <w:r w:rsidR="004642B6">
        <w:rPr>
          <w:sz w:val="24"/>
        </w:rPr>
        <w:t>Черезы</w:t>
      </w:r>
      <w:proofErr w:type="spellEnd"/>
      <w:r w:rsidR="004642B6">
        <w:rPr>
          <w:sz w:val="24"/>
        </w:rPr>
        <w:t>, с. Архангельское, п. Березовка).</w:t>
      </w:r>
      <w:r w:rsidR="00D851B5">
        <w:rPr>
          <w:sz w:val="24"/>
        </w:rPr>
        <w:t xml:space="preserve"> Поставку природного газа осуществляет организация</w:t>
      </w:r>
      <w:r w:rsidR="00C7645E" w:rsidRPr="00C7645E">
        <w:rPr>
          <w:sz w:val="24"/>
          <w:szCs w:val="24"/>
        </w:rPr>
        <w:t xml:space="preserve"> </w:t>
      </w:r>
      <w:r w:rsidR="00C7645E">
        <w:rPr>
          <w:sz w:val="24"/>
          <w:szCs w:val="24"/>
        </w:rPr>
        <w:t xml:space="preserve">ООО «Газпром </w:t>
      </w:r>
      <w:proofErr w:type="spellStart"/>
      <w:r w:rsidR="00C7645E">
        <w:rPr>
          <w:sz w:val="24"/>
          <w:szCs w:val="24"/>
        </w:rPr>
        <w:t>межрегионгаз</w:t>
      </w:r>
      <w:proofErr w:type="spellEnd"/>
      <w:r w:rsidR="00C7645E">
        <w:rPr>
          <w:sz w:val="24"/>
          <w:szCs w:val="24"/>
        </w:rPr>
        <w:t xml:space="preserve"> Киров».</w:t>
      </w:r>
      <w:r w:rsidR="00C7645E">
        <w:rPr>
          <w:sz w:val="24"/>
        </w:rPr>
        <w:t xml:space="preserve"> </w:t>
      </w:r>
      <w:r w:rsidR="00D851B5">
        <w:rPr>
          <w:sz w:val="24"/>
        </w:rPr>
        <w:t>Сжиженный</w:t>
      </w:r>
      <w:r w:rsidR="004642B6">
        <w:rPr>
          <w:sz w:val="24"/>
        </w:rPr>
        <w:t xml:space="preserve"> углеводородный (баллонный) газ доставляется автотранспорто</w:t>
      </w:r>
      <w:r w:rsidR="002B130B">
        <w:rPr>
          <w:sz w:val="24"/>
        </w:rPr>
        <w:t>м или забирается самовывозом из</w:t>
      </w:r>
      <w:r w:rsidR="004642B6">
        <w:rPr>
          <w:sz w:val="24"/>
        </w:rPr>
        <w:t xml:space="preserve"> мест хранения</w:t>
      </w:r>
      <w:r w:rsidR="002B130B">
        <w:rPr>
          <w:sz w:val="24"/>
        </w:rPr>
        <w:t xml:space="preserve"> от</w:t>
      </w:r>
      <w:r w:rsidR="004642B6">
        <w:rPr>
          <w:sz w:val="24"/>
        </w:rPr>
        <w:t xml:space="preserve"> организаций ООО «Газпром газораспределение Киров» и ООО «</w:t>
      </w:r>
      <w:proofErr w:type="spellStart"/>
      <w:r w:rsidR="004642B6">
        <w:rPr>
          <w:sz w:val="24"/>
        </w:rPr>
        <w:t>Газэнергосеть</w:t>
      </w:r>
      <w:proofErr w:type="spellEnd"/>
      <w:r w:rsidR="004642B6">
        <w:rPr>
          <w:sz w:val="24"/>
        </w:rPr>
        <w:t xml:space="preserve"> Киров». Также с 2021 года заправку сжиженным углеводородным газом осуществляет АЗС № 11 </w:t>
      </w:r>
      <w:r w:rsidR="004642B6">
        <w:rPr>
          <w:sz w:val="24"/>
          <w:szCs w:val="24"/>
        </w:rPr>
        <w:t>ООО «Движение-Нефтепродукт».</w:t>
      </w:r>
      <w:r w:rsidR="004642B6">
        <w:rPr>
          <w:sz w:val="24"/>
        </w:rPr>
        <w:t xml:space="preserve"> </w:t>
      </w:r>
    </w:p>
    <w:p w:rsidR="00C7645E" w:rsidRDefault="00C7645E" w:rsidP="00CA1496">
      <w:pPr>
        <w:spacing w:after="0" w:line="240" w:lineRule="auto"/>
        <w:ind w:firstLine="709"/>
        <w:jc w:val="both"/>
        <w:rPr>
          <w:sz w:val="24"/>
        </w:rPr>
      </w:pPr>
    </w:p>
    <w:p w:rsidR="00C7645E" w:rsidRDefault="00C7645E" w:rsidP="00C7645E">
      <w:pPr>
        <w:spacing w:after="0" w:line="240" w:lineRule="auto"/>
        <w:ind w:firstLine="709"/>
        <w:jc w:val="center"/>
        <w:rPr>
          <w:sz w:val="24"/>
        </w:rPr>
      </w:pPr>
      <w:r>
        <w:rPr>
          <w:sz w:val="24"/>
        </w:rPr>
        <w:t>1.5.1. Направления развития газоснабжения.</w:t>
      </w:r>
    </w:p>
    <w:p w:rsidR="00C7645E" w:rsidRDefault="00C7645E" w:rsidP="00C7645E">
      <w:pPr>
        <w:spacing w:after="0" w:line="240" w:lineRule="auto"/>
        <w:ind w:firstLine="709"/>
        <w:jc w:val="both"/>
        <w:rPr>
          <w:sz w:val="24"/>
        </w:rPr>
      </w:pPr>
      <w:r>
        <w:rPr>
          <w:sz w:val="24"/>
        </w:rPr>
        <w:t xml:space="preserve">В данные момент ведутся работы по </w:t>
      </w:r>
      <w:r w:rsidR="00BB5772">
        <w:rPr>
          <w:sz w:val="24"/>
        </w:rPr>
        <w:t>строительству</w:t>
      </w:r>
      <w:r w:rsidR="00A674CF">
        <w:rPr>
          <w:sz w:val="24"/>
        </w:rPr>
        <w:t xml:space="preserve"> межпоселкового газопровода </w:t>
      </w:r>
      <w:r w:rsidR="00984022">
        <w:rPr>
          <w:sz w:val="24"/>
        </w:rPr>
        <w:t xml:space="preserve">от с. </w:t>
      </w:r>
      <w:r w:rsidR="00A674CF">
        <w:rPr>
          <w:sz w:val="24"/>
        </w:rPr>
        <w:t>Архангельское</w:t>
      </w:r>
      <w:r w:rsidR="00984022">
        <w:rPr>
          <w:sz w:val="24"/>
        </w:rPr>
        <w:t xml:space="preserve"> – на д. </w:t>
      </w:r>
      <w:r w:rsidR="00A674CF">
        <w:rPr>
          <w:sz w:val="24"/>
        </w:rPr>
        <w:t>Городище</w:t>
      </w:r>
      <w:r w:rsidR="00984022">
        <w:rPr>
          <w:sz w:val="24"/>
        </w:rPr>
        <w:t xml:space="preserve"> – д.</w:t>
      </w:r>
      <w:r w:rsidR="00A674CF">
        <w:rPr>
          <w:sz w:val="24"/>
        </w:rPr>
        <w:t>Слудка</w:t>
      </w:r>
      <w:r w:rsidR="00984022">
        <w:rPr>
          <w:sz w:val="24"/>
        </w:rPr>
        <w:t xml:space="preserve">-1 – с. </w:t>
      </w:r>
      <w:r w:rsidR="00A674CF">
        <w:rPr>
          <w:sz w:val="24"/>
        </w:rPr>
        <w:t>Ильинское</w:t>
      </w:r>
      <w:r w:rsidR="00984022">
        <w:rPr>
          <w:sz w:val="24"/>
        </w:rPr>
        <w:t xml:space="preserve"> с отключающими устройствами на д. </w:t>
      </w:r>
      <w:proofErr w:type="spellStart"/>
      <w:r w:rsidR="00984022">
        <w:rPr>
          <w:sz w:val="24"/>
        </w:rPr>
        <w:t>Шипишник</w:t>
      </w:r>
      <w:proofErr w:type="spellEnd"/>
      <w:r w:rsidR="00984022">
        <w:rPr>
          <w:sz w:val="24"/>
        </w:rPr>
        <w:t xml:space="preserve"> и д. </w:t>
      </w:r>
      <w:proofErr w:type="spellStart"/>
      <w:r w:rsidR="00984022">
        <w:rPr>
          <w:sz w:val="24"/>
        </w:rPr>
        <w:t>Барановщина</w:t>
      </w:r>
      <w:proofErr w:type="spellEnd"/>
      <w:r w:rsidR="00984022">
        <w:rPr>
          <w:sz w:val="24"/>
        </w:rPr>
        <w:t xml:space="preserve">. Так же начаты </w:t>
      </w:r>
      <w:r w:rsidR="00746AC0">
        <w:rPr>
          <w:sz w:val="24"/>
        </w:rPr>
        <w:t>работы по строительству</w:t>
      </w:r>
      <w:r w:rsidR="00984022">
        <w:rPr>
          <w:sz w:val="24"/>
        </w:rPr>
        <w:t xml:space="preserve"> </w:t>
      </w:r>
      <w:r w:rsidR="00A674CF">
        <w:rPr>
          <w:sz w:val="24"/>
        </w:rPr>
        <w:t>газораспределительных сетей в населенных пунктах д. Городище, д. Слудка, с. Ильинское.</w:t>
      </w:r>
      <w:r w:rsidR="00746AC0">
        <w:rPr>
          <w:sz w:val="24"/>
        </w:rPr>
        <w:t xml:space="preserve"> В следующем 2024 году планируется строительство межпоселкового газопровода к. д. </w:t>
      </w:r>
      <w:proofErr w:type="spellStart"/>
      <w:r w:rsidR="00746AC0">
        <w:rPr>
          <w:sz w:val="24"/>
        </w:rPr>
        <w:t>Барановщина</w:t>
      </w:r>
      <w:proofErr w:type="spellEnd"/>
      <w:r w:rsidR="00746AC0">
        <w:rPr>
          <w:sz w:val="24"/>
        </w:rPr>
        <w:t xml:space="preserve">, с. </w:t>
      </w:r>
      <w:proofErr w:type="spellStart"/>
      <w:r w:rsidR="00746AC0">
        <w:rPr>
          <w:sz w:val="24"/>
        </w:rPr>
        <w:t>Соколово</w:t>
      </w:r>
      <w:proofErr w:type="spellEnd"/>
      <w:r w:rsidR="00746AC0">
        <w:rPr>
          <w:sz w:val="24"/>
        </w:rPr>
        <w:t>.</w:t>
      </w:r>
      <w:r w:rsidR="0025427B">
        <w:rPr>
          <w:sz w:val="24"/>
        </w:rPr>
        <w:t xml:space="preserve"> Чуть позже так будут построены газораспределительные сети </w:t>
      </w:r>
      <w:r w:rsidR="00C15C03">
        <w:rPr>
          <w:sz w:val="24"/>
        </w:rPr>
        <w:t>в населенных пунктах</w:t>
      </w:r>
      <w:r w:rsidR="00DC4502">
        <w:rPr>
          <w:sz w:val="24"/>
        </w:rPr>
        <w:t>.</w:t>
      </w:r>
    </w:p>
    <w:p w:rsidR="00DC4502" w:rsidRDefault="00DC4502" w:rsidP="00C7645E">
      <w:pPr>
        <w:spacing w:after="0" w:line="240" w:lineRule="auto"/>
        <w:ind w:firstLine="709"/>
        <w:jc w:val="both"/>
        <w:rPr>
          <w:sz w:val="24"/>
        </w:rPr>
      </w:pPr>
    </w:p>
    <w:p w:rsidR="00DC4502" w:rsidRDefault="00DC4502" w:rsidP="00DC4502">
      <w:pPr>
        <w:spacing w:after="0" w:line="240" w:lineRule="auto"/>
        <w:ind w:firstLine="709"/>
        <w:jc w:val="center"/>
        <w:rPr>
          <w:sz w:val="24"/>
        </w:rPr>
      </w:pPr>
      <w:r>
        <w:rPr>
          <w:sz w:val="24"/>
        </w:rPr>
        <w:lastRenderedPageBreak/>
        <w:t>1.6. Твердые коммунальные отходы (ТКО)</w:t>
      </w:r>
    </w:p>
    <w:p w:rsidR="00937A54" w:rsidRDefault="00937A54" w:rsidP="00937A54">
      <w:pPr>
        <w:spacing w:after="0" w:line="240" w:lineRule="auto"/>
        <w:ind w:firstLine="709"/>
        <w:jc w:val="both"/>
        <w:rPr>
          <w:sz w:val="24"/>
        </w:rPr>
      </w:pPr>
      <w:r>
        <w:rPr>
          <w:sz w:val="24"/>
        </w:rPr>
        <w:t>Проблема безопасного обращения с отходами производства и потребления, образовавшимися в процессе бытовой и хозяйственной деятельности населения, предприятий и организаций является одной из основных экологических проблем.</w:t>
      </w:r>
    </w:p>
    <w:p w:rsidR="00210696" w:rsidRDefault="00937A54" w:rsidP="00210696">
      <w:pPr>
        <w:spacing w:after="0" w:line="240" w:lineRule="auto"/>
        <w:ind w:firstLine="709"/>
        <w:jc w:val="both"/>
        <w:rPr>
          <w:sz w:val="24"/>
        </w:rPr>
      </w:pPr>
      <w:r>
        <w:rPr>
          <w:sz w:val="24"/>
        </w:rPr>
        <w:t xml:space="preserve">В </w:t>
      </w:r>
      <w:r w:rsidR="00E43DCA">
        <w:rPr>
          <w:sz w:val="24"/>
        </w:rPr>
        <w:t xml:space="preserve">больших населенных пунктах </w:t>
      </w:r>
      <w:r w:rsidR="00D8693A">
        <w:rPr>
          <w:sz w:val="24"/>
        </w:rPr>
        <w:t xml:space="preserve">вывоз твердых бытовых отходов как от </w:t>
      </w:r>
      <w:r w:rsidR="001114A7">
        <w:rPr>
          <w:sz w:val="24"/>
        </w:rPr>
        <w:t>организаций,</w:t>
      </w:r>
      <w:r w:rsidR="00D8693A">
        <w:rPr>
          <w:sz w:val="24"/>
        </w:rPr>
        <w:t xml:space="preserve"> так и от населения осуществляется </w:t>
      </w:r>
      <w:r w:rsidR="001114A7">
        <w:rPr>
          <w:sz w:val="24"/>
        </w:rPr>
        <w:t>с контейнерных площадок,</w:t>
      </w:r>
      <w:r w:rsidR="00D8693A">
        <w:rPr>
          <w:sz w:val="24"/>
        </w:rPr>
        <w:t xml:space="preserve"> на которых установлены контейнеры. На данный момент на территории муниципального образования </w:t>
      </w:r>
      <w:r w:rsidR="001114A7">
        <w:rPr>
          <w:sz w:val="24"/>
        </w:rPr>
        <w:t>контейнерный парк представляет собой 2 (два) вида контейнеров</w:t>
      </w:r>
      <w:r w:rsidR="00210696">
        <w:rPr>
          <w:sz w:val="24"/>
        </w:rPr>
        <w:t>:</w:t>
      </w:r>
      <w:r w:rsidR="001114A7">
        <w:rPr>
          <w:sz w:val="24"/>
        </w:rPr>
        <w:t xml:space="preserve"> металлические</w:t>
      </w:r>
      <w:r w:rsidR="00210696">
        <w:rPr>
          <w:sz w:val="24"/>
        </w:rPr>
        <w:t xml:space="preserve"> объёмом 0,75 м3</w:t>
      </w:r>
      <w:r w:rsidR="001114A7">
        <w:rPr>
          <w:sz w:val="24"/>
        </w:rPr>
        <w:t xml:space="preserve"> и евро (пластиковые)</w:t>
      </w:r>
      <w:r w:rsidR="00210696">
        <w:rPr>
          <w:sz w:val="24"/>
        </w:rPr>
        <w:t xml:space="preserve"> 1,1 м3</w:t>
      </w:r>
      <w:r w:rsidR="00C15C03">
        <w:rPr>
          <w:sz w:val="24"/>
        </w:rPr>
        <w:t>.</w:t>
      </w:r>
      <w:r w:rsidR="00210696">
        <w:rPr>
          <w:sz w:val="24"/>
        </w:rPr>
        <w:t xml:space="preserve"> </w:t>
      </w:r>
    </w:p>
    <w:p w:rsidR="00210696" w:rsidRDefault="00210696" w:rsidP="00210696">
      <w:pPr>
        <w:spacing w:after="0" w:line="240" w:lineRule="auto"/>
        <w:ind w:firstLine="709"/>
        <w:jc w:val="both"/>
        <w:rPr>
          <w:sz w:val="24"/>
        </w:rPr>
      </w:pPr>
      <w:r w:rsidRPr="00210696">
        <w:rPr>
          <w:sz w:val="24"/>
        </w:rPr>
        <w:t xml:space="preserve">На территории Немского муниципального округа услуги по транспортировке </w:t>
      </w:r>
      <w:r>
        <w:rPr>
          <w:sz w:val="24"/>
        </w:rPr>
        <w:t xml:space="preserve">ТКО осуществляют 2 организации: </w:t>
      </w:r>
    </w:p>
    <w:p w:rsidR="00210696" w:rsidRDefault="00210696" w:rsidP="00210696">
      <w:pPr>
        <w:spacing w:after="0" w:line="240" w:lineRule="auto"/>
        <w:ind w:firstLine="709"/>
        <w:jc w:val="both"/>
        <w:rPr>
          <w:sz w:val="24"/>
        </w:rPr>
      </w:pPr>
      <w:r w:rsidRPr="00210696">
        <w:rPr>
          <w:sz w:val="24"/>
        </w:rPr>
        <w:t>ООО «ВЯТСКАЯ ЭКОЛ</w:t>
      </w:r>
      <w:r>
        <w:rPr>
          <w:sz w:val="24"/>
        </w:rPr>
        <w:t xml:space="preserve">ОГИЧЕСКАЯ КОМПАНИЯ» (ООО «ВЭК») </w:t>
      </w:r>
      <w:r w:rsidRPr="00210696">
        <w:rPr>
          <w:sz w:val="24"/>
        </w:rPr>
        <w:t xml:space="preserve">Осуществляет вывоз ТКО на территории пгт. Нема, п. Березовка, с. Васильевское, д. </w:t>
      </w:r>
      <w:proofErr w:type="spellStart"/>
      <w:r w:rsidRPr="00210696">
        <w:rPr>
          <w:sz w:val="24"/>
        </w:rPr>
        <w:t>Незамаи</w:t>
      </w:r>
      <w:proofErr w:type="spellEnd"/>
      <w:r w:rsidRPr="00210696">
        <w:rPr>
          <w:sz w:val="24"/>
        </w:rPr>
        <w:t xml:space="preserve">, с. </w:t>
      </w:r>
      <w:proofErr w:type="spellStart"/>
      <w:r w:rsidRPr="00210696">
        <w:rPr>
          <w:sz w:val="24"/>
        </w:rPr>
        <w:t>Марково</w:t>
      </w:r>
      <w:proofErr w:type="spellEnd"/>
      <w:r w:rsidRPr="00210696">
        <w:rPr>
          <w:sz w:val="24"/>
        </w:rPr>
        <w:t xml:space="preserve">, д. </w:t>
      </w:r>
      <w:proofErr w:type="spellStart"/>
      <w:r w:rsidRPr="00210696">
        <w:rPr>
          <w:sz w:val="24"/>
        </w:rPr>
        <w:t>Копнята</w:t>
      </w:r>
      <w:proofErr w:type="spellEnd"/>
      <w:r w:rsidRPr="00210696">
        <w:rPr>
          <w:sz w:val="24"/>
        </w:rPr>
        <w:t xml:space="preserve">, д. </w:t>
      </w:r>
      <w:proofErr w:type="spellStart"/>
      <w:r w:rsidRPr="00210696">
        <w:rPr>
          <w:sz w:val="24"/>
        </w:rPr>
        <w:t>Шаши</w:t>
      </w:r>
      <w:proofErr w:type="spellEnd"/>
      <w:r w:rsidRPr="00210696">
        <w:rPr>
          <w:sz w:val="24"/>
        </w:rPr>
        <w:t>, д. Слудка (</w:t>
      </w:r>
      <w:proofErr w:type="spellStart"/>
      <w:r w:rsidRPr="00210696">
        <w:rPr>
          <w:sz w:val="24"/>
        </w:rPr>
        <w:t>Немское</w:t>
      </w:r>
      <w:proofErr w:type="spellEnd"/>
      <w:r w:rsidRPr="00210696">
        <w:rPr>
          <w:sz w:val="24"/>
        </w:rPr>
        <w:t xml:space="preserve"> сельское территориальное управление), д. Вишневка, с. </w:t>
      </w:r>
      <w:proofErr w:type="spellStart"/>
      <w:r w:rsidRPr="00210696">
        <w:rPr>
          <w:sz w:val="24"/>
        </w:rPr>
        <w:t>Колобово</w:t>
      </w:r>
      <w:proofErr w:type="spellEnd"/>
      <w:r>
        <w:rPr>
          <w:sz w:val="24"/>
        </w:rPr>
        <w:t>.</w:t>
      </w:r>
    </w:p>
    <w:p w:rsidR="00210696" w:rsidRPr="00210696" w:rsidRDefault="00210696" w:rsidP="00210696">
      <w:pPr>
        <w:spacing w:after="0" w:line="240" w:lineRule="auto"/>
        <w:ind w:firstLine="709"/>
        <w:jc w:val="both"/>
        <w:rPr>
          <w:sz w:val="24"/>
        </w:rPr>
      </w:pPr>
    </w:p>
    <w:p w:rsidR="00210696" w:rsidRDefault="00210696" w:rsidP="00210696">
      <w:pPr>
        <w:spacing w:after="0" w:line="240" w:lineRule="auto"/>
        <w:ind w:firstLine="709"/>
        <w:jc w:val="both"/>
        <w:rPr>
          <w:sz w:val="24"/>
        </w:rPr>
      </w:pPr>
      <w:r w:rsidRPr="00210696">
        <w:rPr>
          <w:sz w:val="24"/>
        </w:rPr>
        <w:t>ООО «НОЛИНСКАЯ ЭКОЛОГИЧЕСКАЯ КОМПАНИЯ» (ООО «НЭК»</w:t>
      </w:r>
      <w:r>
        <w:rPr>
          <w:sz w:val="24"/>
        </w:rPr>
        <w:t xml:space="preserve">) </w:t>
      </w:r>
      <w:r w:rsidRPr="00210696">
        <w:rPr>
          <w:sz w:val="24"/>
        </w:rPr>
        <w:t>Осуществляет вывоз ТКО на территории с.</w:t>
      </w:r>
      <w:r>
        <w:rPr>
          <w:sz w:val="24"/>
        </w:rPr>
        <w:t xml:space="preserve"> </w:t>
      </w:r>
      <w:r w:rsidRPr="00210696">
        <w:rPr>
          <w:sz w:val="24"/>
        </w:rPr>
        <w:t xml:space="preserve">Архангельское, д. </w:t>
      </w:r>
      <w:proofErr w:type="spellStart"/>
      <w:r w:rsidRPr="00210696">
        <w:rPr>
          <w:sz w:val="24"/>
        </w:rPr>
        <w:t>Черезы</w:t>
      </w:r>
      <w:proofErr w:type="spellEnd"/>
      <w:r w:rsidRPr="00210696">
        <w:rPr>
          <w:sz w:val="24"/>
        </w:rPr>
        <w:t xml:space="preserve">, с. Ильинское, с. </w:t>
      </w:r>
      <w:proofErr w:type="spellStart"/>
      <w:r w:rsidRPr="00210696">
        <w:rPr>
          <w:sz w:val="24"/>
        </w:rPr>
        <w:t>Соколово</w:t>
      </w:r>
      <w:proofErr w:type="spellEnd"/>
      <w:r w:rsidRPr="00210696">
        <w:rPr>
          <w:sz w:val="24"/>
        </w:rPr>
        <w:t>, д. Городище, д. Слудка (Ильинское территориальное управление)</w:t>
      </w:r>
      <w:r>
        <w:rPr>
          <w:sz w:val="24"/>
        </w:rPr>
        <w:t xml:space="preserve"> </w:t>
      </w:r>
    </w:p>
    <w:p w:rsidR="00210696" w:rsidRDefault="00210696" w:rsidP="00210696">
      <w:pPr>
        <w:spacing w:after="0" w:line="240" w:lineRule="auto"/>
        <w:ind w:firstLine="709"/>
        <w:jc w:val="both"/>
        <w:rPr>
          <w:sz w:val="24"/>
        </w:rPr>
      </w:pPr>
    </w:p>
    <w:p w:rsidR="00937A54" w:rsidRDefault="00210696" w:rsidP="00210696">
      <w:pPr>
        <w:spacing w:after="0" w:line="240" w:lineRule="auto"/>
        <w:ind w:firstLine="709"/>
        <w:jc w:val="both"/>
        <w:rPr>
          <w:sz w:val="24"/>
        </w:rPr>
      </w:pPr>
      <w:r w:rsidRPr="00210696">
        <w:rPr>
          <w:sz w:val="24"/>
        </w:rPr>
        <w:t xml:space="preserve">Региональный оператор по обращению с ТКО </w:t>
      </w:r>
      <w:r>
        <w:rPr>
          <w:sz w:val="24"/>
        </w:rPr>
        <w:t xml:space="preserve">на территории Кировской области АО «КУПРИТ» </w:t>
      </w:r>
    </w:p>
    <w:p w:rsidR="00210696" w:rsidRDefault="00210696" w:rsidP="00210696">
      <w:pPr>
        <w:spacing w:after="0" w:line="240" w:lineRule="auto"/>
        <w:ind w:firstLine="709"/>
        <w:jc w:val="both"/>
        <w:rPr>
          <w:sz w:val="24"/>
        </w:rPr>
      </w:pPr>
    </w:p>
    <w:p w:rsidR="00210696" w:rsidRDefault="00210696" w:rsidP="00210696">
      <w:pPr>
        <w:spacing w:after="0" w:line="240" w:lineRule="auto"/>
        <w:ind w:firstLine="709"/>
        <w:jc w:val="both"/>
        <w:rPr>
          <w:sz w:val="24"/>
        </w:rPr>
      </w:pPr>
      <w:r w:rsidRPr="00210696">
        <w:rPr>
          <w:sz w:val="24"/>
        </w:rPr>
        <w:t>Навозохранилища, где в ходе биохимических превращений образуются дурно пахнущие газы и такие вредные вещества, как аммиак, амины, нитраты и др., располагаются непосредственно около существующих ферм. Стоки от навозохранилищ при поступлении в водоемы неизбежно нарушают экологическое равновесие и значительно ухудшают органолептические и химические свойства воды.</w:t>
      </w:r>
    </w:p>
    <w:p w:rsidR="007A72BB" w:rsidRDefault="007A72BB" w:rsidP="00210696">
      <w:pPr>
        <w:spacing w:after="0" w:line="240" w:lineRule="auto"/>
        <w:ind w:firstLine="709"/>
        <w:jc w:val="both"/>
        <w:rPr>
          <w:sz w:val="24"/>
        </w:rPr>
      </w:pPr>
    </w:p>
    <w:p w:rsidR="008C297E" w:rsidRPr="008C297E" w:rsidRDefault="008C297E" w:rsidP="008C297E">
      <w:pPr>
        <w:spacing w:after="0" w:line="240" w:lineRule="auto"/>
        <w:ind w:firstLine="709"/>
        <w:jc w:val="both"/>
        <w:rPr>
          <w:sz w:val="24"/>
        </w:rPr>
      </w:pPr>
      <w:r w:rsidRPr="008C297E">
        <w:rPr>
          <w:sz w:val="24"/>
        </w:rPr>
        <w:t>Актуальной задачей территориального планирования является оздоровление окружающей среды, что обуславливает необходимость внедрения новых экологически чистых технологий.</w:t>
      </w:r>
    </w:p>
    <w:p w:rsidR="008C297E" w:rsidRPr="008C297E" w:rsidRDefault="008C297E" w:rsidP="008C297E">
      <w:pPr>
        <w:spacing w:after="0" w:line="240" w:lineRule="auto"/>
        <w:ind w:firstLine="709"/>
        <w:jc w:val="both"/>
        <w:rPr>
          <w:sz w:val="24"/>
        </w:rPr>
      </w:pPr>
      <w:r w:rsidRPr="008C297E">
        <w:rPr>
          <w:sz w:val="24"/>
        </w:rPr>
        <w:t>Система санитарной очистки и уборки территорий населенных мест должна предусматривать рациональный сбор, быстрое удаление, надежное обезвреживание и экономически целесообразную утилизацию бытовых отходов в соответствии со схемой очистки населенных пунктов.</w:t>
      </w:r>
    </w:p>
    <w:p w:rsidR="008C297E" w:rsidRPr="008C297E" w:rsidRDefault="008C297E" w:rsidP="008C297E">
      <w:pPr>
        <w:spacing w:after="0" w:line="240" w:lineRule="auto"/>
        <w:ind w:firstLine="709"/>
        <w:jc w:val="both"/>
        <w:rPr>
          <w:sz w:val="24"/>
        </w:rPr>
      </w:pPr>
      <w:r w:rsidRPr="008C297E">
        <w:rPr>
          <w:sz w:val="24"/>
        </w:rPr>
        <w:t>В малонаселенных деревнях и селах применяется индивидуальная система сбора и вывоза отходов (в мешки и т.п.).</w:t>
      </w:r>
    </w:p>
    <w:p w:rsidR="00C7645E" w:rsidRDefault="00C7645E" w:rsidP="00C7645E">
      <w:pPr>
        <w:spacing w:after="0" w:line="240" w:lineRule="auto"/>
        <w:ind w:firstLine="709"/>
        <w:jc w:val="center"/>
        <w:rPr>
          <w:sz w:val="24"/>
        </w:rPr>
      </w:pPr>
    </w:p>
    <w:p w:rsidR="00C7645E" w:rsidRDefault="008C297E" w:rsidP="008C297E">
      <w:pPr>
        <w:spacing w:after="0" w:line="240" w:lineRule="auto"/>
        <w:ind w:firstLine="709"/>
        <w:jc w:val="center"/>
        <w:rPr>
          <w:sz w:val="24"/>
        </w:rPr>
      </w:pPr>
      <w:r>
        <w:rPr>
          <w:sz w:val="24"/>
        </w:rPr>
        <w:t>1.6.1. Проектные предложения по оптимизации системы обращения с отходами.</w:t>
      </w:r>
    </w:p>
    <w:p w:rsidR="008C297E" w:rsidRPr="008C297E" w:rsidRDefault="008C297E" w:rsidP="008C297E">
      <w:pPr>
        <w:spacing w:after="0" w:line="240" w:lineRule="auto"/>
        <w:ind w:firstLine="709"/>
        <w:jc w:val="both"/>
        <w:rPr>
          <w:sz w:val="24"/>
        </w:rPr>
      </w:pPr>
      <w:r w:rsidRPr="008C297E">
        <w:rPr>
          <w:sz w:val="24"/>
        </w:rPr>
        <w:t xml:space="preserve">Для обеспечения экологического и санитарно-эпидемиологического благополучия населения и охраны окружающей среды </w:t>
      </w:r>
      <w:r>
        <w:rPr>
          <w:sz w:val="24"/>
        </w:rPr>
        <w:t>Немского муниципального округа</w:t>
      </w:r>
      <w:r w:rsidRPr="008C297E">
        <w:rPr>
          <w:sz w:val="24"/>
        </w:rPr>
        <w:t xml:space="preserve"> проектом предлагается:</w:t>
      </w:r>
    </w:p>
    <w:p w:rsidR="008C297E" w:rsidRPr="008C297E" w:rsidRDefault="008C297E" w:rsidP="008C297E">
      <w:pPr>
        <w:spacing w:after="0" w:line="240" w:lineRule="auto"/>
        <w:ind w:firstLine="709"/>
        <w:jc w:val="both"/>
        <w:rPr>
          <w:sz w:val="24"/>
        </w:rPr>
      </w:pPr>
      <w:r w:rsidRPr="008C297E">
        <w:rPr>
          <w:sz w:val="24"/>
        </w:rPr>
        <w:t xml:space="preserve">- разработка и утверждение схемы санитарной очистки территории </w:t>
      </w:r>
      <w:r>
        <w:rPr>
          <w:sz w:val="24"/>
        </w:rPr>
        <w:t>Немского муниципального округа</w:t>
      </w:r>
      <w:r w:rsidRPr="008C297E">
        <w:rPr>
          <w:sz w:val="24"/>
        </w:rPr>
        <w:t>;</w:t>
      </w:r>
    </w:p>
    <w:p w:rsidR="008C297E" w:rsidRPr="008C297E" w:rsidRDefault="008C297E" w:rsidP="008C297E">
      <w:pPr>
        <w:spacing w:after="0" w:line="240" w:lineRule="auto"/>
        <w:ind w:firstLine="709"/>
        <w:jc w:val="both"/>
        <w:rPr>
          <w:sz w:val="24"/>
        </w:rPr>
      </w:pPr>
      <w:r w:rsidRPr="008C297E">
        <w:rPr>
          <w:sz w:val="24"/>
        </w:rPr>
        <w:t>- ликвидация мусора на территории муниципального образования, на берегах рек, в прилегающих лесных массивах;</w:t>
      </w:r>
    </w:p>
    <w:p w:rsidR="008C297E" w:rsidRPr="008C297E" w:rsidRDefault="008C297E" w:rsidP="008C297E">
      <w:pPr>
        <w:spacing w:after="0" w:line="240" w:lineRule="auto"/>
        <w:ind w:firstLine="709"/>
        <w:jc w:val="both"/>
        <w:rPr>
          <w:sz w:val="24"/>
        </w:rPr>
      </w:pPr>
      <w:r w:rsidRPr="008C297E">
        <w:rPr>
          <w:sz w:val="24"/>
        </w:rPr>
        <w:t>- для сбора отходов оборудовать</w:t>
      </w:r>
      <w:r>
        <w:rPr>
          <w:sz w:val="24"/>
        </w:rPr>
        <w:t xml:space="preserve"> как можно больше</w:t>
      </w:r>
      <w:r w:rsidRPr="008C297E">
        <w:rPr>
          <w:sz w:val="24"/>
        </w:rPr>
        <w:t xml:space="preserve"> </w:t>
      </w:r>
      <w:r>
        <w:rPr>
          <w:sz w:val="24"/>
        </w:rPr>
        <w:t>контейнерных площадок</w:t>
      </w:r>
      <w:r w:rsidRPr="008C297E">
        <w:rPr>
          <w:sz w:val="24"/>
        </w:rPr>
        <w:t xml:space="preserve">; </w:t>
      </w:r>
    </w:p>
    <w:p w:rsidR="008C297E" w:rsidRPr="008C297E" w:rsidRDefault="008C297E" w:rsidP="008C297E">
      <w:pPr>
        <w:spacing w:after="0" w:line="240" w:lineRule="auto"/>
        <w:ind w:firstLine="709"/>
        <w:jc w:val="both"/>
        <w:rPr>
          <w:sz w:val="24"/>
        </w:rPr>
      </w:pPr>
      <w:r w:rsidRPr="008C297E">
        <w:rPr>
          <w:sz w:val="24"/>
        </w:rPr>
        <w:t>- не допускать накопления на проектируемой территории мусора и других видов отходов в количестве, превышающем предельную вместимость мест их временного хранения;</w:t>
      </w:r>
    </w:p>
    <w:p w:rsidR="008C297E" w:rsidRPr="008C297E" w:rsidRDefault="008C297E" w:rsidP="008C297E">
      <w:pPr>
        <w:spacing w:after="0" w:line="240" w:lineRule="auto"/>
        <w:ind w:firstLine="709"/>
        <w:jc w:val="both"/>
        <w:rPr>
          <w:sz w:val="24"/>
        </w:rPr>
      </w:pPr>
      <w:r w:rsidRPr="008C297E">
        <w:rPr>
          <w:sz w:val="24"/>
        </w:rPr>
        <w:lastRenderedPageBreak/>
        <w:t>- передачу опасных отходов на переработку или утилизацию осуществлять только по договорам со специализированными предприятиями, имеющими лицензии на осуществление данного вида деятельности в соответствии с Федеральным Законом «О лицензировании отдельных видов деятельности» №128-ФЗ от 08.08.01г.;</w:t>
      </w:r>
    </w:p>
    <w:p w:rsidR="008C297E" w:rsidRPr="008C297E" w:rsidRDefault="008C297E" w:rsidP="008C297E">
      <w:pPr>
        <w:spacing w:after="0" w:line="240" w:lineRule="auto"/>
        <w:ind w:firstLine="709"/>
        <w:jc w:val="both"/>
        <w:rPr>
          <w:sz w:val="24"/>
        </w:rPr>
      </w:pPr>
      <w:r w:rsidRPr="008C297E">
        <w:rPr>
          <w:sz w:val="24"/>
        </w:rPr>
        <w:t>- внедрение системы раздельного сбора ценных компонентов ТБО (бумага, стекло, текстиль, пищевые отходы, пластик и т.д.);</w:t>
      </w:r>
    </w:p>
    <w:p w:rsidR="008C297E" w:rsidRPr="008C297E" w:rsidRDefault="008C297E" w:rsidP="008C297E">
      <w:pPr>
        <w:spacing w:after="0" w:line="240" w:lineRule="auto"/>
        <w:ind w:firstLine="709"/>
        <w:jc w:val="both"/>
        <w:rPr>
          <w:sz w:val="24"/>
        </w:rPr>
      </w:pPr>
      <w:r w:rsidRPr="008C297E">
        <w:rPr>
          <w:sz w:val="24"/>
        </w:rPr>
        <w:t>- организация уборки территорий населенных пунктов от мусора и снега.</w:t>
      </w:r>
    </w:p>
    <w:p w:rsidR="008C297E" w:rsidRPr="001F5EC4" w:rsidRDefault="008C297E" w:rsidP="008C297E">
      <w:pPr>
        <w:spacing w:after="0" w:line="240" w:lineRule="auto"/>
        <w:ind w:firstLine="709"/>
        <w:jc w:val="both"/>
        <w:rPr>
          <w:sz w:val="24"/>
        </w:rPr>
      </w:pPr>
    </w:p>
    <w:p w:rsidR="00F17256" w:rsidRDefault="008C297E" w:rsidP="008C297E">
      <w:pPr>
        <w:spacing w:after="0" w:line="240" w:lineRule="auto"/>
        <w:ind w:firstLine="709"/>
        <w:jc w:val="center"/>
        <w:rPr>
          <w:sz w:val="24"/>
        </w:rPr>
      </w:pPr>
      <w:r>
        <w:rPr>
          <w:sz w:val="24"/>
        </w:rPr>
        <w:t>1.7. Электроснабжение.</w:t>
      </w:r>
    </w:p>
    <w:p w:rsidR="00BC3864" w:rsidRPr="00BC3864" w:rsidRDefault="008C297E" w:rsidP="00BC3864">
      <w:pPr>
        <w:spacing w:line="240" w:lineRule="auto"/>
        <w:jc w:val="both"/>
        <w:rPr>
          <w:bCs/>
          <w:sz w:val="24"/>
        </w:rPr>
      </w:pPr>
      <w:r>
        <w:rPr>
          <w:sz w:val="24"/>
        </w:rPr>
        <w:t>Э</w:t>
      </w:r>
      <w:r w:rsidRPr="008C297E">
        <w:rPr>
          <w:sz w:val="24"/>
        </w:rPr>
        <w:t xml:space="preserve">нергоснабжение </w:t>
      </w:r>
      <w:r>
        <w:rPr>
          <w:sz w:val="24"/>
        </w:rPr>
        <w:t>на Немского муниципального округа осуществляют 2 (две) организации</w:t>
      </w:r>
      <w:r w:rsidRPr="008C297E">
        <w:rPr>
          <w:sz w:val="24"/>
        </w:rPr>
        <w:t xml:space="preserve"> ОАО </w:t>
      </w:r>
      <w:r w:rsidR="00BC3864">
        <w:rPr>
          <w:sz w:val="24"/>
        </w:rPr>
        <w:t>«</w:t>
      </w:r>
      <w:proofErr w:type="spellStart"/>
      <w:r w:rsidR="00BC3864">
        <w:rPr>
          <w:sz w:val="24"/>
        </w:rPr>
        <w:t>Коммунэнерго</w:t>
      </w:r>
      <w:proofErr w:type="spellEnd"/>
      <w:r w:rsidR="00BC3864">
        <w:rPr>
          <w:sz w:val="24"/>
        </w:rPr>
        <w:t xml:space="preserve">» </w:t>
      </w:r>
      <w:proofErr w:type="spellStart"/>
      <w:r w:rsidR="00BC3864" w:rsidRPr="00BC3864">
        <w:rPr>
          <w:sz w:val="24"/>
        </w:rPr>
        <w:t>В</w:t>
      </w:r>
      <w:r w:rsidR="00BC3864" w:rsidRPr="00BC3864">
        <w:rPr>
          <w:bCs/>
          <w:sz w:val="24"/>
        </w:rPr>
        <w:t>ятско-Полянское</w:t>
      </w:r>
      <w:proofErr w:type="spellEnd"/>
      <w:r w:rsidR="00BC3864" w:rsidRPr="00BC3864">
        <w:rPr>
          <w:bCs/>
          <w:sz w:val="24"/>
        </w:rPr>
        <w:t xml:space="preserve"> межрайонное предприятие электрических сетей Немский мастерский участок</w:t>
      </w:r>
      <w:r w:rsidR="00BC3864">
        <w:rPr>
          <w:bCs/>
          <w:sz w:val="24"/>
        </w:rPr>
        <w:t xml:space="preserve"> и </w:t>
      </w:r>
      <w:r w:rsidR="00D63959">
        <w:rPr>
          <w:bCs/>
          <w:sz w:val="24"/>
        </w:rPr>
        <w:t>ПАО</w:t>
      </w:r>
      <w:r w:rsidR="00D63959" w:rsidRPr="00D63959">
        <w:rPr>
          <w:bCs/>
          <w:sz w:val="24"/>
        </w:rPr>
        <w:t xml:space="preserve"> «</w:t>
      </w:r>
      <w:proofErr w:type="spellStart"/>
      <w:r w:rsidR="00D63959" w:rsidRPr="00D63959">
        <w:rPr>
          <w:bCs/>
          <w:sz w:val="24"/>
        </w:rPr>
        <w:t>Россети</w:t>
      </w:r>
      <w:proofErr w:type="spellEnd"/>
      <w:r w:rsidR="00D63959" w:rsidRPr="00D63959">
        <w:rPr>
          <w:bCs/>
          <w:sz w:val="24"/>
        </w:rPr>
        <w:t xml:space="preserve"> Центр и Приволжье» (филиал «Кировэнерго» </w:t>
      </w:r>
      <w:proofErr w:type="spellStart"/>
      <w:r w:rsidR="00D63959" w:rsidRPr="00D63959">
        <w:rPr>
          <w:bCs/>
          <w:sz w:val="24"/>
        </w:rPr>
        <w:t>Нолинский</w:t>
      </w:r>
      <w:proofErr w:type="spellEnd"/>
      <w:r w:rsidR="00D63959" w:rsidRPr="00D63959">
        <w:rPr>
          <w:bCs/>
          <w:sz w:val="24"/>
        </w:rPr>
        <w:t xml:space="preserve"> РЭС (Немский участок)</w:t>
      </w:r>
      <w:r w:rsidR="00D63959">
        <w:rPr>
          <w:bCs/>
          <w:sz w:val="24"/>
        </w:rPr>
        <w:t xml:space="preserve">. </w:t>
      </w:r>
    </w:p>
    <w:p w:rsidR="008C297E" w:rsidRPr="008C297E" w:rsidRDefault="008C297E" w:rsidP="008C297E">
      <w:pPr>
        <w:spacing w:after="0" w:line="240" w:lineRule="auto"/>
        <w:jc w:val="both"/>
        <w:rPr>
          <w:sz w:val="24"/>
        </w:rPr>
      </w:pPr>
    </w:p>
    <w:p w:rsidR="00FF3D53" w:rsidRPr="00FF3D53" w:rsidRDefault="008C297E" w:rsidP="00FF3D53">
      <w:pPr>
        <w:spacing w:after="0" w:line="240" w:lineRule="auto"/>
        <w:jc w:val="both"/>
        <w:rPr>
          <w:sz w:val="24"/>
        </w:rPr>
      </w:pPr>
      <w:r w:rsidRPr="008C297E">
        <w:rPr>
          <w:sz w:val="24"/>
        </w:rPr>
        <w:t xml:space="preserve">По территории </w:t>
      </w:r>
      <w:r w:rsidR="00D63959">
        <w:rPr>
          <w:sz w:val="24"/>
        </w:rPr>
        <w:t>муниципального образования</w:t>
      </w:r>
      <w:r w:rsidRPr="008C297E">
        <w:rPr>
          <w:sz w:val="24"/>
        </w:rPr>
        <w:t xml:space="preserve"> проходят линии электропередач высокого напряжения: ВЛ 35 </w:t>
      </w:r>
      <w:proofErr w:type="spellStart"/>
      <w:r w:rsidRPr="008C297E">
        <w:rPr>
          <w:sz w:val="24"/>
        </w:rPr>
        <w:t>кВ</w:t>
      </w:r>
      <w:proofErr w:type="spellEnd"/>
      <w:r w:rsidRPr="008C297E">
        <w:rPr>
          <w:sz w:val="24"/>
        </w:rPr>
        <w:t xml:space="preserve">, ВЛ 10 </w:t>
      </w:r>
      <w:proofErr w:type="spellStart"/>
      <w:r w:rsidRPr="008C297E">
        <w:rPr>
          <w:sz w:val="24"/>
        </w:rPr>
        <w:t>кВ.</w:t>
      </w:r>
      <w:proofErr w:type="spellEnd"/>
      <w:r w:rsidR="00D63959">
        <w:rPr>
          <w:sz w:val="24"/>
        </w:rPr>
        <w:t xml:space="preserve"> ВЛ 0,4 </w:t>
      </w:r>
      <w:proofErr w:type="spellStart"/>
      <w:r w:rsidR="00D63959">
        <w:rPr>
          <w:sz w:val="24"/>
        </w:rPr>
        <w:t>кВ.</w:t>
      </w:r>
      <w:proofErr w:type="spellEnd"/>
      <w:r w:rsidRPr="008C297E">
        <w:rPr>
          <w:sz w:val="24"/>
        </w:rPr>
        <w:t xml:space="preserve"> </w:t>
      </w:r>
      <w:r w:rsidR="00FF3D53" w:rsidRPr="00FF3D53">
        <w:rPr>
          <w:sz w:val="24"/>
        </w:rPr>
        <w:t xml:space="preserve">Имеется электроподстанция </w:t>
      </w:r>
      <w:r w:rsidR="00FF3D53">
        <w:rPr>
          <w:sz w:val="24"/>
        </w:rPr>
        <w:t>АО «Кировэнерго» в пгт. Нема напряжением</w:t>
      </w:r>
      <w:r w:rsidR="00FF3D53" w:rsidRPr="00FF3D53">
        <w:rPr>
          <w:sz w:val="24"/>
        </w:rPr>
        <w:t xml:space="preserve"> 35/10 </w:t>
      </w:r>
      <w:proofErr w:type="spellStart"/>
      <w:r w:rsidR="00FF3D53" w:rsidRPr="00FF3D53">
        <w:rPr>
          <w:sz w:val="24"/>
        </w:rPr>
        <w:t>кВ.</w:t>
      </w:r>
      <w:proofErr w:type="spellEnd"/>
    </w:p>
    <w:p w:rsidR="008C297E" w:rsidRDefault="008C297E" w:rsidP="008C297E">
      <w:pPr>
        <w:spacing w:after="0" w:line="240" w:lineRule="auto"/>
        <w:jc w:val="both"/>
        <w:rPr>
          <w:sz w:val="24"/>
        </w:rPr>
      </w:pPr>
    </w:p>
    <w:p w:rsidR="00C9191E" w:rsidRDefault="00C9191E" w:rsidP="00C9191E">
      <w:pPr>
        <w:spacing w:after="0" w:line="240" w:lineRule="auto"/>
        <w:jc w:val="center"/>
        <w:rPr>
          <w:sz w:val="24"/>
        </w:rPr>
      </w:pPr>
      <w:r>
        <w:rPr>
          <w:sz w:val="24"/>
        </w:rPr>
        <w:t>1.7.1. Направление развития системы электроснабжения.</w:t>
      </w:r>
    </w:p>
    <w:p w:rsidR="00C9191E" w:rsidRPr="00C9191E" w:rsidRDefault="00C9191E" w:rsidP="00C9191E">
      <w:pPr>
        <w:spacing w:after="0" w:line="240" w:lineRule="auto"/>
        <w:jc w:val="both"/>
        <w:rPr>
          <w:sz w:val="24"/>
        </w:rPr>
      </w:pPr>
      <w:r w:rsidRPr="00C9191E">
        <w:rPr>
          <w:sz w:val="24"/>
        </w:rPr>
        <w:t xml:space="preserve">Для обеспечения бесперебойного электроснабжения населенных пунктов </w:t>
      </w:r>
      <w:r>
        <w:rPr>
          <w:sz w:val="24"/>
        </w:rPr>
        <w:t>Немского муниципального округа</w:t>
      </w:r>
      <w:r w:rsidRPr="00C9191E">
        <w:rPr>
          <w:sz w:val="24"/>
        </w:rPr>
        <w:t xml:space="preserve"> предусмотрено:</w:t>
      </w:r>
    </w:p>
    <w:p w:rsidR="00C9191E" w:rsidRPr="00C9191E" w:rsidRDefault="00C9191E" w:rsidP="00C9191E">
      <w:pPr>
        <w:spacing w:after="0" w:line="240" w:lineRule="auto"/>
        <w:jc w:val="both"/>
        <w:rPr>
          <w:sz w:val="24"/>
        </w:rPr>
      </w:pPr>
      <w:r w:rsidRPr="00C9191E">
        <w:rPr>
          <w:sz w:val="24"/>
        </w:rPr>
        <w:t>- капитальный ремонт, реконструкция и техническое перевооружение подстанций;</w:t>
      </w:r>
    </w:p>
    <w:p w:rsidR="00C9191E" w:rsidRDefault="00C9191E" w:rsidP="00C9191E">
      <w:pPr>
        <w:spacing w:after="0" w:line="240" w:lineRule="auto"/>
        <w:jc w:val="both"/>
        <w:rPr>
          <w:sz w:val="24"/>
        </w:rPr>
      </w:pPr>
      <w:r w:rsidRPr="00C9191E">
        <w:rPr>
          <w:sz w:val="24"/>
        </w:rPr>
        <w:t>- развитие се</w:t>
      </w:r>
      <w:r>
        <w:rPr>
          <w:sz w:val="24"/>
        </w:rPr>
        <w:t>ти трансформаторных подстанций 10</w:t>
      </w:r>
      <w:r w:rsidRPr="00C9191E">
        <w:rPr>
          <w:sz w:val="24"/>
        </w:rPr>
        <w:t>/0,4кВ для электроснабжения проектируемых объектов социально-культурного назначения, жилищного строительства.</w:t>
      </w:r>
    </w:p>
    <w:p w:rsidR="00821785" w:rsidRDefault="00821785" w:rsidP="00C9191E">
      <w:pPr>
        <w:spacing w:after="0" w:line="240" w:lineRule="auto"/>
        <w:jc w:val="both"/>
        <w:rPr>
          <w:sz w:val="24"/>
        </w:rPr>
      </w:pPr>
    </w:p>
    <w:p w:rsidR="00821785" w:rsidRDefault="00821785" w:rsidP="00821785">
      <w:pPr>
        <w:spacing w:after="0" w:line="240" w:lineRule="auto"/>
        <w:jc w:val="center"/>
        <w:rPr>
          <w:sz w:val="24"/>
        </w:rPr>
      </w:pPr>
      <w:r w:rsidRPr="009860FF">
        <w:rPr>
          <w:sz w:val="24"/>
        </w:rPr>
        <w:t>1</w:t>
      </w:r>
      <w:r>
        <w:rPr>
          <w:sz w:val="24"/>
        </w:rPr>
        <w:t>.8. Теплоснабжение.</w:t>
      </w:r>
    </w:p>
    <w:p w:rsidR="00821785" w:rsidRPr="00821785" w:rsidRDefault="00821785" w:rsidP="00821785">
      <w:pPr>
        <w:spacing w:after="0" w:line="240" w:lineRule="auto"/>
        <w:ind w:firstLine="567"/>
        <w:jc w:val="both"/>
        <w:rPr>
          <w:sz w:val="24"/>
        </w:rPr>
      </w:pPr>
      <w:r w:rsidRPr="00821785">
        <w:rPr>
          <w:sz w:val="24"/>
        </w:rPr>
        <w:t>Теплоснабжение Немского муниципального округа осуществляется: в частных домах от печей, котлов на твердом топливе</w:t>
      </w:r>
      <w:r>
        <w:rPr>
          <w:sz w:val="24"/>
        </w:rPr>
        <w:t xml:space="preserve"> (дровах)</w:t>
      </w:r>
      <w:r w:rsidRPr="00821785">
        <w:rPr>
          <w:sz w:val="24"/>
        </w:rPr>
        <w:t xml:space="preserve"> и бытовых газовых котлов.</w:t>
      </w:r>
      <w:r>
        <w:rPr>
          <w:sz w:val="24"/>
        </w:rPr>
        <w:t xml:space="preserve"> Объекты </w:t>
      </w:r>
      <w:proofErr w:type="spellStart"/>
      <w:r>
        <w:rPr>
          <w:sz w:val="24"/>
        </w:rPr>
        <w:t>соцкульбыта</w:t>
      </w:r>
      <w:proofErr w:type="spellEnd"/>
      <w:r>
        <w:rPr>
          <w:sz w:val="24"/>
        </w:rPr>
        <w:t xml:space="preserve"> отапливаются от котельных работающих на твердом топливе (дровах) и котельных (котлах) работающих на природном газе.</w:t>
      </w:r>
    </w:p>
    <w:p w:rsidR="00821785" w:rsidRPr="00821785" w:rsidRDefault="00DF0747" w:rsidP="00821785">
      <w:pPr>
        <w:spacing w:after="0" w:line="240" w:lineRule="auto"/>
        <w:ind w:firstLine="567"/>
        <w:jc w:val="both"/>
        <w:rPr>
          <w:sz w:val="24"/>
        </w:rPr>
      </w:pPr>
      <w:r>
        <w:rPr>
          <w:sz w:val="24"/>
        </w:rPr>
        <w:t>На территории Немского муниципального округа коммерчески организациями, осуществляющими централизованное теплоснабжение, являются: МУП «Лес», ООО «Фламинго», ООО «</w:t>
      </w:r>
      <w:proofErr w:type="spellStart"/>
      <w:r>
        <w:rPr>
          <w:sz w:val="24"/>
        </w:rPr>
        <w:t>Кировавтогаз</w:t>
      </w:r>
      <w:proofErr w:type="spellEnd"/>
      <w:r>
        <w:rPr>
          <w:sz w:val="24"/>
        </w:rPr>
        <w:t>».</w:t>
      </w:r>
      <w:r w:rsidR="00821785" w:rsidRPr="00821785">
        <w:rPr>
          <w:sz w:val="24"/>
        </w:rPr>
        <w:t xml:space="preserve"> </w:t>
      </w:r>
      <w:r w:rsidRPr="00821785">
        <w:rPr>
          <w:sz w:val="24"/>
        </w:rPr>
        <w:t>Приборы учета тепловой энергии,</w:t>
      </w:r>
      <w:r w:rsidR="00821785" w:rsidRPr="00821785">
        <w:rPr>
          <w:sz w:val="24"/>
        </w:rPr>
        <w:t xml:space="preserve"> </w:t>
      </w:r>
      <w:r w:rsidRPr="00821785">
        <w:rPr>
          <w:sz w:val="24"/>
        </w:rPr>
        <w:t>у абонентов,</w:t>
      </w:r>
      <w:r>
        <w:rPr>
          <w:sz w:val="24"/>
        </w:rPr>
        <w:t xml:space="preserve"> которые подключены к котельным работающим на твердом топливе (дровах) отсутствуют. Котельные (котлы) работающие на природном газе</w:t>
      </w:r>
      <w:r w:rsidR="00CF5768">
        <w:rPr>
          <w:sz w:val="24"/>
        </w:rPr>
        <w:t>, почти у всех абонентов установлены приборы учета тепловой энергии.</w:t>
      </w:r>
    </w:p>
    <w:p w:rsidR="00821785" w:rsidRPr="00821785" w:rsidRDefault="00F26271" w:rsidP="00821785">
      <w:pPr>
        <w:spacing w:after="0" w:line="240" w:lineRule="auto"/>
        <w:ind w:firstLine="567"/>
        <w:jc w:val="both"/>
        <w:rPr>
          <w:sz w:val="24"/>
        </w:rPr>
      </w:pPr>
      <w:r>
        <w:rPr>
          <w:sz w:val="24"/>
        </w:rPr>
        <w:t>Общая п</w:t>
      </w:r>
      <w:r w:rsidR="00821785" w:rsidRPr="00821785">
        <w:rPr>
          <w:sz w:val="24"/>
        </w:rPr>
        <w:t>ротяженность тепловых сетей составляет</w:t>
      </w:r>
      <w:r w:rsidR="00CF5768">
        <w:rPr>
          <w:sz w:val="24"/>
        </w:rPr>
        <w:t xml:space="preserve"> 4193 м</w:t>
      </w:r>
      <w:r w:rsidR="00821785" w:rsidRPr="00821785">
        <w:rPr>
          <w:sz w:val="24"/>
        </w:rPr>
        <w:t>.</w:t>
      </w:r>
      <w:r w:rsidR="00CF5768">
        <w:rPr>
          <w:sz w:val="24"/>
        </w:rPr>
        <w:t xml:space="preserve"> В большинстве </w:t>
      </w:r>
      <w:r w:rsidR="00A5376B">
        <w:rPr>
          <w:sz w:val="24"/>
        </w:rPr>
        <w:t>тепловые сети</w:t>
      </w:r>
      <w:r w:rsidR="00CF5768">
        <w:rPr>
          <w:sz w:val="24"/>
        </w:rPr>
        <w:t xml:space="preserve"> выполнены в двухтрубном исполнении</w:t>
      </w:r>
      <w:r w:rsidR="00A5376B">
        <w:rPr>
          <w:sz w:val="24"/>
        </w:rPr>
        <w:t xml:space="preserve">, лишь </w:t>
      </w:r>
      <w:r w:rsidR="00570D6A">
        <w:rPr>
          <w:sz w:val="24"/>
        </w:rPr>
        <w:t xml:space="preserve">тепловые сети в </w:t>
      </w:r>
      <w:r w:rsidR="00A5376B">
        <w:rPr>
          <w:sz w:val="24"/>
        </w:rPr>
        <w:t>детском саде № 1 «Ска</w:t>
      </w:r>
      <w:r w:rsidR="00570D6A">
        <w:rPr>
          <w:sz w:val="24"/>
        </w:rPr>
        <w:t>зка» пгт. Нема система выполнены</w:t>
      </w:r>
      <w:r w:rsidR="00A5376B">
        <w:rPr>
          <w:sz w:val="24"/>
        </w:rPr>
        <w:t xml:space="preserve"> в </w:t>
      </w:r>
      <w:proofErr w:type="spellStart"/>
      <w:r w:rsidR="00A5376B">
        <w:rPr>
          <w:sz w:val="24"/>
        </w:rPr>
        <w:t>четырехтрубном</w:t>
      </w:r>
      <w:proofErr w:type="spellEnd"/>
      <w:r w:rsidR="00A5376B">
        <w:rPr>
          <w:sz w:val="24"/>
        </w:rPr>
        <w:t xml:space="preserve"> исполнении. </w:t>
      </w:r>
      <w:r w:rsidR="00821785" w:rsidRPr="00821785">
        <w:rPr>
          <w:sz w:val="24"/>
        </w:rPr>
        <w:t>Прокладка тепловых сетей проводилась</w:t>
      </w:r>
      <w:r w:rsidR="00A5376B">
        <w:rPr>
          <w:sz w:val="24"/>
        </w:rPr>
        <w:t xml:space="preserve"> в период с 1980 – 2017 г. Системы</w:t>
      </w:r>
      <w:r w:rsidR="00821785" w:rsidRPr="00821785">
        <w:rPr>
          <w:sz w:val="24"/>
        </w:rPr>
        <w:t xml:space="preserve"> отопления закрытая. Нормативный срок службы труб тепловых сетей составляет 25 лет.</w:t>
      </w:r>
      <w:r w:rsidR="00A5376B">
        <w:rPr>
          <w:sz w:val="24"/>
        </w:rPr>
        <w:t xml:space="preserve"> Общий износ сетей составляет 48</w:t>
      </w:r>
      <w:r w:rsidR="00821785" w:rsidRPr="00821785">
        <w:rPr>
          <w:sz w:val="24"/>
        </w:rPr>
        <w:t>%.</w:t>
      </w:r>
    </w:p>
    <w:p w:rsidR="00821785" w:rsidRDefault="00821785" w:rsidP="00821785">
      <w:pPr>
        <w:spacing w:after="0" w:line="240" w:lineRule="auto"/>
        <w:ind w:firstLine="567"/>
        <w:jc w:val="both"/>
        <w:rPr>
          <w:sz w:val="24"/>
        </w:rPr>
      </w:pPr>
      <w:r w:rsidRPr="00821785">
        <w:rPr>
          <w:sz w:val="24"/>
        </w:rPr>
        <w:t>Для повышения надежности системы теплоснабжения необходимы качественная эксплуатация</w:t>
      </w:r>
      <w:r w:rsidR="00A5376B">
        <w:rPr>
          <w:sz w:val="24"/>
        </w:rPr>
        <w:t>, текущий и капитальный ремонты.</w:t>
      </w:r>
    </w:p>
    <w:p w:rsidR="00A5376B" w:rsidRDefault="00A5376B" w:rsidP="00821785">
      <w:pPr>
        <w:spacing w:after="0" w:line="240" w:lineRule="auto"/>
        <w:ind w:firstLine="567"/>
        <w:jc w:val="both"/>
        <w:rPr>
          <w:sz w:val="24"/>
        </w:rPr>
      </w:pPr>
    </w:p>
    <w:p w:rsidR="00A5376B" w:rsidRDefault="00A5376B" w:rsidP="00A5376B">
      <w:pPr>
        <w:spacing w:after="0" w:line="240" w:lineRule="auto"/>
        <w:ind w:firstLine="567"/>
        <w:jc w:val="center"/>
        <w:rPr>
          <w:sz w:val="24"/>
        </w:rPr>
      </w:pPr>
      <w:r>
        <w:rPr>
          <w:sz w:val="24"/>
        </w:rPr>
        <w:t>1.8.1. Направления развития системы теплоснабжения.</w:t>
      </w:r>
    </w:p>
    <w:p w:rsidR="00A5376B" w:rsidRPr="00A5376B" w:rsidRDefault="00A5376B" w:rsidP="00A5376B">
      <w:pPr>
        <w:spacing w:after="0" w:line="240" w:lineRule="auto"/>
        <w:ind w:firstLine="567"/>
        <w:jc w:val="both"/>
        <w:rPr>
          <w:sz w:val="24"/>
        </w:rPr>
      </w:pPr>
      <w:r w:rsidRPr="00A5376B">
        <w:rPr>
          <w:sz w:val="24"/>
        </w:rPr>
        <w:t xml:space="preserve">Теплоснабжение планируемых предприятий, учреждений предлагается от собственных источников тепла, расположенных на промышленных площадках. </w:t>
      </w:r>
    </w:p>
    <w:p w:rsidR="00A5376B" w:rsidRDefault="00A5376B" w:rsidP="00A5376B">
      <w:pPr>
        <w:spacing w:after="0" w:line="240" w:lineRule="auto"/>
        <w:ind w:firstLine="567"/>
        <w:jc w:val="both"/>
        <w:rPr>
          <w:sz w:val="24"/>
        </w:rPr>
      </w:pPr>
      <w:r w:rsidRPr="00A5376B">
        <w:rPr>
          <w:sz w:val="24"/>
        </w:rPr>
        <w:t>Теплоснабжение вновь проектируемых индивидуальных жилых домов планируется осуществля</w:t>
      </w:r>
      <w:r>
        <w:rPr>
          <w:sz w:val="24"/>
        </w:rPr>
        <w:t>ть от индивидуальных источников теплоснабжения.</w:t>
      </w:r>
      <w:r w:rsidR="00251EA3">
        <w:rPr>
          <w:sz w:val="24"/>
        </w:rPr>
        <w:t xml:space="preserve"> Также в рамках газификации населенных пунктов: д. Городище, с. Ильинское и с. </w:t>
      </w:r>
      <w:proofErr w:type="spellStart"/>
      <w:r w:rsidR="00251EA3">
        <w:rPr>
          <w:sz w:val="24"/>
        </w:rPr>
        <w:t>Соколово</w:t>
      </w:r>
      <w:proofErr w:type="spellEnd"/>
      <w:r w:rsidR="00F263B3">
        <w:rPr>
          <w:sz w:val="24"/>
        </w:rPr>
        <w:t xml:space="preserve"> для отопления объектов </w:t>
      </w:r>
      <w:proofErr w:type="spellStart"/>
      <w:r w:rsidR="00F263B3">
        <w:rPr>
          <w:sz w:val="24"/>
        </w:rPr>
        <w:t>соцкульбыта</w:t>
      </w:r>
      <w:proofErr w:type="spellEnd"/>
      <w:r w:rsidR="00251EA3">
        <w:rPr>
          <w:sz w:val="24"/>
        </w:rPr>
        <w:t xml:space="preserve"> планируется привлечение частных инвестиций путем заключения </w:t>
      </w:r>
      <w:r w:rsidR="00251EA3">
        <w:rPr>
          <w:sz w:val="24"/>
        </w:rPr>
        <w:lastRenderedPageBreak/>
        <w:t>концессионных соглашений на модернизацию существующих с переводом котельных с твердого топлива (дров) на природный и (или) строительство новых объектов теплоснабжения.</w:t>
      </w:r>
    </w:p>
    <w:p w:rsidR="0052093A" w:rsidRDefault="0052093A" w:rsidP="00A5376B">
      <w:pPr>
        <w:spacing w:after="0" w:line="240" w:lineRule="auto"/>
        <w:ind w:firstLine="567"/>
        <w:jc w:val="both"/>
        <w:rPr>
          <w:sz w:val="24"/>
        </w:rPr>
      </w:pPr>
    </w:p>
    <w:p w:rsidR="0052093A" w:rsidRDefault="0052093A" w:rsidP="0052093A">
      <w:pPr>
        <w:spacing w:after="0" w:line="240" w:lineRule="auto"/>
        <w:ind w:firstLine="567"/>
        <w:jc w:val="center"/>
        <w:rPr>
          <w:sz w:val="24"/>
        </w:rPr>
      </w:pPr>
      <w:r>
        <w:rPr>
          <w:sz w:val="24"/>
        </w:rPr>
        <w:t>1.9. Охрана окружающей среды.</w:t>
      </w:r>
    </w:p>
    <w:p w:rsidR="008539D2" w:rsidRPr="00A5376B" w:rsidRDefault="008539D2" w:rsidP="008539D2">
      <w:pPr>
        <w:spacing w:after="0" w:line="240" w:lineRule="auto"/>
        <w:ind w:firstLine="567"/>
        <w:jc w:val="both"/>
        <w:rPr>
          <w:sz w:val="24"/>
        </w:rPr>
      </w:pPr>
    </w:p>
    <w:p w:rsidR="008539D2" w:rsidRPr="008539D2" w:rsidRDefault="008539D2" w:rsidP="008539D2">
      <w:pPr>
        <w:spacing w:after="0" w:line="240" w:lineRule="auto"/>
        <w:ind w:firstLine="567"/>
        <w:jc w:val="both"/>
        <w:rPr>
          <w:sz w:val="24"/>
        </w:rPr>
      </w:pPr>
      <w:r w:rsidRPr="008539D2">
        <w:rPr>
          <w:sz w:val="24"/>
        </w:rPr>
        <w:t>Основными факторами, определяющими деятельность в области охраны окружающей среды, являются:</w:t>
      </w:r>
    </w:p>
    <w:p w:rsidR="008539D2" w:rsidRPr="008539D2" w:rsidRDefault="008539D2" w:rsidP="008539D2">
      <w:pPr>
        <w:spacing w:after="0" w:line="240" w:lineRule="auto"/>
        <w:ind w:firstLine="567"/>
        <w:jc w:val="both"/>
        <w:rPr>
          <w:sz w:val="24"/>
        </w:rPr>
      </w:pPr>
      <w:r w:rsidRPr="008539D2">
        <w:rPr>
          <w:sz w:val="24"/>
        </w:rPr>
        <w:t>- снижение выбросов загрязняющих веществ в атмосферу;</w:t>
      </w:r>
    </w:p>
    <w:p w:rsidR="008539D2" w:rsidRPr="008539D2" w:rsidRDefault="008539D2" w:rsidP="008539D2">
      <w:pPr>
        <w:spacing w:after="0" w:line="240" w:lineRule="auto"/>
        <w:ind w:firstLine="567"/>
        <w:jc w:val="both"/>
        <w:rPr>
          <w:sz w:val="24"/>
        </w:rPr>
      </w:pPr>
      <w:r w:rsidRPr="008539D2">
        <w:rPr>
          <w:sz w:val="24"/>
        </w:rPr>
        <w:t>- снижение сбросов загрязняющих веществ в поверхностные водоемы и подземные горизонты;</w:t>
      </w:r>
    </w:p>
    <w:p w:rsidR="008539D2" w:rsidRPr="008539D2" w:rsidRDefault="008539D2" w:rsidP="008539D2">
      <w:pPr>
        <w:spacing w:after="0" w:line="240" w:lineRule="auto"/>
        <w:ind w:firstLine="567"/>
        <w:jc w:val="both"/>
        <w:rPr>
          <w:sz w:val="24"/>
        </w:rPr>
      </w:pPr>
      <w:r w:rsidRPr="008539D2">
        <w:rPr>
          <w:sz w:val="24"/>
        </w:rPr>
        <w:t>- снижение площадей земель под несанкционированными свалками;</w:t>
      </w:r>
    </w:p>
    <w:p w:rsidR="008539D2" w:rsidRPr="008539D2" w:rsidRDefault="008539D2" w:rsidP="008539D2">
      <w:pPr>
        <w:spacing w:after="0" w:line="240" w:lineRule="auto"/>
        <w:ind w:firstLine="567"/>
        <w:jc w:val="both"/>
        <w:rPr>
          <w:sz w:val="24"/>
        </w:rPr>
      </w:pPr>
      <w:r w:rsidRPr="008539D2">
        <w:rPr>
          <w:sz w:val="24"/>
        </w:rPr>
        <w:t>- снижение загрязненности земель химическими веществами;</w:t>
      </w:r>
    </w:p>
    <w:p w:rsidR="008539D2" w:rsidRPr="008539D2" w:rsidRDefault="008539D2" w:rsidP="008539D2">
      <w:pPr>
        <w:spacing w:after="0" w:line="240" w:lineRule="auto"/>
        <w:ind w:firstLine="567"/>
        <w:jc w:val="both"/>
        <w:rPr>
          <w:sz w:val="24"/>
        </w:rPr>
      </w:pPr>
      <w:r w:rsidRPr="008539D2">
        <w:rPr>
          <w:sz w:val="24"/>
        </w:rPr>
        <w:t>- запрещение несанкционированных рубок лесных насаждений;</w:t>
      </w:r>
    </w:p>
    <w:p w:rsidR="008539D2" w:rsidRPr="008539D2" w:rsidRDefault="008539D2" w:rsidP="008539D2">
      <w:pPr>
        <w:spacing w:after="0" w:line="240" w:lineRule="auto"/>
        <w:ind w:firstLine="567"/>
        <w:jc w:val="both"/>
        <w:rPr>
          <w:sz w:val="24"/>
        </w:rPr>
      </w:pPr>
      <w:r w:rsidRPr="008539D2">
        <w:rPr>
          <w:sz w:val="24"/>
        </w:rPr>
        <w:t>- предупреждение любых видов браконьерства;</w:t>
      </w:r>
    </w:p>
    <w:p w:rsidR="008539D2" w:rsidRPr="008539D2" w:rsidRDefault="008539D2" w:rsidP="008539D2">
      <w:pPr>
        <w:spacing w:after="0" w:line="240" w:lineRule="auto"/>
        <w:ind w:firstLine="567"/>
        <w:jc w:val="both"/>
        <w:rPr>
          <w:sz w:val="24"/>
        </w:rPr>
      </w:pPr>
      <w:r w:rsidRPr="008539D2">
        <w:rPr>
          <w:sz w:val="24"/>
        </w:rPr>
        <w:t>- соблюдение требований в области охраны окружающей среды при размещении, проектировании, строительстве и реконструкции зданий, строений, сооружений и иных объектов.</w:t>
      </w:r>
    </w:p>
    <w:p w:rsidR="00A5376B" w:rsidRDefault="008539D2" w:rsidP="008539D2">
      <w:pPr>
        <w:spacing w:after="0" w:line="240" w:lineRule="auto"/>
        <w:ind w:firstLine="567"/>
        <w:jc w:val="both"/>
        <w:rPr>
          <w:sz w:val="24"/>
        </w:rPr>
      </w:pPr>
      <w:r w:rsidRPr="008539D2">
        <w:rPr>
          <w:sz w:val="24"/>
        </w:rPr>
        <w:t xml:space="preserve">Планируется создание условий сохранения и развития природного комплекса </w:t>
      </w:r>
      <w:r w:rsidR="007B0267">
        <w:rPr>
          <w:sz w:val="24"/>
        </w:rPr>
        <w:t>Немского муниципального округа, испо</w:t>
      </w:r>
      <w:r w:rsidRPr="008539D2">
        <w:rPr>
          <w:sz w:val="24"/>
        </w:rPr>
        <w:t xml:space="preserve">лняющего </w:t>
      </w:r>
      <w:proofErr w:type="spellStart"/>
      <w:r w:rsidRPr="008539D2">
        <w:rPr>
          <w:sz w:val="24"/>
        </w:rPr>
        <w:t>средообразующие</w:t>
      </w:r>
      <w:proofErr w:type="spellEnd"/>
      <w:r w:rsidRPr="008539D2">
        <w:rPr>
          <w:sz w:val="24"/>
        </w:rPr>
        <w:t xml:space="preserve">, природоохранные и оздоровительные функции и обеспечивающие стабилизацию и улучшение состояния окружающей среды, экологическую безопасность и создание благоприятных </w:t>
      </w:r>
      <w:r w:rsidR="007B0267">
        <w:rPr>
          <w:sz w:val="24"/>
        </w:rPr>
        <w:t>условий проживания для жителей муниципального образования.</w:t>
      </w:r>
    </w:p>
    <w:p w:rsidR="00A834DC" w:rsidRDefault="00BE1301" w:rsidP="002F56A3">
      <w:pPr>
        <w:spacing w:after="0" w:line="240" w:lineRule="auto"/>
        <w:jc w:val="center"/>
        <w:rPr>
          <w:bCs/>
          <w:sz w:val="24"/>
          <w:szCs w:val="24"/>
        </w:rPr>
      </w:pPr>
      <w:r w:rsidRPr="002F56A3">
        <w:rPr>
          <w:bCs/>
          <w:sz w:val="24"/>
          <w:szCs w:val="24"/>
        </w:rPr>
        <w:t xml:space="preserve">Раздел 2. </w:t>
      </w:r>
      <w:r w:rsidR="002F56A3" w:rsidRPr="002F56A3">
        <w:rPr>
          <w:bCs/>
          <w:sz w:val="24"/>
          <w:szCs w:val="24"/>
        </w:rPr>
        <w:t>Основные цели и задачи, сроки и этапы реализации Программы</w:t>
      </w:r>
      <w:r w:rsidRPr="002F56A3">
        <w:rPr>
          <w:bCs/>
          <w:sz w:val="24"/>
          <w:szCs w:val="24"/>
        </w:rPr>
        <w:t>.</w:t>
      </w:r>
    </w:p>
    <w:p w:rsidR="002F56A3" w:rsidRDefault="002F56A3" w:rsidP="002F56A3">
      <w:pPr>
        <w:spacing w:after="0" w:line="240" w:lineRule="auto"/>
        <w:jc w:val="center"/>
        <w:rPr>
          <w:bCs/>
          <w:sz w:val="24"/>
          <w:szCs w:val="24"/>
        </w:rPr>
      </w:pPr>
    </w:p>
    <w:p w:rsidR="002F56A3" w:rsidRDefault="002F56A3" w:rsidP="002F56A3">
      <w:pPr>
        <w:spacing w:after="0" w:line="240" w:lineRule="auto"/>
        <w:jc w:val="center"/>
        <w:rPr>
          <w:bCs/>
          <w:sz w:val="24"/>
          <w:szCs w:val="24"/>
        </w:rPr>
      </w:pPr>
      <w:r>
        <w:rPr>
          <w:bCs/>
          <w:sz w:val="24"/>
          <w:szCs w:val="24"/>
        </w:rPr>
        <w:t>2.1. Основные цели Программы.</w:t>
      </w:r>
    </w:p>
    <w:p w:rsidR="002F56A3" w:rsidRPr="002F56A3" w:rsidRDefault="002F56A3" w:rsidP="002F56A3">
      <w:pPr>
        <w:spacing w:after="0" w:line="240" w:lineRule="auto"/>
        <w:ind w:firstLine="709"/>
        <w:jc w:val="both"/>
        <w:rPr>
          <w:bCs/>
          <w:sz w:val="24"/>
          <w:szCs w:val="24"/>
        </w:rPr>
      </w:pPr>
      <w:r w:rsidRPr="002F56A3">
        <w:rPr>
          <w:bCs/>
          <w:sz w:val="24"/>
          <w:szCs w:val="24"/>
        </w:rPr>
        <w:t xml:space="preserve">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r>
        <w:rPr>
          <w:bCs/>
          <w:sz w:val="24"/>
          <w:szCs w:val="24"/>
        </w:rPr>
        <w:t>Немского муниципального округа</w:t>
      </w:r>
      <w:r w:rsidRPr="002F56A3">
        <w:rPr>
          <w:bCs/>
          <w:sz w:val="24"/>
          <w:szCs w:val="24"/>
        </w:rPr>
        <w:t xml:space="preserve">. </w:t>
      </w:r>
    </w:p>
    <w:p w:rsidR="002F56A3" w:rsidRPr="002F56A3" w:rsidRDefault="002F56A3" w:rsidP="002F56A3">
      <w:pPr>
        <w:spacing w:after="0" w:line="240" w:lineRule="auto"/>
        <w:ind w:firstLine="709"/>
        <w:jc w:val="both"/>
        <w:rPr>
          <w:bCs/>
          <w:sz w:val="24"/>
          <w:szCs w:val="24"/>
        </w:rPr>
      </w:pPr>
      <w:r w:rsidRPr="002F56A3">
        <w:rPr>
          <w:bCs/>
          <w:sz w:val="24"/>
          <w:szCs w:val="24"/>
        </w:rPr>
        <w:t>Программа направлена на снижение уровня износа, повышение качества предоставляемых коммунальных услуг, улучшение экологической ситуации. 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2F56A3" w:rsidRDefault="002F56A3" w:rsidP="002F56A3">
      <w:pPr>
        <w:spacing w:after="0" w:line="240" w:lineRule="auto"/>
        <w:jc w:val="both"/>
        <w:rPr>
          <w:bCs/>
          <w:sz w:val="24"/>
          <w:szCs w:val="24"/>
        </w:rPr>
      </w:pPr>
    </w:p>
    <w:p w:rsidR="002F56A3" w:rsidRDefault="002F56A3" w:rsidP="002F56A3">
      <w:pPr>
        <w:spacing w:after="0" w:line="240" w:lineRule="auto"/>
        <w:jc w:val="center"/>
        <w:rPr>
          <w:bCs/>
          <w:sz w:val="24"/>
          <w:szCs w:val="24"/>
        </w:rPr>
      </w:pPr>
      <w:r>
        <w:rPr>
          <w:bCs/>
          <w:sz w:val="24"/>
          <w:szCs w:val="24"/>
        </w:rPr>
        <w:t>2.2. Основные задачи Программы.</w:t>
      </w:r>
    </w:p>
    <w:p w:rsidR="002F56A3" w:rsidRPr="002F56A3" w:rsidRDefault="002F56A3" w:rsidP="002F56A3">
      <w:pPr>
        <w:spacing w:after="0" w:line="240" w:lineRule="auto"/>
        <w:jc w:val="both"/>
        <w:rPr>
          <w:bCs/>
          <w:sz w:val="24"/>
          <w:szCs w:val="24"/>
        </w:rPr>
      </w:pPr>
      <w:r w:rsidRPr="002F56A3">
        <w:rPr>
          <w:bCs/>
          <w:sz w:val="24"/>
          <w:szCs w:val="24"/>
        </w:rPr>
        <w:t>1. Инженерно-техническая оптимизация систем коммунальной инфраструктуры.</w:t>
      </w:r>
    </w:p>
    <w:p w:rsidR="002F56A3" w:rsidRPr="002F56A3" w:rsidRDefault="002F56A3" w:rsidP="002F56A3">
      <w:pPr>
        <w:spacing w:after="0" w:line="240" w:lineRule="auto"/>
        <w:jc w:val="both"/>
        <w:rPr>
          <w:bCs/>
          <w:sz w:val="24"/>
          <w:szCs w:val="24"/>
        </w:rPr>
      </w:pPr>
      <w:r w:rsidRPr="002F56A3">
        <w:rPr>
          <w:bCs/>
          <w:sz w:val="24"/>
          <w:szCs w:val="24"/>
        </w:rPr>
        <w:t>2. Повышение надежности систем коммунальной инфраструктуры.</w:t>
      </w:r>
    </w:p>
    <w:p w:rsidR="002F56A3" w:rsidRPr="002F56A3" w:rsidRDefault="002F56A3" w:rsidP="002F56A3">
      <w:pPr>
        <w:spacing w:after="0" w:line="240" w:lineRule="auto"/>
        <w:jc w:val="both"/>
        <w:rPr>
          <w:bCs/>
          <w:sz w:val="24"/>
          <w:szCs w:val="24"/>
        </w:rPr>
      </w:pPr>
      <w:r w:rsidRPr="002F56A3">
        <w:rPr>
          <w:bCs/>
          <w:sz w:val="24"/>
          <w:szCs w:val="24"/>
        </w:rPr>
        <w:t xml:space="preserve">3. Обеспечение более комфортных условий проживания населения </w:t>
      </w:r>
      <w:r>
        <w:rPr>
          <w:bCs/>
          <w:sz w:val="24"/>
          <w:szCs w:val="24"/>
        </w:rPr>
        <w:t>муниципального образования</w:t>
      </w:r>
      <w:r w:rsidRPr="002F56A3">
        <w:rPr>
          <w:bCs/>
          <w:sz w:val="24"/>
          <w:szCs w:val="24"/>
        </w:rPr>
        <w:t>.</w:t>
      </w:r>
    </w:p>
    <w:p w:rsidR="002F56A3" w:rsidRPr="002F56A3" w:rsidRDefault="002F56A3" w:rsidP="002F56A3">
      <w:pPr>
        <w:spacing w:after="0" w:line="240" w:lineRule="auto"/>
        <w:jc w:val="both"/>
        <w:rPr>
          <w:bCs/>
          <w:sz w:val="24"/>
          <w:szCs w:val="24"/>
        </w:rPr>
      </w:pPr>
      <w:r w:rsidRPr="002F56A3">
        <w:rPr>
          <w:bCs/>
          <w:sz w:val="24"/>
          <w:szCs w:val="24"/>
        </w:rPr>
        <w:t>4. Повышение качества предоставляемых ЖКУ.</w:t>
      </w:r>
    </w:p>
    <w:p w:rsidR="002F56A3" w:rsidRPr="002F56A3" w:rsidRDefault="002F56A3" w:rsidP="002F56A3">
      <w:pPr>
        <w:spacing w:after="0" w:line="240" w:lineRule="auto"/>
        <w:jc w:val="both"/>
        <w:rPr>
          <w:bCs/>
          <w:sz w:val="24"/>
          <w:szCs w:val="24"/>
        </w:rPr>
      </w:pPr>
      <w:r w:rsidRPr="002F56A3">
        <w:rPr>
          <w:bCs/>
          <w:sz w:val="24"/>
          <w:szCs w:val="24"/>
        </w:rPr>
        <w:t>5. Снижение потребление энергетических ресурсов.</w:t>
      </w:r>
    </w:p>
    <w:p w:rsidR="002F56A3" w:rsidRPr="002F56A3" w:rsidRDefault="002F56A3" w:rsidP="002F56A3">
      <w:pPr>
        <w:spacing w:after="0" w:line="240" w:lineRule="auto"/>
        <w:jc w:val="both"/>
        <w:rPr>
          <w:bCs/>
          <w:sz w:val="24"/>
          <w:szCs w:val="24"/>
        </w:rPr>
      </w:pPr>
      <w:r w:rsidRPr="002F56A3">
        <w:rPr>
          <w:bCs/>
          <w:sz w:val="24"/>
          <w:szCs w:val="24"/>
        </w:rPr>
        <w:t>6. Снижение потерь при поставке ресурсов потребителям.</w:t>
      </w:r>
    </w:p>
    <w:p w:rsidR="002F56A3" w:rsidRPr="002F56A3" w:rsidRDefault="002F56A3" w:rsidP="002F56A3">
      <w:pPr>
        <w:spacing w:after="0" w:line="240" w:lineRule="auto"/>
        <w:jc w:val="both"/>
        <w:rPr>
          <w:bCs/>
          <w:sz w:val="24"/>
          <w:szCs w:val="24"/>
        </w:rPr>
      </w:pPr>
      <w:r w:rsidRPr="002F56A3">
        <w:rPr>
          <w:bCs/>
          <w:sz w:val="24"/>
          <w:szCs w:val="24"/>
        </w:rPr>
        <w:t xml:space="preserve">7. Улучшение экологической обстановки в </w:t>
      </w:r>
      <w:r w:rsidR="00845CC5">
        <w:rPr>
          <w:bCs/>
          <w:sz w:val="24"/>
          <w:szCs w:val="24"/>
        </w:rPr>
        <w:t>муниципальном образовании</w:t>
      </w:r>
      <w:r w:rsidRPr="002F56A3">
        <w:rPr>
          <w:bCs/>
          <w:sz w:val="24"/>
          <w:szCs w:val="24"/>
        </w:rPr>
        <w:t>.</w:t>
      </w:r>
    </w:p>
    <w:p w:rsidR="002F56A3" w:rsidRDefault="002F56A3" w:rsidP="002F56A3">
      <w:pPr>
        <w:spacing w:after="0" w:line="240" w:lineRule="auto"/>
        <w:jc w:val="both"/>
        <w:rPr>
          <w:bCs/>
          <w:sz w:val="24"/>
          <w:szCs w:val="24"/>
        </w:rPr>
      </w:pPr>
      <w:r w:rsidRPr="002F56A3">
        <w:rPr>
          <w:bCs/>
          <w:sz w:val="24"/>
          <w:szCs w:val="24"/>
        </w:rPr>
        <w:t xml:space="preserve">8. Повышение уровня </w:t>
      </w:r>
      <w:r w:rsidR="00845CC5">
        <w:rPr>
          <w:bCs/>
          <w:sz w:val="24"/>
          <w:szCs w:val="24"/>
        </w:rPr>
        <w:t>газификации населённых пунктов муниципального образования</w:t>
      </w:r>
      <w:r w:rsidRPr="002F56A3">
        <w:rPr>
          <w:bCs/>
          <w:sz w:val="24"/>
          <w:szCs w:val="24"/>
        </w:rPr>
        <w:t>.</w:t>
      </w:r>
    </w:p>
    <w:p w:rsidR="00845CC5" w:rsidRDefault="00845CC5" w:rsidP="002F56A3">
      <w:pPr>
        <w:spacing w:after="0" w:line="240" w:lineRule="auto"/>
        <w:jc w:val="both"/>
        <w:rPr>
          <w:bCs/>
          <w:sz w:val="24"/>
          <w:szCs w:val="24"/>
        </w:rPr>
      </w:pPr>
    </w:p>
    <w:p w:rsidR="00845CC5" w:rsidRDefault="00845CC5" w:rsidP="00845CC5">
      <w:pPr>
        <w:spacing w:after="0" w:line="240" w:lineRule="auto"/>
        <w:jc w:val="center"/>
        <w:rPr>
          <w:bCs/>
          <w:sz w:val="24"/>
          <w:szCs w:val="24"/>
        </w:rPr>
      </w:pPr>
      <w:r>
        <w:rPr>
          <w:bCs/>
          <w:sz w:val="24"/>
          <w:szCs w:val="24"/>
        </w:rPr>
        <w:t>2.3. Сроки и этапы реализации Программы.</w:t>
      </w:r>
    </w:p>
    <w:p w:rsidR="00845CC5" w:rsidRDefault="00845CC5" w:rsidP="00845CC5">
      <w:pPr>
        <w:spacing w:after="0" w:line="240" w:lineRule="auto"/>
        <w:jc w:val="both"/>
        <w:rPr>
          <w:bCs/>
          <w:sz w:val="24"/>
          <w:szCs w:val="24"/>
        </w:rPr>
      </w:pPr>
      <w:r>
        <w:rPr>
          <w:bCs/>
          <w:sz w:val="24"/>
          <w:szCs w:val="24"/>
        </w:rPr>
        <w:t xml:space="preserve">Программа действует в </w:t>
      </w:r>
      <w:r w:rsidR="002114AD">
        <w:rPr>
          <w:bCs/>
          <w:sz w:val="24"/>
          <w:szCs w:val="24"/>
        </w:rPr>
        <w:t>течении с 2023 – 2036</w:t>
      </w:r>
      <w:r>
        <w:rPr>
          <w:bCs/>
          <w:sz w:val="24"/>
          <w:szCs w:val="24"/>
        </w:rPr>
        <w:t xml:space="preserve"> годы.</w:t>
      </w:r>
    </w:p>
    <w:p w:rsidR="00845CC5" w:rsidRDefault="00845CC5" w:rsidP="00845CC5">
      <w:pPr>
        <w:spacing w:after="0" w:line="240" w:lineRule="auto"/>
        <w:jc w:val="both"/>
        <w:rPr>
          <w:bCs/>
          <w:sz w:val="24"/>
          <w:szCs w:val="24"/>
        </w:rPr>
      </w:pPr>
      <w:r>
        <w:rPr>
          <w:bCs/>
          <w:sz w:val="24"/>
          <w:szCs w:val="24"/>
        </w:rPr>
        <w:t>Реализация программы будет осуществляться весь период программы.</w:t>
      </w:r>
    </w:p>
    <w:p w:rsidR="00845CC5" w:rsidRDefault="00845CC5" w:rsidP="002F56A3">
      <w:pPr>
        <w:spacing w:after="0" w:line="240" w:lineRule="auto"/>
        <w:jc w:val="both"/>
        <w:rPr>
          <w:bCs/>
          <w:sz w:val="24"/>
          <w:szCs w:val="24"/>
        </w:rPr>
      </w:pPr>
    </w:p>
    <w:p w:rsidR="001525FB" w:rsidRDefault="001525FB" w:rsidP="001525FB">
      <w:pPr>
        <w:spacing w:after="0" w:line="240" w:lineRule="auto"/>
        <w:jc w:val="center"/>
        <w:rPr>
          <w:bCs/>
          <w:sz w:val="24"/>
          <w:szCs w:val="24"/>
        </w:rPr>
      </w:pPr>
      <w:r>
        <w:rPr>
          <w:bCs/>
          <w:sz w:val="24"/>
          <w:szCs w:val="24"/>
        </w:rPr>
        <w:t>3. Мероприятия по развитию системы коммунальной инфраструктуры.</w:t>
      </w:r>
    </w:p>
    <w:p w:rsidR="001525FB" w:rsidRDefault="001525FB" w:rsidP="001525FB">
      <w:pPr>
        <w:spacing w:after="0" w:line="240" w:lineRule="auto"/>
        <w:jc w:val="center"/>
        <w:rPr>
          <w:bCs/>
          <w:sz w:val="24"/>
          <w:szCs w:val="24"/>
        </w:rPr>
      </w:pPr>
    </w:p>
    <w:p w:rsidR="001525FB" w:rsidRDefault="001525FB" w:rsidP="001525FB">
      <w:pPr>
        <w:spacing w:after="0" w:line="240" w:lineRule="auto"/>
        <w:jc w:val="center"/>
        <w:rPr>
          <w:bCs/>
          <w:sz w:val="24"/>
          <w:szCs w:val="24"/>
        </w:rPr>
      </w:pPr>
      <w:r>
        <w:rPr>
          <w:bCs/>
          <w:sz w:val="24"/>
          <w:szCs w:val="24"/>
        </w:rPr>
        <w:t>3.1. Общие положения.</w:t>
      </w:r>
    </w:p>
    <w:p w:rsidR="001525FB" w:rsidRDefault="001525FB" w:rsidP="001525FB">
      <w:pPr>
        <w:spacing w:after="0" w:line="240" w:lineRule="auto"/>
        <w:jc w:val="center"/>
        <w:rPr>
          <w:bCs/>
          <w:sz w:val="24"/>
          <w:szCs w:val="24"/>
        </w:rPr>
      </w:pPr>
    </w:p>
    <w:p w:rsidR="001525FB" w:rsidRPr="001525FB" w:rsidRDefault="001525FB" w:rsidP="001525FB">
      <w:pPr>
        <w:spacing w:after="0" w:line="240" w:lineRule="auto"/>
        <w:ind w:firstLine="709"/>
        <w:jc w:val="both"/>
        <w:rPr>
          <w:bCs/>
          <w:sz w:val="24"/>
          <w:szCs w:val="24"/>
        </w:rPr>
      </w:pPr>
      <w:r w:rsidRPr="001525FB">
        <w:rPr>
          <w:bCs/>
          <w:sz w:val="24"/>
          <w:szCs w:val="24"/>
        </w:rPr>
        <w:t>Основными факторами, определяющими направления разработки Программы, являются:</w:t>
      </w:r>
    </w:p>
    <w:p w:rsidR="001525FB" w:rsidRPr="001525FB" w:rsidRDefault="001525FB" w:rsidP="001525FB">
      <w:pPr>
        <w:spacing w:after="0" w:line="240" w:lineRule="auto"/>
        <w:ind w:firstLine="709"/>
        <w:jc w:val="both"/>
        <w:rPr>
          <w:bCs/>
          <w:sz w:val="24"/>
          <w:szCs w:val="24"/>
        </w:rPr>
      </w:pPr>
      <w:r w:rsidRPr="001525FB">
        <w:rPr>
          <w:bCs/>
          <w:sz w:val="24"/>
          <w:szCs w:val="24"/>
        </w:rPr>
        <w:t xml:space="preserve">тенденции социально-экономического развития </w:t>
      </w:r>
      <w:r>
        <w:rPr>
          <w:bCs/>
          <w:sz w:val="24"/>
          <w:szCs w:val="24"/>
        </w:rPr>
        <w:t>муниципального образования</w:t>
      </w:r>
      <w:r w:rsidRPr="001525FB">
        <w:rPr>
          <w:bCs/>
          <w:sz w:val="24"/>
          <w:szCs w:val="24"/>
        </w:rPr>
        <w:t xml:space="preserve">, характеризующиеся незначительным снижением численности населения; </w:t>
      </w:r>
    </w:p>
    <w:p w:rsidR="001525FB" w:rsidRPr="001525FB" w:rsidRDefault="001525FB" w:rsidP="001525FB">
      <w:pPr>
        <w:spacing w:after="0" w:line="240" w:lineRule="auto"/>
        <w:ind w:firstLine="709"/>
        <w:jc w:val="both"/>
        <w:rPr>
          <w:bCs/>
          <w:sz w:val="24"/>
          <w:szCs w:val="24"/>
        </w:rPr>
      </w:pPr>
      <w:r w:rsidRPr="001525FB">
        <w:rPr>
          <w:bCs/>
          <w:sz w:val="24"/>
          <w:szCs w:val="24"/>
        </w:rPr>
        <w:t>состояние существующей системы коммунальной инфраструктуры;</w:t>
      </w:r>
    </w:p>
    <w:p w:rsidR="001525FB" w:rsidRPr="001525FB" w:rsidRDefault="001525FB" w:rsidP="001525FB">
      <w:pPr>
        <w:spacing w:after="0" w:line="240" w:lineRule="auto"/>
        <w:ind w:firstLine="709"/>
        <w:jc w:val="both"/>
        <w:rPr>
          <w:bCs/>
          <w:sz w:val="24"/>
          <w:szCs w:val="24"/>
        </w:rPr>
      </w:pPr>
      <w:r w:rsidRPr="001525FB">
        <w:rPr>
          <w:bCs/>
          <w:sz w:val="24"/>
          <w:szCs w:val="24"/>
        </w:rPr>
        <w:t>перспективное строительство малоэтажных домов, направленное на улучшение жилищных условий граждан;</w:t>
      </w:r>
    </w:p>
    <w:p w:rsidR="001525FB" w:rsidRPr="001525FB" w:rsidRDefault="001525FB" w:rsidP="001525FB">
      <w:pPr>
        <w:spacing w:after="0" w:line="240" w:lineRule="auto"/>
        <w:ind w:firstLine="709"/>
        <w:jc w:val="both"/>
        <w:rPr>
          <w:bCs/>
          <w:sz w:val="24"/>
          <w:szCs w:val="24"/>
        </w:rPr>
      </w:pPr>
      <w:r w:rsidRPr="001525FB">
        <w:rPr>
          <w:bCs/>
          <w:sz w:val="24"/>
          <w:szCs w:val="24"/>
        </w:rPr>
        <w:t>сохранение оценочных показателей потребления коммунальных услуг;</w:t>
      </w:r>
    </w:p>
    <w:p w:rsidR="001525FB" w:rsidRPr="001525FB" w:rsidRDefault="001525FB" w:rsidP="001525FB">
      <w:pPr>
        <w:spacing w:after="0" w:line="240" w:lineRule="auto"/>
        <w:ind w:firstLine="709"/>
        <w:jc w:val="both"/>
        <w:rPr>
          <w:bCs/>
          <w:sz w:val="24"/>
          <w:szCs w:val="24"/>
        </w:rPr>
      </w:pPr>
      <w:r w:rsidRPr="001525FB">
        <w:rPr>
          <w:bCs/>
          <w:sz w:val="24"/>
          <w:szCs w:val="24"/>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характеризует будущую модель коммунального комплекса </w:t>
      </w:r>
      <w:r>
        <w:rPr>
          <w:bCs/>
          <w:sz w:val="24"/>
          <w:szCs w:val="24"/>
        </w:rPr>
        <w:t>муниципального образования</w:t>
      </w:r>
      <w:r w:rsidRPr="001525FB">
        <w:rPr>
          <w:bCs/>
          <w:sz w:val="24"/>
          <w:szCs w:val="24"/>
        </w:rPr>
        <w:t xml:space="preserve">. </w:t>
      </w:r>
    </w:p>
    <w:p w:rsidR="001525FB" w:rsidRPr="001525FB" w:rsidRDefault="001525FB" w:rsidP="001525FB">
      <w:pPr>
        <w:spacing w:after="0" w:line="240" w:lineRule="auto"/>
        <w:ind w:firstLine="709"/>
        <w:jc w:val="both"/>
        <w:rPr>
          <w:bCs/>
          <w:sz w:val="24"/>
          <w:szCs w:val="24"/>
        </w:rPr>
      </w:pPr>
      <w:r w:rsidRPr="001525FB">
        <w:rPr>
          <w:bCs/>
          <w:sz w:val="24"/>
          <w:szCs w:val="24"/>
        </w:rPr>
        <w:t>Комплекс мероприятий по развитию системы коммунальной инфраструктуры, поселения разработан по следующим направлениям:</w:t>
      </w:r>
    </w:p>
    <w:p w:rsidR="001525FB" w:rsidRPr="001525FB" w:rsidRDefault="001525FB" w:rsidP="001525FB">
      <w:pPr>
        <w:spacing w:after="0" w:line="240" w:lineRule="auto"/>
        <w:ind w:firstLine="709"/>
        <w:jc w:val="both"/>
        <w:rPr>
          <w:bCs/>
          <w:sz w:val="24"/>
          <w:szCs w:val="24"/>
        </w:rPr>
      </w:pPr>
      <w:r w:rsidRPr="001525FB">
        <w:rPr>
          <w:bCs/>
          <w:sz w:val="24"/>
          <w:szCs w:val="24"/>
        </w:rPr>
        <w:t>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1525FB" w:rsidRPr="001525FB" w:rsidRDefault="001525FB" w:rsidP="001525FB">
      <w:pPr>
        <w:spacing w:after="0" w:line="240" w:lineRule="auto"/>
        <w:ind w:firstLine="709"/>
        <w:jc w:val="both"/>
        <w:rPr>
          <w:bCs/>
          <w:sz w:val="24"/>
          <w:szCs w:val="24"/>
        </w:rPr>
      </w:pPr>
      <w:r w:rsidRPr="001525FB">
        <w:rPr>
          <w:bCs/>
          <w:sz w:val="24"/>
          <w:szCs w:val="24"/>
        </w:rPr>
        <w:t>строительство и модернизация оборудования и сетей в целях подключения новых потребителей в объектах капитального строительства;</w:t>
      </w:r>
    </w:p>
    <w:p w:rsidR="001525FB" w:rsidRPr="001525FB" w:rsidRDefault="001525FB" w:rsidP="001525FB">
      <w:pPr>
        <w:spacing w:after="0" w:line="240" w:lineRule="auto"/>
        <w:ind w:firstLine="709"/>
        <w:jc w:val="both"/>
        <w:rPr>
          <w:bCs/>
          <w:sz w:val="24"/>
          <w:szCs w:val="24"/>
        </w:rPr>
      </w:pPr>
      <w:r w:rsidRPr="001525FB">
        <w:rPr>
          <w:bCs/>
          <w:sz w:val="24"/>
          <w:szCs w:val="24"/>
        </w:rPr>
        <w:t xml:space="preserve">Разработанные программные мероприятия систематизированы по степени их актуальности в решении вопросов развития системы коммунальной </w:t>
      </w:r>
      <w:r w:rsidR="002637FE" w:rsidRPr="001525FB">
        <w:rPr>
          <w:bCs/>
          <w:sz w:val="24"/>
          <w:szCs w:val="24"/>
        </w:rPr>
        <w:t>инфраструктуры в</w:t>
      </w:r>
      <w:r w:rsidRPr="001525FB">
        <w:rPr>
          <w:bCs/>
          <w:sz w:val="24"/>
          <w:szCs w:val="24"/>
        </w:rPr>
        <w:t xml:space="preserve"> </w:t>
      </w:r>
      <w:r w:rsidR="002637FE">
        <w:rPr>
          <w:bCs/>
          <w:sz w:val="24"/>
          <w:szCs w:val="24"/>
        </w:rPr>
        <w:t>муниципальном образовании</w:t>
      </w:r>
      <w:r w:rsidRPr="001525FB">
        <w:rPr>
          <w:bCs/>
          <w:sz w:val="24"/>
          <w:szCs w:val="24"/>
        </w:rPr>
        <w:t xml:space="preserve"> и срокам реализации.</w:t>
      </w:r>
    </w:p>
    <w:p w:rsidR="001525FB" w:rsidRPr="001525FB" w:rsidRDefault="001525FB" w:rsidP="001525FB">
      <w:pPr>
        <w:spacing w:after="0" w:line="240" w:lineRule="auto"/>
        <w:ind w:firstLine="709"/>
        <w:jc w:val="both"/>
        <w:rPr>
          <w:bCs/>
          <w:sz w:val="24"/>
          <w:szCs w:val="24"/>
        </w:rPr>
      </w:pPr>
      <w:r w:rsidRPr="001525FB">
        <w:rPr>
          <w:bCs/>
          <w:sz w:val="24"/>
          <w:szCs w:val="24"/>
        </w:rPr>
        <w:t xml:space="preserve">Сроки реализации мероприятий </w:t>
      </w:r>
      <w:r w:rsidR="002637FE" w:rsidRPr="001525FB">
        <w:rPr>
          <w:bCs/>
          <w:sz w:val="24"/>
          <w:szCs w:val="24"/>
        </w:rPr>
        <w:t>Программы определены</w:t>
      </w:r>
      <w:r w:rsidRPr="001525FB">
        <w:rPr>
          <w:bCs/>
          <w:sz w:val="24"/>
          <w:szCs w:val="24"/>
        </w:rPr>
        <w:t xml:space="preserve"> исходя из актуальности и эффективности мероприятий (в целях повышения качества товаров (услуг), улучшения экологической ситуации). </w:t>
      </w:r>
    </w:p>
    <w:p w:rsidR="001525FB" w:rsidRPr="001525FB" w:rsidRDefault="001525FB" w:rsidP="001525FB">
      <w:pPr>
        <w:spacing w:after="0" w:line="240" w:lineRule="auto"/>
        <w:ind w:firstLine="709"/>
        <w:jc w:val="both"/>
        <w:rPr>
          <w:bCs/>
          <w:sz w:val="24"/>
          <w:szCs w:val="24"/>
        </w:rPr>
      </w:pPr>
      <w:r w:rsidRPr="001525FB">
        <w:rPr>
          <w:bCs/>
          <w:sz w:val="24"/>
          <w:szCs w:val="24"/>
        </w:rPr>
        <w:t xml:space="preserve">Мероприятия, реализуемые для подключения новых потребителей, разработаны исходя из того, что организации коммунального комплекса </w:t>
      </w:r>
      <w:r w:rsidR="002637FE" w:rsidRPr="001525FB">
        <w:rPr>
          <w:bCs/>
          <w:sz w:val="24"/>
          <w:szCs w:val="24"/>
        </w:rPr>
        <w:t>обеспечивают требуемую</w:t>
      </w:r>
      <w:r w:rsidRPr="001525FB">
        <w:rPr>
          <w:bCs/>
          <w:sz w:val="24"/>
          <w:szCs w:val="24"/>
        </w:rPr>
        <w:t xml:space="preserve">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w:t>
      </w:r>
    </w:p>
    <w:p w:rsidR="001525FB" w:rsidRPr="001525FB" w:rsidRDefault="001525FB" w:rsidP="001525FB">
      <w:pPr>
        <w:spacing w:after="0" w:line="240" w:lineRule="auto"/>
        <w:ind w:firstLine="709"/>
        <w:jc w:val="both"/>
        <w:rPr>
          <w:bCs/>
          <w:sz w:val="24"/>
          <w:szCs w:val="24"/>
        </w:rPr>
      </w:pPr>
      <w:r w:rsidRPr="001525FB">
        <w:rPr>
          <w:bCs/>
          <w:sz w:val="24"/>
          <w:szCs w:val="24"/>
        </w:rPr>
        <w:t>Источниками финансирования меропри</w:t>
      </w:r>
      <w:r w:rsidR="00315E53">
        <w:rPr>
          <w:bCs/>
          <w:sz w:val="24"/>
          <w:szCs w:val="24"/>
        </w:rPr>
        <w:t>ятий Программы являются</w:t>
      </w:r>
      <w:r w:rsidR="00F23F69">
        <w:rPr>
          <w:bCs/>
          <w:sz w:val="24"/>
          <w:szCs w:val="24"/>
        </w:rPr>
        <w:t xml:space="preserve"> средства областного и местного бюджета, а также</w:t>
      </w:r>
      <w:r w:rsidR="00315E53">
        <w:rPr>
          <w:bCs/>
          <w:sz w:val="24"/>
          <w:szCs w:val="24"/>
        </w:rPr>
        <w:t xml:space="preserve"> внебюджетные источники</w:t>
      </w:r>
      <w:r w:rsidRPr="001525FB">
        <w:rPr>
          <w:bCs/>
          <w:sz w:val="24"/>
          <w:szCs w:val="24"/>
        </w:rPr>
        <w:t xml:space="preserve">. Объемы финансирования мероприятий из </w:t>
      </w:r>
      <w:r w:rsidR="002637FE" w:rsidRPr="001525FB">
        <w:rPr>
          <w:bCs/>
          <w:sz w:val="24"/>
          <w:szCs w:val="24"/>
        </w:rPr>
        <w:t>областного бюджета</w:t>
      </w:r>
      <w:r w:rsidRPr="001525FB">
        <w:rPr>
          <w:bCs/>
          <w:sz w:val="24"/>
          <w:szCs w:val="24"/>
        </w:rPr>
        <w:t xml:space="preserve"> определяются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 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1525FB" w:rsidRPr="001525FB" w:rsidRDefault="001525FB" w:rsidP="001525FB">
      <w:pPr>
        <w:spacing w:after="0" w:line="240" w:lineRule="auto"/>
        <w:ind w:firstLine="709"/>
        <w:jc w:val="both"/>
        <w:rPr>
          <w:bCs/>
          <w:sz w:val="24"/>
          <w:szCs w:val="24"/>
        </w:rPr>
      </w:pPr>
      <w:r w:rsidRPr="001525FB">
        <w:rPr>
          <w:bCs/>
          <w:sz w:val="24"/>
          <w:szCs w:val="24"/>
        </w:rPr>
        <w:t xml:space="preserve">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 </w:t>
      </w:r>
    </w:p>
    <w:p w:rsidR="001525FB" w:rsidRDefault="001525FB" w:rsidP="001525FB">
      <w:pPr>
        <w:spacing w:after="0" w:line="240" w:lineRule="auto"/>
        <w:ind w:firstLine="709"/>
        <w:jc w:val="both"/>
        <w:rPr>
          <w:bCs/>
          <w:sz w:val="24"/>
          <w:szCs w:val="24"/>
        </w:rPr>
      </w:pPr>
      <w:r w:rsidRPr="001525FB">
        <w:rPr>
          <w:bCs/>
          <w:sz w:val="24"/>
          <w:szCs w:val="24"/>
        </w:rPr>
        <w:lastRenderedPageBreak/>
        <w:t>Перечень программных мероприятий приведен в приложении № 1 к Программе</w:t>
      </w:r>
      <w:r w:rsidR="002637FE">
        <w:rPr>
          <w:bCs/>
          <w:sz w:val="24"/>
          <w:szCs w:val="24"/>
        </w:rPr>
        <w:t>.</w:t>
      </w:r>
    </w:p>
    <w:p w:rsidR="002637FE" w:rsidRDefault="002637FE" w:rsidP="001525FB">
      <w:pPr>
        <w:spacing w:after="0" w:line="240" w:lineRule="auto"/>
        <w:ind w:firstLine="709"/>
        <w:jc w:val="both"/>
        <w:rPr>
          <w:bCs/>
          <w:sz w:val="24"/>
          <w:szCs w:val="24"/>
        </w:rPr>
      </w:pPr>
    </w:p>
    <w:p w:rsidR="002637FE" w:rsidRDefault="002637FE" w:rsidP="002637FE">
      <w:pPr>
        <w:spacing w:after="0" w:line="240" w:lineRule="auto"/>
        <w:ind w:firstLine="709"/>
        <w:jc w:val="center"/>
        <w:rPr>
          <w:bCs/>
          <w:sz w:val="24"/>
          <w:szCs w:val="24"/>
        </w:rPr>
      </w:pPr>
      <w:r>
        <w:rPr>
          <w:bCs/>
          <w:sz w:val="24"/>
          <w:szCs w:val="24"/>
        </w:rPr>
        <w:t>3.2. Система водоснабжения.</w:t>
      </w:r>
    </w:p>
    <w:p w:rsidR="00606875" w:rsidRPr="00606875" w:rsidRDefault="00606875" w:rsidP="00606875">
      <w:pPr>
        <w:spacing w:after="0" w:line="240" w:lineRule="auto"/>
        <w:ind w:firstLine="709"/>
        <w:jc w:val="both"/>
        <w:rPr>
          <w:bCs/>
          <w:sz w:val="24"/>
          <w:szCs w:val="24"/>
        </w:rPr>
      </w:pPr>
      <w:r w:rsidRPr="00606875">
        <w:rPr>
          <w:bCs/>
          <w:sz w:val="24"/>
          <w:szCs w:val="24"/>
        </w:rPr>
        <w:t xml:space="preserve">Основными целевыми индикаторами реализации мероприятий Программы комплексного развития системы водоснабжения потребителей </w:t>
      </w:r>
      <w:r>
        <w:rPr>
          <w:bCs/>
          <w:sz w:val="24"/>
          <w:szCs w:val="24"/>
        </w:rPr>
        <w:t>муниципального образования</w:t>
      </w:r>
      <w:r w:rsidRPr="00606875">
        <w:rPr>
          <w:bCs/>
          <w:sz w:val="24"/>
          <w:szCs w:val="24"/>
        </w:rPr>
        <w:t xml:space="preserve"> являются:</w:t>
      </w:r>
    </w:p>
    <w:p w:rsidR="00606875" w:rsidRPr="00606875" w:rsidRDefault="00407C56" w:rsidP="00606875">
      <w:pPr>
        <w:spacing w:after="0" w:line="240" w:lineRule="auto"/>
        <w:ind w:firstLine="709"/>
        <w:jc w:val="both"/>
        <w:rPr>
          <w:bCs/>
          <w:sz w:val="24"/>
          <w:szCs w:val="24"/>
        </w:rPr>
      </w:pPr>
      <w:r>
        <w:rPr>
          <w:bCs/>
          <w:sz w:val="24"/>
          <w:szCs w:val="24"/>
        </w:rPr>
        <w:t xml:space="preserve">- </w:t>
      </w:r>
      <w:r w:rsidR="00606875" w:rsidRPr="00606875">
        <w:rPr>
          <w:bCs/>
          <w:sz w:val="24"/>
          <w:szCs w:val="24"/>
        </w:rPr>
        <w:t>ремонт водопроводных сетей;</w:t>
      </w:r>
    </w:p>
    <w:p w:rsidR="00606875" w:rsidRDefault="00606875" w:rsidP="00606875">
      <w:pPr>
        <w:spacing w:after="0" w:line="240" w:lineRule="auto"/>
        <w:ind w:firstLine="709"/>
        <w:jc w:val="both"/>
        <w:rPr>
          <w:bCs/>
          <w:sz w:val="24"/>
          <w:szCs w:val="24"/>
        </w:rPr>
      </w:pPr>
      <w:r w:rsidRPr="00606875">
        <w:rPr>
          <w:bCs/>
          <w:sz w:val="24"/>
          <w:szCs w:val="24"/>
        </w:rPr>
        <w:t>- ремонт накопителей воды;</w:t>
      </w:r>
    </w:p>
    <w:p w:rsidR="00407C56" w:rsidRPr="00606875" w:rsidRDefault="00407C56" w:rsidP="00606875">
      <w:pPr>
        <w:spacing w:after="0" w:line="240" w:lineRule="auto"/>
        <w:ind w:firstLine="709"/>
        <w:jc w:val="both"/>
        <w:rPr>
          <w:bCs/>
          <w:sz w:val="24"/>
          <w:szCs w:val="24"/>
        </w:rPr>
      </w:pPr>
      <w:r>
        <w:rPr>
          <w:bCs/>
          <w:sz w:val="24"/>
          <w:szCs w:val="24"/>
        </w:rPr>
        <w:t>- замена водонапорных башен;</w:t>
      </w:r>
    </w:p>
    <w:p w:rsidR="00606875" w:rsidRPr="00606875" w:rsidRDefault="00606875" w:rsidP="00606875">
      <w:pPr>
        <w:spacing w:after="0" w:line="240" w:lineRule="auto"/>
        <w:ind w:firstLine="709"/>
        <w:jc w:val="both"/>
        <w:rPr>
          <w:bCs/>
          <w:sz w:val="24"/>
          <w:szCs w:val="24"/>
        </w:rPr>
      </w:pPr>
      <w:r w:rsidRPr="00606875">
        <w:rPr>
          <w:bCs/>
          <w:sz w:val="24"/>
          <w:szCs w:val="24"/>
        </w:rPr>
        <w:t>- реконструкция существующих смотровых колодцев и ремонт запорной арматуры;</w:t>
      </w:r>
    </w:p>
    <w:p w:rsidR="00606875" w:rsidRPr="00606875" w:rsidRDefault="00606875" w:rsidP="00606875">
      <w:pPr>
        <w:spacing w:after="0" w:line="240" w:lineRule="auto"/>
        <w:ind w:firstLine="709"/>
        <w:jc w:val="both"/>
        <w:rPr>
          <w:bCs/>
          <w:sz w:val="24"/>
          <w:szCs w:val="24"/>
        </w:rPr>
      </w:pPr>
      <w:r w:rsidRPr="00606875">
        <w:rPr>
          <w:bCs/>
          <w:sz w:val="24"/>
          <w:szCs w:val="24"/>
        </w:rPr>
        <w:t xml:space="preserve">- установка ограждения санитарной зоны вокруг </w:t>
      </w:r>
      <w:r w:rsidR="00407C56" w:rsidRPr="00606875">
        <w:rPr>
          <w:bCs/>
          <w:sz w:val="24"/>
          <w:szCs w:val="24"/>
        </w:rPr>
        <w:t>водонапорных башен</w:t>
      </w:r>
      <w:r w:rsidRPr="00606875">
        <w:rPr>
          <w:bCs/>
          <w:sz w:val="24"/>
          <w:szCs w:val="24"/>
        </w:rPr>
        <w:t>.</w:t>
      </w:r>
    </w:p>
    <w:p w:rsidR="00606875" w:rsidRDefault="00606875" w:rsidP="00606875">
      <w:pPr>
        <w:spacing w:after="0" w:line="240" w:lineRule="auto"/>
        <w:ind w:firstLine="709"/>
        <w:jc w:val="both"/>
        <w:rPr>
          <w:bCs/>
          <w:sz w:val="24"/>
          <w:szCs w:val="24"/>
        </w:rPr>
      </w:pPr>
      <w:r w:rsidRPr="00606875">
        <w:rPr>
          <w:bCs/>
          <w:sz w:val="24"/>
          <w:szCs w:val="24"/>
        </w:rPr>
        <w:t>Перечень программных мероприятий приведен в приложении № 1 к Программе.</w:t>
      </w:r>
    </w:p>
    <w:p w:rsidR="003726FC" w:rsidRDefault="003726FC" w:rsidP="00606875">
      <w:pPr>
        <w:spacing w:after="0" w:line="240" w:lineRule="auto"/>
        <w:ind w:firstLine="709"/>
        <w:jc w:val="both"/>
        <w:rPr>
          <w:bCs/>
          <w:sz w:val="24"/>
          <w:szCs w:val="24"/>
        </w:rPr>
      </w:pPr>
    </w:p>
    <w:p w:rsidR="003726FC" w:rsidRDefault="003726FC" w:rsidP="003726FC">
      <w:pPr>
        <w:spacing w:after="0" w:line="240" w:lineRule="auto"/>
        <w:ind w:firstLine="709"/>
        <w:jc w:val="center"/>
        <w:rPr>
          <w:bCs/>
          <w:sz w:val="24"/>
          <w:szCs w:val="24"/>
        </w:rPr>
      </w:pPr>
      <w:r>
        <w:rPr>
          <w:bCs/>
          <w:sz w:val="24"/>
          <w:szCs w:val="24"/>
        </w:rPr>
        <w:t>3.3. Система газоснабжения.</w:t>
      </w:r>
    </w:p>
    <w:p w:rsidR="003726FC" w:rsidRDefault="003726FC" w:rsidP="003726FC">
      <w:pPr>
        <w:spacing w:after="0" w:line="240" w:lineRule="auto"/>
        <w:ind w:firstLine="709"/>
        <w:jc w:val="both"/>
        <w:rPr>
          <w:bCs/>
          <w:sz w:val="24"/>
          <w:szCs w:val="24"/>
        </w:rPr>
      </w:pPr>
      <w:r>
        <w:rPr>
          <w:bCs/>
          <w:sz w:val="24"/>
          <w:szCs w:val="24"/>
        </w:rPr>
        <w:t>Основными целевыми индикаторами реализации мероприятий Программы комплексного развития системы газоснабжения потребителей муниципального образования является:</w:t>
      </w:r>
    </w:p>
    <w:p w:rsidR="003726FC" w:rsidRDefault="003726FC" w:rsidP="003726FC">
      <w:pPr>
        <w:spacing w:after="0" w:line="240" w:lineRule="auto"/>
        <w:ind w:firstLine="709"/>
        <w:jc w:val="both"/>
        <w:rPr>
          <w:bCs/>
          <w:sz w:val="24"/>
          <w:szCs w:val="24"/>
        </w:rPr>
      </w:pPr>
      <w:r>
        <w:rPr>
          <w:bCs/>
          <w:sz w:val="24"/>
          <w:szCs w:val="24"/>
        </w:rPr>
        <w:t>- Строительство межпоселковых и газораспределительных сетей;</w:t>
      </w:r>
    </w:p>
    <w:p w:rsidR="003726FC" w:rsidRDefault="003726FC" w:rsidP="003726FC">
      <w:pPr>
        <w:spacing w:after="0" w:line="240" w:lineRule="auto"/>
        <w:jc w:val="center"/>
        <w:rPr>
          <w:bCs/>
          <w:sz w:val="24"/>
          <w:szCs w:val="24"/>
        </w:rPr>
      </w:pPr>
    </w:p>
    <w:p w:rsidR="003726FC" w:rsidRDefault="003726FC" w:rsidP="003726FC">
      <w:pPr>
        <w:spacing w:after="0" w:line="240" w:lineRule="auto"/>
        <w:jc w:val="center"/>
        <w:rPr>
          <w:bCs/>
          <w:sz w:val="24"/>
          <w:szCs w:val="24"/>
        </w:rPr>
      </w:pPr>
      <w:r>
        <w:rPr>
          <w:bCs/>
          <w:sz w:val="24"/>
          <w:szCs w:val="24"/>
        </w:rPr>
        <w:t>3.4. Система сбора и вывоза твердых бытовых отходов.</w:t>
      </w:r>
    </w:p>
    <w:p w:rsidR="003726FC" w:rsidRPr="003726FC" w:rsidRDefault="003726FC" w:rsidP="003726FC">
      <w:pPr>
        <w:spacing w:after="0" w:line="240" w:lineRule="auto"/>
        <w:ind w:firstLine="709"/>
        <w:jc w:val="both"/>
        <w:rPr>
          <w:bCs/>
          <w:sz w:val="24"/>
          <w:szCs w:val="24"/>
        </w:rPr>
      </w:pPr>
      <w:r w:rsidRPr="003726FC">
        <w:rPr>
          <w:bCs/>
          <w:sz w:val="24"/>
          <w:szCs w:val="24"/>
        </w:rPr>
        <w:t xml:space="preserve">Основными целевыми индикаторами реализации мероприятий Программы комплексного развития системы сбора и вывоза твердых бытовых отходов </w:t>
      </w:r>
      <w:r>
        <w:rPr>
          <w:bCs/>
          <w:sz w:val="24"/>
          <w:szCs w:val="24"/>
        </w:rPr>
        <w:t>у населения, организаций и предприятий муниципального образования</w:t>
      </w:r>
      <w:r w:rsidRPr="003726FC">
        <w:rPr>
          <w:bCs/>
          <w:sz w:val="24"/>
          <w:szCs w:val="24"/>
        </w:rPr>
        <w:t>, являются:</w:t>
      </w:r>
    </w:p>
    <w:p w:rsidR="003726FC" w:rsidRPr="003726FC" w:rsidRDefault="003726FC" w:rsidP="003726FC">
      <w:pPr>
        <w:spacing w:after="0" w:line="240" w:lineRule="auto"/>
        <w:ind w:firstLine="709"/>
        <w:jc w:val="both"/>
        <w:rPr>
          <w:bCs/>
          <w:sz w:val="24"/>
          <w:szCs w:val="24"/>
        </w:rPr>
      </w:pPr>
      <w:r w:rsidRPr="003726FC">
        <w:rPr>
          <w:bCs/>
          <w:sz w:val="24"/>
          <w:szCs w:val="24"/>
        </w:rPr>
        <w:t xml:space="preserve">- Приобретение мусорных контейнеров </w:t>
      </w:r>
    </w:p>
    <w:p w:rsidR="003726FC" w:rsidRPr="003726FC" w:rsidRDefault="003726FC" w:rsidP="003726FC">
      <w:pPr>
        <w:spacing w:after="0" w:line="240" w:lineRule="auto"/>
        <w:ind w:firstLine="709"/>
        <w:jc w:val="both"/>
        <w:rPr>
          <w:bCs/>
          <w:sz w:val="24"/>
          <w:szCs w:val="24"/>
        </w:rPr>
      </w:pPr>
      <w:r w:rsidRPr="003726FC">
        <w:rPr>
          <w:bCs/>
          <w:sz w:val="24"/>
          <w:szCs w:val="24"/>
        </w:rPr>
        <w:t xml:space="preserve">- Организация в </w:t>
      </w:r>
      <w:r>
        <w:rPr>
          <w:bCs/>
          <w:sz w:val="24"/>
          <w:szCs w:val="24"/>
        </w:rPr>
        <w:t>муниципальном образовании</w:t>
      </w:r>
      <w:r w:rsidRPr="003726FC">
        <w:rPr>
          <w:bCs/>
          <w:sz w:val="24"/>
          <w:szCs w:val="24"/>
        </w:rPr>
        <w:t xml:space="preserve"> раздельного сбора мусора (перспектива).</w:t>
      </w:r>
    </w:p>
    <w:p w:rsidR="008436A3" w:rsidRDefault="008436A3" w:rsidP="003726FC">
      <w:pPr>
        <w:spacing w:after="0" w:line="240" w:lineRule="auto"/>
        <w:ind w:firstLine="709"/>
        <w:jc w:val="both"/>
        <w:rPr>
          <w:bCs/>
          <w:sz w:val="24"/>
          <w:szCs w:val="24"/>
        </w:rPr>
      </w:pPr>
    </w:p>
    <w:p w:rsidR="008436A3" w:rsidRDefault="008436A3" w:rsidP="008436A3">
      <w:pPr>
        <w:spacing w:after="0" w:line="240" w:lineRule="auto"/>
        <w:ind w:firstLine="709"/>
        <w:jc w:val="center"/>
        <w:rPr>
          <w:bCs/>
          <w:sz w:val="24"/>
          <w:szCs w:val="24"/>
        </w:rPr>
      </w:pPr>
      <w:r>
        <w:rPr>
          <w:bCs/>
          <w:sz w:val="24"/>
          <w:szCs w:val="24"/>
        </w:rPr>
        <w:t>3.5. Система электроснабжения.</w:t>
      </w:r>
    </w:p>
    <w:p w:rsidR="008436A3" w:rsidRPr="008436A3" w:rsidRDefault="008436A3" w:rsidP="008436A3">
      <w:pPr>
        <w:spacing w:after="0" w:line="240" w:lineRule="auto"/>
        <w:ind w:firstLine="709"/>
        <w:jc w:val="both"/>
        <w:rPr>
          <w:bCs/>
          <w:sz w:val="24"/>
          <w:szCs w:val="24"/>
        </w:rPr>
      </w:pPr>
      <w:r w:rsidRPr="008436A3">
        <w:rPr>
          <w:bCs/>
          <w:sz w:val="24"/>
          <w:szCs w:val="24"/>
        </w:rPr>
        <w:t xml:space="preserve">Основными целевыми индикаторами реализации мероприятий Программы комплексного развития системы электроснабжения потребителей </w:t>
      </w:r>
      <w:r>
        <w:rPr>
          <w:bCs/>
          <w:sz w:val="24"/>
          <w:szCs w:val="24"/>
        </w:rPr>
        <w:t>муниципального образования</w:t>
      </w:r>
      <w:r w:rsidRPr="008436A3">
        <w:rPr>
          <w:bCs/>
          <w:sz w:val="24"/>
          <w:szCs w:val="24"/>
        </w:rPr>
        <w:t xml:space="preserve"> являются:</w:t>
      </w:r>
    </w:p>
    <w:p w:rsidR="008436A3" w:rsidRPr="008436A3" w:rsidRDefault="008436A3" w:rsidP="008436A3">
      <w:pPr>
        <w:spacing w:after="0" w:line="240" w:lineRule="auto"/>
        <w:ind w:firstLine="709"/>
        <w:jc w:val="both"/>
        <w:rPr>
          <w:bCs/>
          <w:sz w:val="24"/>
          <w:szCs w:val="24"/>
        </w:rPr>
      </w:pPr>
      <w:r w:rsidRPr="008436A3">
        <w:rPr>
          <w:bCs/>
          <w:sz w:val="24"/>
          <w:szCs w:val="24"/>
        </w:rPr>
        <w:t>- 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8436A3" w:rsidRPr="008436A3" w:rsidRDefault="008436A3" w:rsidP="008436A3">
      <w:pPr>
        <w:spacing w:after="0" w:line="240" w:lineRule="auto"/>
        <w:ind w:firstLine="709"/>
        <w:jc w:val="both"/>
        <w:rPr>
          <w:bCs/>
          <w:sz w:val="24"/>
          <w:szCs w:val="24"/>
        </w:rPr>
      </w:pPr>
      <w:r w:rsidRPr="008436A3">
        <w:rPr>
          <w:bCs/>
          <w:sz w:val="24"/>
          <w:szCs w:val="24"/>
        </w:rPr>
        <w:t>- Внедрение современного электроосветительного оборудования, обеспечивающего экономию электрической энергии.</w:t>
      </w:r>
    </w:p>
    <w:p w:rsidR="008436A3" w:rsidRDefault="008436A3" w:rsidP="008436A3">
      <w:pPr>
        <w:spacing w:after="0" w:line="240" w:lineRule="auto"/>
        <w:ind w:firstLine="709"/>
        <w:jc w:val="both"/>
        <w:rPr>
          <w:bCs/>
          <w:sz w:val="24"/>
          <w:szCs w:val="24"/>
        </w:rPr>
      </w:pPr>
    </w:p>
    <w:p w:rsidR="008436A3" w:rsidRDefault="008436A3" w:rsidP="008436A3">
      <w:pPr>
        <w:spacing w:after="0" w:line="240" w:lineRule="auto"/>
        <w:ind w:firstLine="709"/>
        <w:jc w:val="center"/>
        <w:rPr>
          <w:bCs/>
          <w:sz w:val="24"/>
          <w:szCs w:val="24"/>
        </w:rPr>
      </w:pPr>
      <w:r>
        <w:rPr>
          <w:bCs/>
          <w:sz w:val="24"/>
          <w:szCs w:val="24"/>
        </w:rPr>
        <w:t>4. Механизм реализации Программы и контроль за ходом ее выполнения.</w:t>
      </w:r>
    </w:p>
    <w:p w:rsidR="008436A3" w:rsidRPr="008436A3" w:rsidRDefault="008436A3" w:rsidP="008436A3">
      <w:pPr>
        <w:spacing w:after="0" w:line="240" w:lineRule="auto"/>
        <w:ind w:firstLine="709"/>
        <w:jc w:val="both"/>
        <w:rPr>
          <w:bCs/>
          <w:sz w:val="24"/>
          <w:szCs w:val="24"/>
        </w:rPr>
      </w:pPr>
      <w:r w:rsidRPr="008436A3">
        <w:rPr>
          <w:bCs/>
          <w:sz w:val="24"/>
          <w:szCs w:val="24"/>
        </w:rPr>
        <w:t xml:space="preserve">Реализация Программы осуществляется администрацией </w:t>
      </w:r>
      <w:r>
        <w:rPr>
          <w:bCs/>
          <w:sz w:val="24"/>
          <w:szCs w:val="24"/>
        </w:rPr>
        <w:t xml:space="preserve">Немского муниципального округа. </w:t>
      </w:r>
      <w:r w:rsidRPr="008436A3">
        <w:rPr>
          <w:bCs/>
          <w:sz w:val="24"/>
          <w:szCs w:val="24"/>
        </w:rPr>
        <w:t>Для решения задач Программы предпол</w:t>
      </w:r>
      <w:r>
        <w:rPr>
          <w:bCs/>
          <w:sz w:val="24"/>
          <w:szCs w:val="24"/>
        </w:rPr>
        <w:t xml:space="preserve">агается использовать средства областного бюджета, </w:t>
      </w:r>
      <w:proofErr w:type="spellStart"/>
      <w:r>
        <w:rPr>
          <w:bCs/>
          <w:sz w:val="24"/>
          <w:szCs w:val="24"/>
        </w:rPr>
        <w:t>в.</w:t>
      </w:r>
      <w:r w:rsidRPr="008436A3">
        <w:rPr>
          <w:bCs/>
          <w:sz w:val="24"/>
          <w:szCs w:val="24"/>
        </w:rPr>
        <w:t>т.ч</w:t>
      </w:r>
      <w:proofErr w:type="spellEnd"/>
      <w:r w:rsidRPr="008436A3">
        <w:rPr>
          <w:bCs/>
          <w:sz w:val="24"/>
          <w:szCs w:val="24"/>
        </w:rPr>
        <w:t>. выделяемые на целевые программы Кировской области, средства местного бюджета</w:t>
      </w:r>
      <w:r>
        <w:rPr>
          <w:bCs/>
          <w:sz w:val="24"/>
          <w:szCs w:val="24"/>
        </w:rPr>
        <w:t>, внебюджетные средства.</w:t>
      </w:r>
    </w:p>
    <w:p w:rsidR="008436A3" w:rsidRPr="008436A3" w:rsidRDefault="008436A3" w:rsidP="008436A3">
      <w:pPr>
        <w:spacing w:after="0" w:line="240" w:lineRule="auto"/>
        <w:ind w:firstLine="709"/>
        <w:jc w:val="both"/>
        <w:rPr>
          <w:bCs/>
          <w:sz w:val="24"/>
          <w:szCs w:val="24"/>
        </w:rPr>
      </w:pPr>
      <w:r w:rsidRPr="008436A3">
        <w:rPr>
          <w:bCs/>
          <w:sz w:val="24"/>
          <w:szCs w:val="24"/>
        </w:rPr>
        <w:t>Пересмотр тарифов на ЖКУ производится в соответствии с действующим законодательством.</w:t>
      </w:r>
    </w:p>
    <w:p w:rsidR="008436A3" w:rsidRPr="008436A3" w:rsidRDefault="008436A3" w:rsidP="008436A3">
      <w:pPr>
        <w:spacing w:after="0" w:line="240" w:lineRule="auto"/>
        <w:ind w:firstLine="709"/>
        <w:jc w:val="both"/>
        <w:rPr>
          <w:bCs/>
          <w:sz w:val="24"/>
          <w:szCs w:val="24"/>
        </w:rPr>
      </w:pPr>
      <w:r w:rsidRPr="008436A3">
        <w:rPr>
          <w:bCs/>
          <w:sz w:val="24"/>
          <w:szCs w:val="24"/>
        </w:rPr>
        <w:t xml:space="preserve">В рамках реализации данной Программы в соответствии со стратегическими приоритетами развития </w:t>
      </w:r>
      <w:r>
        <w:rPr>
          <w:bCs/>
          <w:sz w:val="24"/>
          <w:szCs w:val="24"/>
        </w:rPr>
        <w:t>Немского муниципального округа</w:t>
      </w:r>
      <w:r w:rsidRPr="008436A3">
        <w:rPr>
          <w:bCs/>
          <w:sz w:val="24"/>
          <w:szCs w:val="24"/>
        </w:rPr>
        <w:t>,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8436A3" w:rsidRPr="008436A3" w:rsidRDefault="008436A3" w:rsidP="008436A3">
      <w:pPr>
        <w:spacing w:after="0" w:line="240" w:lineRule="auto"/>
        <w:ind w:firstLine="709"/>
        <w:jc w:val="both"/>
        <w:rPr>
          <w:bCs/>
          <w:sz w:val="24"/>
          <w:szCs w:val="24"/>
        </w:rPr>
      </w:pPr>
      <w:r w:rsidRPr="008436A3">
        <w:rPr>
          <w:bCs/>
          <w:sz w:val="24"/>
          <w:szCs w:val="24"/>
        </w:rPr>
        <w:t xml:space="preserve">Исполнителями Программы являются </w:t>
      </w:r>
      <w:r>
        <w:rPr>
          <w:bCs/>
          <w:sz w:val="24"/>
          <w:szCs w:val="24"/>
        </w:rPr>
        <w:t>администрация Немского муниципального округа Кировской области и организации: МУП «Лес», ООО «</w:t>
      </w:r>
      <w:proofErr w:type="spellStart"/>
      <w:r>
        <w:rPr>
          <w:bCs/>
          <w:sz w:val="24"/>
          <w:szCs w:val="24"/>
        </w:rPr>
        <w:t>Кировавтогаз</w:t>
      </w:r>
      <w:proofErr w:type="spellEnd"/>
      <w:r>
        <w:rPr>
          <w:bCs/>
          <w:sz w:val="24"/>
          <w:szCs w:val="24"/>
        </w:rPr>
        <w:t>», ООО «Фламинго».</w:t>
      </w:r>
    </w:p>
    <w:p w:rsidR="008436A3" w:rsidRDefault="008436A3" w:rsidP="008436A3">
      <w:pPr>
        <w:spacing w:after="0" w:line="240" w:lineRule="auto"/>
        <w:ind w:firstLine="709"/>
        <w:jc w:val="both"/>
        <w:rPr>
          <w:bCs/>
          <w:sz w:val="24"/>
          <w:szCs w:val="24"/>
        </w:rPr>
      </w:pPr>
      <w:r w:rsidRPr="008436A3">
        <w:rPr>
          <w:bCs/>
          <w:sz w:val="24"/>
          <w:szCs w:val="24"/>
        </w:rPr>
        <w:lastRenderedPageBreak/>
        <w:t xml:space="preserve">Контроль за реализацией Программы осуществляет по итогам каждого года администрацией </w:t>
      </w:r>
      <w:r>
        <w:rPr>
          <w:bCs/>
          <w:sz w:val="24"/>
          <w:szCs w:val="24"/>
        </w:rPr>
        <w:t>Немского муниципального округа.</w:t>
      </w:r>
    </w:p>
    <w:p w:rsidR="008436A3" w:rsidRDefault="008436A3" w:rsidP="008436A3">
      <w:pPr>
        <w:spacing w:after="0" w:line="240" w:lineRule="auto"/>
        <w:ind w:firstLine="709"/>
        <w:jc w:val="both"/>
        <w:rPr>
          <w:bCs/>
          <w:sz w:val="24"/>
          <w:szCs w:val="24"/>
        </w:rPr>
      </w:pPr>
      <w:r w:rsidRPr="008436A3">
        <w:rPr>
          <w:bCs/>
          <w:sz w:val="24"/>
          <w:szCs w:val="24"/>
        </w:rPr>
        <w:t xml:space="preserve">Изменения в Программе и сроки ее реализации, а также объемы финансирования из местного бюджета могут быть пересмотрены администрацией </w:t>
      </w:r>
      <w:r>
        <w:rPr>
          <w:bCs/>
          <w:sz w:val="24"/>
          <w:szCs w:val="24"/>
        </w:rPr>
        <w:t>Немского муниципального округа</w:t>
      </w:r>
      <w:r w:rsidRPr="008436A3">
        <w:rPr>
          <w:bCs/>
          <w:sz w:val="24"/>
          <w:szCs w:val="24"/>
        </w:rPr>
        <w:t xml:space="preserve"> по ее инициативе или по предложению организаций, </w:t>
      </w:r>
      <w:r>
        <w:rPr>
          <w:bCs/>
          <w:sz w:val="24"/>
          <w:szCs w:val="24"/>
        </w:rPr>
        <w:t>перечисленных выше</w:t>
      </w:r>
      <w:r w:rsidRPr="008436A3">
        <w:rPr>
          <w:bCs/>
          <w:sz w:val="24"/>
          <w:szCs w:val="24"/>
        </w:rPr>
        <w:t xml:space="preserve"> в части изменения сроков реализации и мероприятий программы.</w:t>
      </w:r>
    </w:p>
    <w:p w:rsidR="008436A3" w:rsidRDefault="008436A3" w:rsidP="008436A3">
      <w:pPr>
        <w:spacing w:after="0" w:line="240" w:lineRule="auto"/>
        <w:ind w:firstLine="709"/>
        <w:jc w:val="both"/>
        <w:rPr>
          <w:bCs/>
          <w:sz w:val="24"/>
          <w:szCs w:val="24"/>
        </w:rPr>
      </w:pPr>
    </w:p>
    <w:p w:rsidR="008436A3" w:rsidRDefault="008436A3" w:rsidP="008436A3">
      <w:pPr>
        <w:spacing w:after="0" w:line="240" w:lineRule="auto"/>
        <w:ind w:firstLine="709"/>
        <w:jc w:val="center"/>
        <w:rPr>
          <w:bCs/>
          <w:sz w:val="24"/>
          <w:szCs w:val="24"/>
        </w:rPr>
      </w:pPr>
      <w:r>
        <w:rPr>
          <w:bCs/>
          <w:sz w:val="24"/>
          <w:szCs w:val="24"/>
        </w:rPr>
        <w:t>5. Оценка эффективности реализации Программы.</w:t>
      </w:r>
    </w:p>
    <w:p w:rsidR="008436A3" w:rsidRDefault="008436A3" w:rsidP="008436A3">
      <w:pPr>
        <w:spacing w:after="0" w:line="240" w:lineRule="auto"/>
        <w:ind w:firstLine="709"/>
        <w:jc w:val="center"/>
        <w:rPr>
          <w:bCs/>
          <w:sz w:val="24"/>
          <w:szCs w:val="24"/>
        </w:rPr>
      </w:pPr>
    </w:p>
    <w:p w:rsidR="008436A3" w:rsidRPr="008436A3" w:rsidRDefault="008436A3" w:rsidP="008436A3">
      <w:pPr>
        <w:spacing w:after="0" w:line="240" w:lineRule="auto"/>
        <w:ind w:firstLine="709"/>
        <w:jc w:val="both"/>
        <w:rPr>
          <w:bCs/>
          <w:sz w:val="24"/>
          <w:szCs w:val="24"/>
        </w:rPr>
      </w:pPr>
      <w:r w:rsidRPr="008436A3">
        <w:rPr>
          <w:bCs/>
          <w:sz w:val="24"/>
          <w:szCs w:val="24"/>
        </w:rPr>
        <w:t>Основными результатами реализации мероприятий в сфере ЖКХ являются:</w:t>
      </w:r>
    </w:p>
    <w:p w:rsidR="008436A3" w:rsidRPr="008436A3" w:rsidRDefault="008436A3" w:rsidP="008436A3">
      <w:pPr>
        <w:spacing w:after="0" w:line="240" w:lineRule="auto"/>
        <w:ind w:firstLine="709"/>
        <w:jc w:val="both"/>
        <w:rPr>
          <w:bCs/>
          <w:sz w:val="24"/>
          <w:szCs w:val="24"/>
        </w:rPr>
      </w:pPr>
      <w:r w:rsidRPr="008436A3">
        <w:rPr>
          <w:bCs/>
          <w:sz w:val="24"/>
          <w:szCs w:val="24"/>
        </w:rPr>
        <w:t xml:space="preserve">- модернизация и обновление коммунальной инфраструктуры </w:t>
      </w:r>
      <w:r>
        <w:rPr>
          <w:bCs/>
          <w:sz w:val="24"/>
          <w:szCs w:val="24"/>
        </w:rPr>
        <w:t>муниципального образования</w:t>
      </w:r>
      <w:r w:rsidRPr="008436A3">
        <w:rPr>
          <w:bCs/>
          <w:sz w:val="24"/>
          <w:szCs w:val="24"/>
        </w:rPr>
        <w:t xml:space="preserve">; </w:t>
      </w:r>
    </w:p>
    <w:p w:rsidR="008436A3" w:rsidRPr="008436A3" w:rsidRDefault="008436A3" w:rsidP="008436A3">
      <w:pPr>
        <w:spacing w:after="0" w:line="240" w:lineRule="auto"/>
        <w:ind w:firstLine="709"/>
        <w:jc w:val="both"/>
        <w:rPr>
          <w:bCs/>
          <w:sz w:val="24"/>
          <w:szCs w:val="24"/>
        </w:rPr>
      </w:pPr>
      <w:r w:rsidRPr="008436A3">
        <w:rPr>
          <w:bCs/>
          <w:sz w:val="24"/>
          <w:szCs w:val="24"/>
        </w:rPr>
        <w:t xml:space="preserve">- снижение эксплуатационных затрат предприятий ЖКХ; </w:t>
      </w:r>
    </w:p>
    <w:p w:rsidR="008436A3" w:rsidRPr="008436A3" w:rsidRDefault="008436A3" w:rsidP="008436A3">
      <w:pPr>
        <w:spacing w:after="0" w:line="240" w:lineRule="auto"/>
        <w:ind w:firstLine="709"/>
        <w:jc w:val="both"/>
        <w:rPr>
          <w:bCs/>
          <w:sz w:val="24"/>
          <w:szCs w:val="24"/>
        </w:rPr>
      </w:pPr>
      <w:r w:rsidRPr="008436A3">
        <w:rPr>
          <w:bCs/>
          <w:sz w:val="24"/>
          <w:szCs w:val="24"/>
        </w:rPr>
        <w:t>- улучшение качественных показателей воды;</w:t>
      </w:r>
    </w:p>
    <w:p w:rsidR="008436A3" w:rsidRPr="008436A3" w:rsidRDefault="008436A3" w:rsidP="008436A3">
      <w:pPr>
        <w:spacing w:after="0" w:line="240" w:lineRule="auto"/>
        <w:ind w:firstLine="709"/>
        <w:jc w:val="both"/>
        <w:rPr>
          <w:bCs/>
          <w:sz w:val="24"/>
          <w:szCs w:val="24"/>
        </w:rPr>
      </w:pPr>
      <w:r w:rsidRPr="008436A3">
        <w:rPr>
          <w:bCs/>
          <w:sz w:val="24"/>
          <w:szCs w:val="24"/>
        </w:rPr>
        <w:t>- устранение причин возникновения аварийных ситуаций, угрожающих жизнедеятельности человека.</w:t>
      </w:r>
    </w:p>
    <w:p w:rsidR="008436A3" w:rsidRPr="008436A3" w:rsidRDefault="008436A3" w:rsidP="008436A3">
      <w:pPr>
        <w:spacing w:after="0" w:line="240" w:lineRule="auto"/>
        <w:ind w:firstLine="709"/>
        <w:jc w:val="both"/>
        <w:rPr>
          <w:bCs/>
          <w:sz w:val="24"/>
          <w:szCs w:val="24"/>
        </w:rPr>
      </w:pPr>
      <w:r w:rsidRPr="008436A3">
        <w:rPr>
          <w:bCs/>
          <w:sz w:val="24"/>
          <w:szCs w:val="24"/>
        </w:rPr>
        <w:t>Наиболее важными конечными результатами реализации программы являются:</w:t>
      </w:r>
    </w:p>
    <w:p w:rsidR="008436A3" w:rsidRPr="008436A3" w:rsidRDefault="008436A3" w:rsidP="008436A3">
      <w:pPr>
        <w:spacing w:after="0" w:line="240" w:lineRule="auto"/>
        <w:ind w:firstLine="709"/>
        <w:jc w:val="both"/>
        <w:rPr>
          <w:bCs/>
          <w:sz w:val="24"/>
          <w:szCs w:val="24"/>
        </w:rPr>
      </w:pPr>
      <w:r w:rsidRPr="008436A3">
        <w:rPr>
          <w:bCs/>
          <w:sz w:val="24"/>
          <w:szCs w:val="24"/>
        </w:rPr>
        <w:t>- снижение уровня износа объектов коммунальной инфраструктуры;</w:t>
      </w:r>
    </w:p>
    <w:p w:rsidR="008436A3" w:rsidRPr="008436A3" w:rsidRDefault="008436A3" w:rsidP="008436A3">
      <w:pPr>
        <w:spacing w:after="0" w:line="240" w:lineRule="auto"/>
        <w:ind w:firstLine="709"/>
        <w:jc w:val="both"/>
        <w:rPr>
          <w:bCs/>
          <w:sz w:val="24"/>
          <w:szCs w:val="24"/>
        </w:rPr>
      </w:pPr>
      <w:r w:rsidRPr="008436A3">
        <w:rPr>
          <w:bCs/>
          <w:sz w:val="24"/>
          <w:szCs w:val="24"/>
        </w:rPr>
        <w:t>- снижение количества потерь воды;</w:t>
      </w:r>
    </w:p>
    <w:p w:rsidR="008436A3" w:rsidRPr="008436A3" w:rsidRDefault="008436A3" w:rsidP="008436A3">
      <w:pPr>
        <w:spacing w:after="0" w:line="240" w:lineRule="auto"/>
        <w:ind w:firstLine="709"/>
        <w:jc w:val="both"/>
        <w:rPr>
          <w:bCs/>
          <w:sz w:val="24"/>
          <w:szCs w:val="24"/>
        </w:rPr>
      </w:pPr>
      <w:r w:rsidRPr="008436A3">
        <w:rPr>
          <w:bCs/>
          <w:sz w:val="24"/>
          <w:szCs w:val="24"/>
        </w:rPr>
        <w:t>- повышение качества предоставляемых услуг жилищно-коммунального комплекса;</w:t>
      </w:r>
    </w:p>
    <w:p w:rsidR="008436A3" w:rsidRPr="008436A3" w:rsidRDefault="008436A3" w:rsidP="008436A3">
      <w:pPr>
        <w:spacing w:after="0" w:line="240" w:lineRule="auto"/>
        <w:ind w:firstLine="709"/>
        <w:jc w:val="both"/>
        <w:rPr>
          <w:bCs/>
          <w:sz w:val="24"/>
          <w:szCs w:val="24"/>
        </w:rPr>
      </w:pPr>
      <w:r w:rsidRPr="008436A3">
        <w:rPr>
          <w:bCs/>
          <w:sz w:val="24"/>
          <w:szCs w:val="24"/>
        </w:rPr>
        <w:t>- обеспечение надлежащего сбора и утилизации твердых и жидких бытовых отходов;</w:t>
      </w:r>
    </w:p>
    <w:p w:rsidR="002F56A3" w:rsidRDefault="008436A3" w:rsidP="001F49BA">
      <w:pPr>
        <w:spacing w:after="0" w:line="240" w:lineRule="auto"/>
        <w:ind w:firstLine="709"/>
        <w:jc w:val="both"/>
        <w:rPr>
          <w:bCs/>
          <w:sz w:val="24"/>
          <w:szCs w:val="24"/>
        </w:rPr>
      </w:pPr>
      <w:r w:rsidRPr="008436A3">
        <w:rPr>
          <w:bCs/>
          <w:sz w:val="24"/>
          <w:szCs w:val="24"/>
        </w:rPr>
        <w:t>- улучшение экологического состояния окружающей среды.</w:t>
      </w:r>
    </w:p>
    <w:p w:rsidR="00CD20AF" w:rsidRDefault="00CD20AF" w:rsidP="00AA366F">
      <w:pPr>
        <w:spacing w:after="0" w:line="240" w:lineRule="auto"/>
        <w:rPr>
          <w:bCs/>
          <w:sz w:val="24"/>
          <w:szCs w:val="24"/>
        </w:rPr>
        <w:sectPr w:rsidR="00CD20AF" w:rsidSect="00C10AF1">
          <w:footerReference w:type="default" r:id="rId9"/>
          <w:pgSz w:w="11930" w:h="16860"/>
          <w:pgMar w:top="1134" w:right="850" w:bottom="1134" w:left="1701" w:header="0" w:footer="0" w:gutter="0"/>
          <w:cols w:space="720"/>
          <w:docGrid w:linePitch="381"/>
        </w:sectPr>
      </w:pPr>
    </w:p>
    <w:p w:rsidR="00CD20AF" w:rsidRPr="00CD20AF" w:rsidRDefault="00CD20AF" w:rsidP="00CD20AF">
      <w:pPr>
        <w:widowControl w:val="0"/>
        <w:suppressAutoHyphens/>
        <w:autoSpaceDE w:val="0"/>
        <w:spacing w:after="0" w:line="240" w:lineRule="auto"/>
        <w:jc w:val="center"/>
        <w:rPr>
          <w:b/>
          <w:color w:val="0D0D0D"/>
          <w:sz w:val="24"/>
          <w:szCs w:val="24"/>
          <w:lang w:eastAsia="zh-CN"/>
        </w:rPr>
      </w:pPr>
      <w:r w:rsidRPr="00CD20AF">
        <w:rPr>
          <w:b/>
          <w:color w:val="0D0D0D"/>
          <w:sz w:val="24"/>
          <w:szCs w:val="24"/>
          <w:lang w:eastAsia="zh-CN"/>
        </w:rPr>
        <w:lastRenderedPageBreak/>
        <w:t>Перечень программных мероприятий по развитию коммунальной инфраструктуры</w:t>
      </w:r>
    </w:p>
    <w:p w:rsidR="00CD20AF" w:rsidRPr="00CD20AF" w:rsidRDefault="00CD20AF" w:rsidP="00CD20AF">
      <w:pPr>
        <w:widowControl w:val="0"/>
        <w:suppressAutoHyphens/>
        <w:autoSpaceDE w:val="0"/>
        <w:spacing w:after="0" w:line="240" w:lineRule="auto"/>
        <w:jc w:val="center"/>
        <w:rPr>
          <w:b/>
          <w:color w:val="0D0D0D"/>
          <w:lang w:eastAsia="zh-CN"/>
        </w:rPr>
      </w:pPr>
    </w:p>
    <w:tbl>
      <w:tblPr>
        <w:tblW w:w="5638" w:type="pct"/>
        <w:tblInd w:w="-856" w:type="dxa"/>
        <w:tblLayout w:type="fixed"/>
        <w:tblLook w:val="0000" w:firstRow="0" w:lastRow="0" w:firstColumn="0" w:lastColumn="0" w:noHBand="0" w:noVBand="0"/>
      </w:tblPr>
      <w:tblGrid>
        <w:gridCol w:w="565"/>
        <w:gridCol w:w="2196"/>
        <w:gridCol w:w="2848"/>
        <w:gridCol w:w="1592"/>
        <w:gridCol w:w="654"/>
        <w:gridCol w:w="648"/>
        <w:gridCol w:w="645"/>
        <w:gridCol w:w="648"/>
        <w:gridCol w:w="648"/>
        <w:gridCol w:w="648"/>
        <w:gridCol w:w="648"/>
        <w:gridCol w:w="648"/>
        <w:gridCol w:w="648"/>
        <w:gridCol w:w="648"/>
        <w:gridCol w:w="648"/>
        <w:gridCol w:w="648"/>
        <w:gridCol w:w="697"/>
        <w:gridCol w:w="766"/>
      </w:tblGrid>
      <w:tr w:rsidR="00AD71A9" w:rsidRPr="008D03A9" w:rsidTr="00046A46">
        <w:trPr>
          <w:trHeight w:val="531"/>
          <w:tblHeader/>
        </w:trPr>
        <w:tc>
          <w:tcPr>
            <w:tcW w:w="172" w:type="pct"/>
            <w:vMerge w:val="restart"/>
            <w:tcBorders>
              <w:top w:val="single" w:sz="4" w:space="0" w:color="000000"/>
              <w:left w:val="single" w:sz="4" w:space="0" w:color="000000"/>
              <w:bottom w:val="single" w:sz="4" w:space="0" w:color="000000"/>
            </w:tcBorders>
            <w:shd w:val="clear" w:color="auto" w:fill="auto"/>
            <w:vAlign w:val="center"/>
          </w:tcPr>
          <w:p w:rsidR="00AD71A9" w:rsidRPr="008D03A9" w:rsidRDefault="00AD71A9" w:rsidP="00CD20AF">
            <w:pPr>
              <w:spacing w:after="0" w:line="240" w:lineRule="auto"/>
              <w:jc w:val="center"/>
              <w:rPr>
                <w:color w:val="0D0D0D"/>
                <w:sz w:val="16"/>
                <w:szCs w:val="16"/>
              </w:rPr>
            </w:pPr>
            <w:r w:rsidRPr="008D03A9">
              <w:rPr>
                <w:color w:val="0D0D0D"/>
                <w:sz w:val="16"/>
                <w:szCs w:val="16"/>
              </w:rPr>
              <w:t>№ п/п</w:t>
            </w:r>
          </w:p>
        </w:tc>
        <w:tc>
          <w:tcPr>
            <w:tcW w:w="668" w:type="pct"/>
            <w:vMerge w:val="restart"/>
            <w:tcBorders>
              <w:top w:val="single" w:sz="4" w:space="0" w:color="000000"/>
              <w:left w:val="single" w:sz="4" w:space="0" w:color="000000"/>
              <w:right w:val="single" w:sz="4" w:space="0" w:color="000000"/>
            </w:tcBorders>
            <w:vAlign w:val="center"/>
          </w:tcPr>
          <w:p w:rsidR="00AD71A9" w:rsidRPr="008D03A9" w:rsidRDefault="00D6054A" w:rsidP="00D6054A">
            <w:pPr>
              <w:spacing w:after="0" w:line="240" w:lineRule="auto"/>
              <w:jc w:val="center"/>
              <w:rPr>
                <w:color w:val="0D0D0D"/>
                <w:sz w:val="16"/>
                <w:szCs w:val="16"/>
              </w:rPr>
            </w:pPr>
            <w:r w:rsidRPr="008D03A9">
              <w:rPr>
                <w:color w:val="0D0D0D"/>
                <w:sz w:val="16"/>
                <w:szCs w:val="16"/>
              </w:rPr>
              <w:t>Наименование объекта</w:t>
            </w:r>
          </w:p>
        </w:tc>
        <w:tc>
          <w:tcPr>
            <w:tcW w:w="866" w:type="pct"/>
            <w:vMerge w:val="restart"/>
            <w:tcBorders>
              <w:top w:val="single" w:sz="4" w:space="0" w:color="000000"/>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Содержание мероприятия</w:t>
            </w:r>
          </w:p>
        </w:tc>
        <w:tc>
          <w:tcPr>
            <w:tcW w:w="484" w:type="pct"/>
            <w:tcBorders>
              <w:top w:val="single" w:sz="4" w:space="0" w:color="000000"/>
              <w:left w:val="single" w:sz="4" w:space="0" w:color="000000"/>
              <w:bottom w:val="single" w:sz="4" w:space="0" w:color="000000"/>
              <w:right w:val="single" w:sz="4" w:space="0" w:color="auto"/>
            </w:tcBorders>
            <w:shd w:val="clear" w:color="auto" w:fill="auto"/>
            <w:vAlign w:val="center"/>
          </w:tcPr>
          <w:p w:rsidR="00AD71A9" w:rsidRPr="008D03A9" w:rsidRDefault="00AD71A9" w:rsidP="00CD20AF">
            <w:pPr>
              <w:spacing w:after="0" w:line="240" w:lineRule="auto"/>
              <w:jc w:val="center"/>
              <w:rPr>
                <w:color w:val="0D0D0D"/>
                <w:sz w:val="16"/>
                <w:szCs w:val="16"/>
              </w:rPr>
            </w:pPr>
            <w:r w:rsidRPr="008D03A9">
              <w:rPr>
                <w:color w:val="0D0D0D"/>
                <w:sz w:val="16"/>
                <w:szCs w:val="16"/>
              </w:rPr>
              <w:t>Источники финансирования</w:t>
            </w:r>
          </w:p>
        </w:tc>
        <w:tc>
          <w:tcPr>
            <w:tcW w:w="2810" w:type="pct"/>
            <w:gridSpan w:val="14"/>
            <w:tcBorders>
              <w:top w:val="single" w:sz="4" w:space="0" w:color="auto"/>
              <w:left w:val="single" w:sz="4" w:space="0" w:color="auto"/>
              <w:bottom w:val="single" w:sz="4" w:space="0" w:color="auto"/>
              <w:right w:val="single" w:sz="4" w:space="0" w:color="auto"/>
            </w:tcBorders>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Стоимость мероприятия, тыс. руб.</w:t>
            </w:r>
          </w:p>
        </w:tc>
      </w:tr>
      <w:tr w:rsidR="00AD71A9" w:rsidRPr="008D03A9" w:rsidTr="00D6054A">
        <w:trPr>
          <w:trHeight w:val="409"/>
          <w:tblHeader/>
        </w:trPr>
        <w:tc>
          <w:tcPr>
            <w:tcW w:w="172" w:type="pct"/>
            <w:vMerge/>
            <w:tcBorders>
              <w:top w:val="single" w:sz="4" w:space="0" w:color="000000"/>
              <w:left w:val="single" w:sz="4" w:space="0" w:color="000000"/>
              <w:bottom w:val="single" w:sz="4" w:space="0" w:color="000000"/>
            </w:tcBorders>
            <w:shd w:val="clear" w:color="auto" w:fill="auto"/>
            <w:vAlign w:val="center"/>
          </w:tcPr>
          <w:p w:rsidR="00AD71A9" w:rsidRPr="008D03A9" w:rsidRDefault="00AD71A9" w:rsidP="00CD20AF">
            <w:pPr>
              <w:snapToGrid w:val="0"/>
              <w:spacing w:after="0" w:line="240" w:lineRule="auto"/>
              <w:rPr>
                <w:color w:val="0D0D0D"/>
                <w:sz w:val="16"/>
                <w:szCs w:val="16"/>
              </w:rPr>
            </w:pPr>
          </w:p>
        </w:tc>
        <w:tc>
          <w:tcPr>
            <w:tcW w:w="668" w:type="pct"/>
            <w:vMerge/>
            <w:tcBorders>
              <w:left w:val="single" w:sz="4" w:space="0" w:color="000000"/>
              <w:bottom w:val="single" w:sz="4" w:space="0" w:color="000000"/>
              <w:right w:val="single" w:sz="4" w:space="0" w:color="000000"/>
            </w:tcBorders>
            <w:vAlign w:val="center"/>
          </w:tcPr>
          <w:p w:rsidR="00AD71A9" w:rsidRPr="008D03A9" w:rsidRDefault="00AD71A9" w:rsidP="00D6054A">
            <w:pPr>
              <w:snapToGrid w:val="0"/>
              <w:spacing w:after="0" w:line="240" w:lineRule="auto"/>
              <w:jc w:val="center"/>
              <w:rPr>
                <w:color w:val="0D0D0D"/>
                <w:sz w:val="16"/>
                <w:szCs w:val="16"/>
              </w:rPr>
            </w:pPr>
          </w:p>
        </w:tc>
        <w:tc>
          <w:tcPr>
            <w:tcW w:w="866" w:type="pct"/>
            <w:vMerge/>
            <w:tcBorders>
              <w:top w:val="single" w:sz="4" w:space="0" w:color="000000"/>
              <w:left w:val="single" w:sz="4" w:space="0" w:color="000000"/>
              <w:bottom w:val="single" w:sz="4" w:space="0" w:color="000000"/>
            </w:tcBorders>
            <w:shd w:val="clear" w:color="auto" w:fill="auto"/>
            <w:vAlign w:val="center"/>
          </w:tcPr>
          <w:p w:rsidR="00AD71A9" w:rsidRPr="008D03A9" w:rsidRDefault="00AD71A9" w:rsidP="00D6054A">
            <w:pPr>
              <w:snapToGrid w:val="0"/>
              <w:spacing w:after="0" w:line="240" w:lineRule="auto"/>
              <w:jc w:val="center"/>
              <w:rPr>
                <w:color w:val="0D0D0D"/>
                <w:sz w:val="16"/>
                <w:szCs w:val="16"/>
              </w:rPr>
            </w:pPr>
          </w:p>
        </w:tc>
        <w:tc>
          <w:tcPr>
            <w:tcW w:w="484" w:type="pct"/>
            <w:tcBorders>
              <w:top w:val="single" w:sz="4" w:space="0" w:color="000000"/>
              <w:left w:val="single" w:sz="4" w:space="0" w:color="000000"/>
              <w:bottom w:val="single" w:sz="4" w:space="0" w:color="000000"/>
            </w:tcBorders>
            <w:shd w:val="clear" w:color="auto" w:fill="auto"/>
            <w:vAlign w:val="center"/>
          </w:tcPr>
          <w:p w:rsidR="00AD71A9" w:rsidRPr="008D03A9" w:rsidRDefault="00AD71A9" w:rsidP="00CD20AF">
            <w:pPr>
              <w:snapToGrid w:val="0"/>
              <w:spacing w:after="0" w:line="240" w:lineRule="auto"/>
              <w:jc w:val="center"/>
              <w:rPr>
                <w:color w:val="0D0D0D"/>
                <w:sz w:val="16"/>
                <w:szCs w:val="16"/>
              </w:rPr>
            </w:pPr>
            <w:r w:rsidRPr="008D03A9">
              <w:rPr>
                <w:color w:val="0D0D0D"/>
                <w:sz w:val="16"/>
                <w:szCs w:val="16"/>
              </w:rPr>
              <w:t>Годы</w:t>
            </w:r>
          </w:p>
        </w:tc>
        <w:tc>
          <w:tcPr>
            <w:tcW w:w="199"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2023</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2024</w:t>
            </w:r>
          </w:p>
        </w:tc>
        <w:tc>
          <w:tcPr>
            <w:tcW w:w="196"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2025</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2026</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2027</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2028</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2029</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2030</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2031</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2032</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2033</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2034</w:t>
            </w:r>
          </w:p>
        </w:tc>
        <w:tc>
          <w:tcPr>
            <w:tcW w:w="212" w:type="pct"/>
            <w:tcBorders>
              <w:left w:val="single" w:sz="4" w:space="0" w:color="000000"/>
              <w:bottom w:val="single" w:sz="4" w:space="0" w:color="000000"/>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2035</w:t>
            </w:r>
          </w:p>
        </w:tc>
        <w:tc>
          <w:tcPr>
            <w:tcW w:w="233" w:type="pct"/>
            <w:tcBorders>
              <w:left w:val="single" w:sz="4" w:space="0" w:color="000000"/>
              <w:bottom w:val="single" w:sz="4" w:space="0" w:color="000000"/>
              <w:right w:val="single" w:sz="4" w:space="0" w:color="auto"/>
            </w:tcBorders>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2036</w:t>
            </w:r>
          </w:p>
        </w:tc>
      </w:tr>
      <w:tr w:rsidR="00AD71A9" w:rsidRPr="008D03A9" w:rsidTr="00D6054A">
        <w:trPr>
          <w:trHeight w:val="296"/>
          <w:tblHeader/>
        </w:trPr>
        <w:tc>
          <w:tcPr>
            <w:tcW w:w="172" w:type="pct"/>
            <w:tcBorders>
              <w:left w:val="single" w:sz="4" w:space="0" w:color="000000"/>
              <w:bottom w:val="single" w:sz="4" w:space="0" w:color="000000"/>
            </w:tcBorders>
            <w:shd w:val="clear" w:color="auto" w:fill="auto"/>
            <w:vAlign w:val="center"/>
          </w:tcPr>
          <w:p w:rsidR="00AD71A9" w:rsidRPr="008D03A9" w:rsidRDefault="00AD71A9" w:rsidP="00CD20AF">
            <w:pPr>
              <w:spacing w:after="0" w:line="240" w:lineRule="auto"/>
              <w:jc w:val="center"/>
              <w:rPr>
                <w:color w:val="0D0D0D"/>
                <w:sz w:val="16"/>
                <w:szCs w:val="16"/>
              </w:rPr>
            </w:pPr>
            <w:r w:rsidRPr="008D03A9">
              <w:rPr>
                <w:color w:val="0D0D0D"/>
                <w:sz w:val="16"/>
                <w:szCs w:val="16"/>
              </w:rPr>
              <w:t>1</w:t>
            </w:r>
          </w:p>
        </w:tc>
        <w:tc>
          <w:tcPr>
            <w:tcW w:w="668" w:type="pct"/>
            <w:tcBorders>
              <w:left w:val="single" w:sz="4" w:space="0" w:color="000000"/>
              <w:bottom w:val="single" w:sz="4" w:space="0" w:color="000000"/>
              <w:right w:val="single" w:sz="4" w:space="0" w:color="000000"/>
            </w:tcBorders>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w:t>
            </w:r>
          </w:p>
        </w:tc>
        <w:tc>
          <w:tcPr>
            <w:tcW w:w="866"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3</w:t>
            </w:r>
          </w:p>
        </w:tc>
        <w:tc>
          <w:tcPr>
            <w:tcW w:w="484" w:type="pct"/>
            <w:tcBorders>
              <w:left w:val="single" w:sz="4" w:space="0" w:color="000000"/>
              <w:bottom w:val="single" w:sz="4" w:space="0" w:color="000000"/>
            </w:tcBorders>
            <w:shd w:val="clear" w:color="auto" w:fill="auto"/>
            <w:vAlign w:val="center"/>
          </w:tcPr>
          <w:p w:rsidR="00AD71A9" w:rsidRPr="008D03A9" w:rsidRDefault="00AD71A9" w:rsidP="00CD20AF">
            <w:pPr>
              <w:spacing w:after="0" w:line="240" w:lineRule="auto"/>
              <w:jc w:val="center"/>
              <w:rPr>
                <w:color w:val="0D0D0D"/>
                <w:sz w:val="16"/>
                <w:szCs w:val="16"/>
              </w:rPr>
            </w:pPr>
            <w:r w:rsidRPr="008D03A9">
              <w:rPr>
                <w:color w:val="0D0D0D"/>
                <w:sz w:val="16"/>
                <w:szCs w:val="16"/>
              </w:rPr>
              <w:t>4</w:t>
            </w:r>
          </w:p>
        </w:tc>
        <w:tc>
          <w:tcPr>
            <w:tcW w:w="199"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5</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6</w:t>
            </w:r>
          </w:p>
        </w:tc>
        <w:tc>
          <w:tcPr>
            <w:tcW w:w="196"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7</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8</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9</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10</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11</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12</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13</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14</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15</w:t>
            </w:r>
          </w:p>
        </w:tc>
        <w:tc>
          <w:tcPr>
            <w:tcW w:w="197" w:type="pct"/>
            <w:tcBorders>
              <w:left w:val="single" w:sz="4" w:space="0" w:color="000000"/>
              <w:bottom w:val="single" w:sz="4" w:space="0" w:color="000000"/>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16</w:t>
            </w:r>
          </w:p>
        </w:tc>
        <w:tc>
          <w:tcPr>
            <w:tcW w:w="212" w:type="pct"/>
            <w:tcBorders>
              <w:left w:val="single" w:sz="4" w:space="0" w:color="000000"/>
              <w:bottom w:val="single" w:sz="4" w:space="0" w:color="000000"/>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17</w:t>
            </w:r>
          </w:p>
        </w:tc>
        <w:tc>
          <w:tcPr>
            <w:tcW w:w="233" w:type="pct"/>
            <w:tcBorders>
              <w:left w:val="single" w:sz="4" w:space="0" w:color="000000"/>
              <w:bottom w:val="single" w:sz="4" w:space="0" w:color="000000"/>
              <w:right w:val="single" w:sz="4" w:space="0" w:color="auto"/>
            </w:tcBorders>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18</w:t>
            </w:r>
          </w:p>
        </w:tc>
      </w:tr>
      <w:tr w:rsidR="00AD71A9" w:rsidRPr="008D03A9" w:rsidTr="00D6054A">
        <w:trPr>
          <w:trHeight w:val="450"/>
        </w:trPr>
        <w:tc>
          <w:tcPr>
            <w:tcW w:w="5000" w:type="pct"/>
            <w:gridSpan w:val="18"/>
            <w:tcBorders>
              <w:left w:val="single" w:sz="4" w:space="0" w:color="000000"/>
              <w:bottom w:val="single" w:sz="4" w:space="0" w:color="auto"/>
              <w:right w:val="single" w:sz="4" w:space="0" w:color="auto"/>
            </w:tcBorders>
            <w:vAlign w:val="center"/>
          </w:tcPr>
          <w:p w:rsidR="00AD71A9" w:rsidRPr="008D03A9" w:rsidRDefault="00AD71A9" w:rsidP="00D6054A">
            <w:pPr>
              <w:spacing w:after="0" w:line="240" w:lineRule="auto"/>
              <w:jc w:val="center"/>
              <w:rPr>
                <w:b/>
                <w:bCs/>
                <w:color w:val="0D0D0D"/>
                <w:sz w:val="16"/>
                <w:szCs w:val="16"/>
              </w:rPr>
            </w:pPr>
            <w:r w:rsidRPr="008D03A9">
              <w:rPr>
                <w:b/>
                <w:bCs/>
                <w:color w:val="0D0D0D"/>
                <w:sz w:val="16"/>
                <w:szCs w:val="16"/>
              </w:rPr>
              <w:t>Теплоснабжение</w:t>
            </w:r>
          </w:p>
        </w:tc>
      </w:tr>
      <w:tr w:rsidR="00AD71A9" w:rsidRPr="008D03A9" w:rsidTr="00046A46">
        <w:trPr>
          <w:trHeight w:val="796"/>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9860FF">
            <w:pPr>
              <w:spacing w:after="0" w:line="240" w:lineRule="auto"/>
              <w:jc w:val="center"/>
              <w:rPr>
                <w:rFonts w:eastAsia="Calibri"/>
                <w:color w:val="0D0D0D"/>
                <w:sz w:val="16"/>
                <w:szCs w:val="16"/>
                <w:lang w:eastAsia="en-US"/>
              </w:rPr>
            </w:pPr>
            <w:r w:rsidRPr="008D03A9">
              <w:rPr>
                <w:color w:val="0D0D0D"/>
                <w:sz w:val="16"/>
                <w:szCs w:val="16"/>
              </w:rPr>
              <w:t>1</w:t>
            </w:r>
          </w:p>
        </w:tc>
        <w:tc>
          <w:tcPr>
            <w:tcW w:w="668" w:type="pct"/>
            <w:tcBorders>
              <w:top w:val="single" w:sz="4" w:space="0" w:color="auto"/>
              <w:left w:val="single" w:sz="4" w:space="0" w:color="auto"/>
              <w:bottom w:val="single" w:sz="4" w:space="0" w:color="auto"/>
              <w:right w:val="single" w:sz="4" w:space="0" w:color="auto"/>
            </w:tcBorders>
            <w:vAlign w:val="center"/>
          </w:tcPr>
          <w:p w:rsidR="00AD71A9" w:rsidRPr="008D03A9" w:rsidRDefault="00D6054A" w:rsidP="00D6054A">
            <w:pPr>
              <w:spacing w:after="0" w:line="240" w:lineRule="auto"/>
              <w:jc w:val="center"/>
              <w:rPr>
                <w:sz w:val="16"/>
                <w:szCs w:val="16"/>
              </w:rPr>
            </w:pPr>
            <w:r w:rsidRPr="008D03A9">
              <w:rPr>
                <w:sz w:val="16"/>
                <w:szCs w:val="16"/>
              </w:rPr>
              <w:t>Сооружение 1 у д. 28 (Блочно-модульная котельная с теплотрассой), Сооружение 4 у д. 28 (Газопровод)</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sz w:val="16"/>
                <w:szCs w:val="16"/>
              </w:rPr>
            </w:pPr>
            <w:r w:rsidRPr="008D03A9">
              <w:rPr>
                <w:sz w:val="16"/>
                <w:szCs w:val="16"/>
              </w:rPr>
              <w:t>Замена насоса ГВС (1 шт.) объекта теплоснабжения № 1. Сооружение 1 у д. 28 (БМК с теплотрассой к д. 28). Сооружение 4 у д. 28 (газопровод)</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594639">
            <w:pPr>
              <w:spacing w:after="0" w:line="240" w:lineRule="auto"/>
              <w:jc w:val="center"/>
              <w:rPr>
                <w:color w:val="0D0D0D"/>
                <w:sz w:val="16"/>
                <w:szCs w:val="16"/>
                <w:highlight w:val="yellow"/>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AD71A9" w:rsidRPr="008D03A9" w:rsidRDefault="00AD71A9" w:rsidP="00D6054A">
            <w:pPr>
              <w:spacing w:after="0" w:line="240" w:lineRule="auto"/>
              <w:jc w:val="center"/>
              <w:rPr>
                <w:color w:val="0D0D0D"/>
                <w:sz w:val="16"/>
                <w:szCs w:val="16"/>
              </w:rPr>
            </w:pPr>
          </w:p>
        </w:tc>
      </w:tr>
      <w:tr w:rsidR="00AD71A9" w:rsidRPr="008D03A9" w:rsidTr="00D6054A">
        <w:trPr>
          <w:trHeight w:val="111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9860FF">
            <w:pPr>
              <w:spacing w:after="0" w:line="240" w:lineRule="auto"/>
              <w:jc w:val="center"/>
              <w:rPr>
                <w:rFonts w:eastAsia="Calibri"/>
                <w:bCs/>
                <w:color w:val="0D0D0D"/>
                <w:sz w:val="16"/>
                <w:szCs w:val="16"/>
                <w:lang w:eastAsia="en-US"/>
              </w:rPr>
            </w:pPr>
            <w:r w:rsidRPr="008D03A9">
              <w:rPr>
                <w:color w:val="0D0D0D"/>
                <w:sz w:val="16"/>
                <w:szCs w:val="16"/>
              </w:rPr>
              <w:t>2</w:t>
            </w:r>
          </w:p>
        </w:tc>
        <w:tc>
          <w:tcPr>
            <w:tcW w:w="668" w:type="pct"/>
            <w:tcBorders>
              <w:top w:val="single" w:sz="4" w:space="0" w:color="auto"/>
              <w:left w:val="single" w:sz="4" w:space="0" w:color="auto"/>
              <w:bottom w:val="single" w:sz="4" w:space="0" w:color="auto"/>
              <w:right w:val="single" w:sz="4" w:space="0" w:color="auto"/>
            </w:tcBorders>
            <w:vAlign w:val="center"/>
          </w:tcPr>
          <w:p w:rsidR="00AD71A9" w:rsidRPr="008D03A9" w:rsidRDefault="00D6054A" w:rsidP="00D6054A">
            <w:pPr>
              <w:spacing w:after="0" w:line="240" w:lineRule="auto"/>
              <w:jc w:val="center"/>
              <w:rPr>
                <w:sz w:val="16"/>
                <w:szCs w:val="16"/>
              </w:rPr>
            </w:pPr>
            <w:r w:rsidRPr="008D03A9">
              <w:rPr>
                <w:sz w:val="16"/>
                <w:szCs w:val="16"/>
              </w:rPr>
              <w:t xml:space="preserve">Подводящий газопровод к котлам наружного размещения для отопления детского сада № 4 (Установка котлов наружного размещения для отопления детского сада № 4 по ул. </w:t>
            </w:r>
            <w:proofErr w:type="spellStart"/>
            <w:r w:rsidRPr="008D03A9">
              <w:rPr>
                <w:sz w:val="16"/>
                <w:szCs w:val="16"/>
              </w:rPr>
              <w:t>М.Ожегова</w:t>
            </w:r>
            <w:proofErr w:type="spellEnd"/>
            <w:r w:rsidRPr="008D03A9">
              <w:rPr>
                <w:sz w:val="16"/>
                <w:szCs w:val="16"/>
              </w:rPr>
              <w:t xml:space="preserve"> в пгт. Нема Немского района) </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sz w:val="16"/>
                <w:szCs w:val="16"/>
              </w:rPr>
            </w:pPr>
            <w:r w:rsidRPr="008D03A9">
              <w:rPr>
                <w:sz w:val="16"/>
                <w:szCs w:val="16"/>
              </w:rPr>
              <w:t xml:space="preserve">Замена насоса </w:t>
            </w:r>
            <w:proofErr w:type="spellStart"/>
            <w:r w:rsidRPr="008D03A9">
              <w:rPr>
                <w:sz w:val="16"/>
                <w:szCs w:val="16"/>
              </w:rPr>
              <w:t>Wilo</w:t>
            </w:r>
            <w:proofErr w:type="spellEnd"/>
            <w:r w:rsidRPr="008D03A9">
              <w:rPr>
                <w:sz w:val="16"/>
                <w:szCs w:val="16"/>
              </w:rPr>
              <w:t xml:space="preserve"> (1 шт.) объекта теплоснабжения № 2 подводящий газопровод к КНР для отопления ДС № 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594639">
            <w:pPr>
              <w:spacing w:after="0" w:line="240" w:lineRule="auto"/>
              <w:jc w:val="center"/>
              <w:rPr>
                <w:color w:val="0D0D0D"/>
                <w:sz w:val="16"/>
                <w:szCs w:val="16"/>
                <w:highlight w:val="yellow"/>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AD71A9" w:rsidRPr="008D03A9" w:rsidRDefault="00AD71A9" w:rsidP="00D6054A">
            <w:pPr>
              <w:spacing w:after="0" w:line="240" w:lineRule="auto"/>
              <w:jc w:val="center"/>
              <w:rPr>
                <w:color w:val="0D0D0D"/>
                <w:sz w:val="16"/>
                <w:szCs w:val="16"/>
              </w:rPr>
            </w:pPr>
          </w:p>
        </w:tc>
      </w:tr>
      <w:tr w:rsidR="00AD71A9" w:rsidRPr="008D03A9" w:rsidTr="00D6054A">
        <w:trPr>
          <w:trHeight w:val="1522"/>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9860FF">
            <w:pPr>
              <w:spacing w:after="0" w:line="240" w:lineRule="auto"/>
              <w:jc w:val="center"/>
              <w:rPr>
                <w:color w:val="0D0D0D"/>
                <w:sz w:val="16"/>
                <w:szCs w:val="16"/>
              </w:rPr>
            </w:pPr>
            <w:r w:rsidRPr="008D03A9">
              <w:rPr>
                <w:color w:val="0D0D0D"/>
                <w:sz w:val="16"/>
                <w:szCs w:val="16"/>
              </w:rPr>
              <w:t>3</w:t>
            </w:r>
          </w:p>
        </w:tc>
        <w:tc>
          <w:tcPr>
            <w:tcW w:w="668" w:type="pct"/>
            <w:tcBorders>
              <w:top w:val="single" w:sz="4" w:space="0" w:color="auto"/>
              <w:left w:val="single" w:sz="4" w:space="0" w:color="auto"/>
              <w:bottom w:val="single" w:sz="4" w:space="0" w:color="auto"/>
              <w:right w:val="single" w:sz="4" w:space="0" w:color="auto"/>
            </w:tcBorders>
            <w:vAlign w:val="center"/>
          </w:tcPr>
          <w:p w:rsidR="00AD71A9" w:rsidRPr="008D03A9" w:rsidRDefault="00D6054A" w:rsidP="00D6054A">
            <w:pPr>
              <w:spacing w:after="0" w:line="240" w:lineRule="auto"/>
              <w:jc w:val="center"/>
              <w:rPr>
                <w:sz w:val="16"/>
                <w:szCs w:val="16"/>
              </w:rPr>
            </w:pPr>
            <w:r w:rsidRPr="008D03A9">
              <w:rPr>
                <w:sz w:val="16"/>
                <w:szCs w:val="16"/>
              </w:rPr>
              <w:t>Подводящий газопровод к котлам наружного размещения для отопления детского сада (Установка котлов наружного размещения для отопления детского сада с. Архангельское Немского района)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sz w:val="16"/>
                <w:szCs w:val="16"/>
              </w:rPr>
            </w:pPr>
            <w:r w:rsidRPr="008D03A9">
              <w:rPr>
                <w:sz w:val="16"/>
                <w:szCs w:val="16"/>
              </w:rPr>
              <w:t xml:space="preserve">Замена насоса </w:t>
            </w:r>
            <w:proofErr w:type="spellStart"/>
            <w:r w:rsidRPr="008D03A9">
              <w:rPr>
                <w:sz w:val="16"/>
                <w:szCs w:val="16"/>
              </w:rPr>
              <w:t>Wilo</w:t>
            </w:r>
            <w:proofErr w:type="spellEnd"/>
            <w:r w:rsidRPr="008D03A9">
              <w:rPr>
                <w:sz w:val="16"/>
                <w:szCs w:val="16"/>
              </w:rPr>
              <w:t xml:space="preserve"> (1 шт.) объекта теплоснабжения № 3 подводящий газопровод к КНР для отопления ДС с. Архангельское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594639">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r w:rsidRPr="008D03A9">
              <w:rPr>
                <w:color w:val="0D0D0D"/>
                <w:sz w:val="16"/>
                <w:szCs w:val="16"/>
              </w:rPr>
              <w:t>20,0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AD71A9" w:rsidRPr="008D03A9" w:rsidRDefault="00AD71A9" w:rsidP="00D6054A">
            <w:pPr>
              <w:spacing w:after="0" w:line="240" w:lineRule="auto"/>
              <w:jc w:val="center"/>
              <w:rPr>
                <w:color w:val="0D0D0D"/>
                <w:sz w:val="16"/>
                <w:szCs w:val="16"/>
              </w:rPr>
            </w:pPr>
          </w:p>
        </w:tc>
      </w:tr>
      <w:tr w:rsidR="00AD71A9" w:rsidRPr="008D03A9" w:rsidTr="00D6054A">
        <w:trPr>
          <w:trHeight w:val="639"/>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9860FF">
            <w:pPr>
              <w:spacing w:after="0" w:line="240" w:lineRule="auto"/>
              <w:jc w:val="center"/>
              <w:rPr>
                <w:color w:val="0D0D0D"/>
                <w:sz w:val="16"/>
                <w:szCs w:val="16"/>
              </w:rPr>
            </w:pPr>
            <w:r w:rsidRPr="008D03A9">
              <w:rPr>
                <w:color w:val="0D0D0D"/>
                <w:sz w:val="16"/>
                <w:szCs w:val="16"/>
              </w:rPr>
              <w:t>4</w:t>
            </w:r>
          </w:p>
        </w:tc>
        <w:tc>
          <w:tcPr>
            <w:tcW w:w="668" w:type="pct"/>
            <w:tcBorders>
              <w:top w:val="single" w:sz="4" w:space="0" w:color="auto"/>
              <w:left w:val="single" w:sz="4" w:space="0" w:color="auto"/>
              <w:bottom w:val="single" w:sz="4" w:space="0" w:color="auto"/>
              <w:right w:val="single" w:sz="4" w:space="0" w:color="auto"/>
            </w:tcBorders>
            <w:vAlign w:val="center"/>
          </w:tcPr>
          <w:p w:rsidR="00AD71A9" w:rsidRPr="008D03A9" w:rsidRDefault="00D6054A" w:rsidP="00D6054A">
            <w:pPr>
              <w:spacing w:after="0" w:line="240" w:lineRule="auto"/>
              <w:jc w:val="center"/>
              <w:rPr>
                <w:sz w:val="16"/>
                <w:szCs w:val="16"/>
              </w:rPr>
            </w:pPr>
            <w:r w:rsidRPr="008D03A9">
              <w:rPr>
                <w:sz w:val="16"/>
                <w:szCs w:val="16"/>
              </w:rPr>
              <w:t>Подводящий газопровод к котлам наружного размещения для отопления детского сада (Установка котлов наружного размещения для отопления детского сада с. Архангельское Немского района)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sz w:val="16"/>
                <w:szCs w:val="16"/>
              </w:rPr>
            </w:pPr>
            <w:r w:rsidRPr="008D03A9">
              <w:rPr>
                <w:sz w:val="16"/>
                <w:szCs w:val="16"/>
              </w:rPr>
              <w:t xml:space="preserve">Замена теплообменника ГВС объекта теплоснабжения № 3 подводящий </w:t>
            </w:r>
            <w:proofErr w:type="spellStart"/>
            <w:r w:rsidRPr="008D03A9">
              <w:rPr>
                <w:sz w:val="16"/>
                <w:szCs w:val="16"/>
              </w:rPr>
              <w:t>газпровод</w:t>
            </w:r>
            <w:proofErr w:type="spellEnd"/>
            <w:r w:rsidRPr="008D03A9">
              <w:rPr>
                <w:sz w:val="16"/>
                <w:szCs w:val="16"/>
              </w:rPr>
              <w:t xml:space="preserve"> к КНР для отопления ДС с. Архангельское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594639">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lang w:val="en-US"/>
              </w:rPr>
            </w:pPr>
            <w:r w:rsidRPr="008D03A9">
              <w:rPr>
                <w:color w:val="0D0D0D"/>
                <w:sz w:val="16"/>
                <w:szCs w:val="16"/>
              </w:rPr>
              <w:t>25,0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AD71A9" w:rsidRPr="008D03A9" w:rsidRDefault="00AD71A9" w:rsidP="00D6054A">
            <w:pPr>
              <w:spacing w:after="0" w:line="240" w:lineRule="auto"/>
              <w:jc w:val="center"/>
              <w:rPr>
                <w:color w:val="0D0D0D"/>
                <w:sz w:val="16"/>
                <w:szCs w:val="16"/>
              </w:rPr>
            </w:pPr>
          </w:p>
        </w:tc>
      </w:tr>
      <w:tr w:rsidR="00AD71A9" w:rsidRPr="008D03A9" w:rsidTr="00046A46">
        <w:trPr>
          <w:trHeight w:val="113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9860FF">
            <w:pPr>
              <w:spacing w:after="0" w:line="240" w:lineRule="auto"/>
              <w:jc w:val="center"/>
              <w:rPr>
                <w:color w:val="0D0D0D"/>
                <w:sz w:val="16"/>
                <w:szCs w:val="16"/>
              </w:rPr>
            </w:pPr>
            <w:r w:rsidRPr="008D03A9">
              <w:rPr>
                <w:color w:val="0D0D0D"/>
                <w:sz w:val="16"/>
                <w:szCs w:val="16"/>
              </w:rPr>
              <w:t>5</w:t>
            </w:r>
          </w:p>
        </w:tc>
        <w:tc>
          <w:tcPr>
            <w:tcW w:w="668" w:type="pct"/>
            <w:tcBorders>
              <w:top w:val="single" w:sz="4" w:space="0" w:color="auto"/>
              <w:left w:val="single" w:sz="4" w:space="0" w:color="auto"/>
              <w:bottom w:val="single" w:sz="4" w:space="0" w:color="auto"/>
              <w:right w:val="single" w:sz="4" w:space="0" w:color="auto"/>
            </w:tcBorders>
            <w:vAlign w:val="center"/>
          </w:tcPr>
          <w:p w:rsidR="00AD71A9" w:rsidRPr="008D03A9" w:rsidRDefault="00D6054A" w:rsidP="00D6054A">
            <w:pPr>
              <w:spacing w:after="0" w:line="240" w:lineRule="auto"/>
              <w:jc w:val="center"/>
              <w:rPr>
                <w:sz w:val="16"/>
                <w:szCs w:val="16"/>
              </w:rPr>
            </w:pPr>
            <w:r w:rsidRPr="008D03A9">
              <w:rPr>
                <w:sz w:val="16"/>
                <w:szCs w:val="16"/>
              </w:rPr>
              <w:t>Сооружение 1 у д. 28 (Блочно-модульная котельная с теплотрассой), Сооружение 4 у д. 28 (Газопровод)</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sz w:val="16"/>
                <w:szCs w:val="16"/>
              </w:rPr>
            </w:pPr>
            <w:r w:rsidRPr="008D03A9">
              <w:rPr>
                <w:sz w:val="16"/>
                <w:szCs w:val="16"/>
              </w:rPr>
              <w:t>Замена сетевого насоса (1 шт.) объекта теплоснабжения № 1 Сооружение 1 у д. 28 (БМК с теплотрассой к д. 28) Сооружение 4 у д. 28 (газопровод)</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594639">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napToGrid w:val="0"/>
              <w:spacing w:after="0" w:line="240" w:lineRule="auto"/>
              <w:jc w:val="center"/>
              <w:rPr>
                <w:color w:val="0D0D0D"/>
                <w:sz w:val="16"/>
                <w:szCs w:val="16"/>
              </w:rPr>
            </w:pPr>
            <w:r w:rsidRPr="008D03A9">
              <w:rPr>
                <w:color w:val="0D0D0D"/>
                <w:sz w:val="16"/>
                <w:szCs w:val="16"/>
              </w:rPr>
              <w:t>30,0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D71A9" w:rsidRPr="008D03A9" w:rsidRDefault="00AD71A9"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AD71A9" w:rsidRPr="008D03A9" w:rsidRDefault="00AD71A9" w:rsidP="00D6054A">
            <w:pPr>
              <w:spacing w:after="0" w:line="240" w:lineRule="auto"/>
              <w:jc w:val="center"/>
              <w:rPr>
                <w:color w:val="0D0D0D"/>
                <w:sz w:val="16"/>
                <w:szCs w:val="16"/>
              </w:rPr>
            </w:pPr>
          </w:p>
        </w:tc>
      </w:tr>
      <w:tr w:rsidR="00D6054A" w:rsidRPr="008D03A9" w:rsidTr="00D6054A">
        <w:trPr>
          <w:trHeight w:val="1522"/>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lastRenderedPageBreak/>
              <w:t>6</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sz w:val="16"/>
                <w:szCs w:val="16"/>
              </w:rPr>
            </w:pPr>
            <w:r w:rsidRPr="008D03A9">
              <w:rPr>
                <w:sz w:val="16"/>
                <w:szCs w:val="16"/>
              </w:rPr>
              <w:t>Подводящий газопровод к котлам наружного размещения для отопления детского сада (Установка котлов наружного размещения для отопления детского сада с. Архангельское Немского района)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 xml:space="preserve">Замена насосной секции </w:t>
            </w:r>
            <w:proofErr w:type="spellStart"/>
            <w:r w:rsidRPr="008D03A9">
              <w:rPr>
                <w:sz w:val="16"/>
                <w:szCs w:val="16"/>
              </w:rPr>
              <w:t>Grundfos</w:t>
            </w:r>
            <w:proofErr w:type="spellEnd"/>
            <w:r w:rsidRPr="008D03A9">
              <w:rPr>
                <w:sz w:val="16"/>
                <w:szCs w:val="16"/>
              </w:rPr>
              <w:t xml:space="preserve"> UPS 25-120 объекта теплоснабжения № 3 подводящий газопровод к КНР для отопления ДС с. Архангельское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r w:rsidRPr="008D03A9">
              <w:rPr>
                <w:color w:val="0D0D0D"/>
                <w:sz w:val="16"/>
                <w:szCs w:val="16"/>
              </w:rPr>
              <w:t>28,0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D6054A">
        <w:trPr>
          <w:trHeight w:val="1522"/>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7</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sz w:val="16"/>
                <w:szCs w:val="16"/>
              </w:rPr>
            </w:pPr>
            <w:r w:rsidRPr="008D03A9">
              <w:rPr>
                <w:sz w:val="16"/>
                <w:szCs w:val="16"/>
              </w:rPr>
              <w:t>Подводящий газопровод к котлам наружного размещения для отопления детского сада (Установка котлов наружного размещения для отопления детского сада с. Архангельское Немского района)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 xml:space="preserve">Замена </w:t>
            </w:r>
            <w:proofErr w:type="spellStart"/>
            <w:r w:rsidRPr="008D03A9">
              <w:rPr>
                <w:sz w:val="16"/>
                <w:szCs w:val="16"/>
              </w:rPr>
              <w:t>подпиточного</w:t>
            </w:r>
            <w:proofErr w:type="spellEnd"/>
            <w:r w:rsidRPr="008D03A9">
              <w:rPr>
                <w:sz w:val="16"/>
                <w:szCs w:val="16"/>
              </w:rPr>
              <w:t xml:space="preserve"> насоса </w:t>
            </w:r>
            <w:proofErr w:type="spellStart"/>
            <w:r w:rsidRPr="008D03A9">
              <w:rPr>
                <w:sz w:val="16"/>
                <w:szCs w:val="16"/>
              </w:rPr>
              <w:t>Grundfos</w:t>
            </w:r>
            <w:proofErr w:type="spellEnd"/>
            <w:r w:rsidRPr="008D03A9">
              <w:rPr>
                <w:sz w:val="16"/>
                <w:szCs w:val="16"/>
              </w:rPr>
              <w:t xml:space="preserve"> CR 1-3s (1 шт.) объекта теплоснабжения № 3 подводящий </w:t>
            </w:r>
            <w:proofErr w:type="spellStart"/>
            <w:r w:rsidRPr="008D03A9">
              <w:rPr>
                <w:sz w:val="16"/>
                <w:szCs w:val="16"/>
              </w:rPr>
              <w:t>газпопровод</w:t>
            </w:r>
            <w:proofErr w:type="spellEnd"/>
            <w:r w:rsidRPr="008D03A9">
              <w:rPr>
                <w:sz w:val="16"/>
                <w:szCs w:val="16"/>
              </w:rPr>
              <w:t xml:space="preserve"> к КНР для отопления ДС с. Архангельское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42,0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914"/>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8</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sz w:val="16"/>
                <w:szCs w:val="16"/>
              </w:rPr>
            </w:pPr>
            <w:r w:rsidRPr="008D03A9">
              <w:rPr>
                <w:sz w:val="16"/>
                <w:szCs w:val="16"/>
              </w:rPr>
              <w:t>Сооружение 1 у д. 28 (Блочно-модульная котельная с теплотрассой), Сооружение 4 у д. 28 (Газопровод)</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Капитальный ремонт теплообменника объекта теплоснабжения № 1 Сооружение 1 у д. 28 (БМК с теплотрассой к д. 28) Сооружение 4 у д. 28</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50,0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D6054A">
        <w:trPr>
          <w:trHeight w:val="136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9</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sz w:val="16"/>
                <w:szCs w:val="16"/>
              </w:rPr>
            </w:pPr>
            <w:r w:rsidRPr="008D03A9">
              <w:rPr>
                <w:sz w:val="16"/>
                <w:szCs w:val="16"/>
              </w:rPr>
              <w:t>Подводящий газопровод к котлам наружного размещения для отопления детского сада (Установка котлов наружного размещения для отопления детского сада с. Архангельское Немского района)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Замена котла объекта теплоснабжения № 3 подводящий газопровод к КНР для отопления ДС с. Архангельское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400,0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D6054A">
        <w:trPr>
          <w:trHeight w:val="1052"/>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10</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sz w:val="16"/>
                <w:szCs w:val="16"/>
              </w:rPr>
            </w:pPr>
            <w:r w:rsidRPr="008D03A9">
              <w:rPr>
                <w:sz w:val="16"/>
                <w:szCs w:val="16"/>
              </w:rPr>
              <w:t xml:space="preserve">Подводящий газопровод к котлам наружного размещения для отопления детского сада № 4 (Установка котлов наружного размещения для отопления детского сада № 4 по ул. </w:t>
            </w:r>
            <w:proofErr w:type="spellStart"/>
            <w:r w:rsidRPr="008D03A9">
              <w:rPr>
                <w:sz w:val="16"/>
                <w:szCs w:val="16"/>
              </w:rPr>
              <w:t>М.Ожегова</w:t>
            </w:r>
            <w:proofErr w:type="spellEnd"/>
            <w:r w:rsidRPr="008D03A9">
              <w:rPr>
                <w:sz w:val="16"/>
                <w:szCs w:val="16"/>
              </w:rPr>
              <w:t xml:space="preserve"> в пгт. Нема Немского района)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Замена котла объекта теплоснабжения № 2 подводящий газопровод к КНР для отопления ДС № 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380,0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D6054A">
        <w:trPr>
          <w:trHeight w:val="346"/>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11</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982F45">
            <w:pPr>
              <w:spacing w:after="0" w:line="240" w:lineRule="auto"/>
              <w:jc w:val="center"/>
              <w:rPr>
                <w:sz w:val="16"/>
                <w:szCs w:val="16"/>
              </w:rPr>
            </w:pPr>
            <w:r w:rsidRPr="008D03A9">
              <w:rPr>
                <w:sz w:val="16"/>
                <w:szCs w:val="16"/>
              </w:rPr>
              <w:t xml:space="preserve">Котельная </w:t>
            </w:r>
            <w:r w:rsidR="00982F45" w:rsidRPr="008D03A9">
              <w:rPr>
                <w:sz w:val="16"/>
                <w:szCs w:val="16"/>
              </w:rPr>
              <w:t xml:space="preserve">Кировская область, Немский район, с. </w:t>
            </w:r>
            <w:proofErr w:type="spellStart"/>
            <w:r w:rsidR="00982F45" w:rsidRPr="008D03A9">
              <w:rPr>
                <w:sz w:val="16"/>
                <w:szCs w:val="16"/>
              </w:rPr>
              <w:t>Соколово</w:t>
            </w:r>
            <w:proofErr w:type="spellEnd"/>
            <w:r w:rsidR="00982F45" w:rsidRPr="008D03A9">
              <w:rPr>
                <w:sz w:val="16"/>
                <w:szCs w:val="16"/>
              </w:rPr>
              <w:t>, ул. Центральная, 17</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Замена сетевого насоса</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D6054A">
        <w:trPr>
          <w:trHeight w:val="302"/>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lastRenderedPageBreak/>
              <w:t>12</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982F45" w:rsidP="00D6054A">
            <w:pPr>
              <w:spacing w:after="0" w:line="240" w:lineRule="auto"/>
              <w:jc w:val="center"/>
              <w:rPr>
                <w:sz w:val="16"/>
                <w:szCs w:val="16"/>
              </w:rPr>
            </w:pPr>
            <w:r w:rsidRPr="008D03A9">
              <w:rPr>
                <w:sz w:val="16"/>
                <w:szCs w:val="16"/>
              </w:rPr>
              <w:t xml:space="preserve">Котельная Кировская область, Немский район, с. </w:t>
            </w:r>
            <w:proofErr w:type="spellStart"/>
            <w:r w:rsidRPr="008D03A9">
              <w:rPr>
                <w:sz w:val="16"/>
                <w:szCs w:val="16"/>
              </w:rPr>
              <w:t>Соколово</w:t>
            </w:r>
            <w:proofErr w:type="spellEnd"/>
            <w:r w:rsidRPr="008D03A9">
              <w:rPr>
                <w:sz w:val="16"/>
                <w:szCs w:val="16"/>
              </w:rPr>
              <w:t>, ул. Центральная, 17</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Замена котла на котельной</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r w:rsidRPr="008D03A9">
              <w:rPr>
                <w:color w:val="0D0D0D"/>
                <w:sz w:val="16"/>
                <w:szCs w:val="16"/>
              </w:rPr>
              <w:t>200,0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80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13</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982F45" w:rsidP="00982F45">
            <w:pPr>
              <w:spacing w:after="0" w:line="240" w:lineRule="auto"/>
              <w:jc w:val="center"/>
              <w:rPr>
                <w:sz w:val="16"/>
                <w:szCs w:val="16"/>
              </w:rPr>
            </w:pPr>
            <w:r w:rsidRPr="008D03A9">
              <w:rPr>
                <w:sz w:val="16"/>
                <w:szCs w:val="16"/>
              </w:rPr>
              <w:t xml:space="preserve">Газоснабжение </w:t>
            </w:r>
            <w:proofErr w:type="spellStart"/>
            <w:r w:rsidRPr="008D03A9">
              <w:rPr>
                <w:sz w:val="16"/>
                <w:szCs w:val="16"/>
              </w:rPr>
              <w:t>теплогенераторной</w:t>
            </w:r>
            <w:proofErr w:type="spellEnd"/>
            <w:r w:rsidRPr="008D03A9">
              <w:rPr>
                <w:sz w:val="16"/>
                <w:szCs w:val="16"/>
              </w:rPr>
              <w:t xml:space="preserve"> с. Васильевское, ул. Труда, 32</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 xml:space="preserve">Частичная замена газовых котлов </w:t>
            </w:r>
            <w:proofErr w:type="spellStart"/>
            <w:r w:rsidRPr="008D03A9">
              <w:rPr>
                <w:sz w:val="16"/>
                <w:szCs w:val="16"/>
              </w:rPr>
              <w:t>Bosch</w:t>
            </w:r>
            <w:proofErr w:type="spellEnd"/>
            <w:r w:rsidRPr="008D03A9">
              <w:rPr>
                <w:sz w:val="16"/>
                <w:szCs w:val="16"/>
              </w:rPr>
              <w:t xml:space="preserve"> GAZ 2000 W на более модернизированные новые версии в количестве 1 единицы</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80,0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704"/>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14</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982F45" w:rsidP="00D6054A">
            <w:pPr>
              <w:spacing w:after="0" w:line="240" w:lineRule="auto"/>
              <w:jc w:val="center"/>
              <w:rPr>
                <w:sz w:val="16"/>
                <w:szCs w:val="16"/>
              </w:rPr>
            </w:pPr>
            <w:r w:rsidRPr="008D03A9">
              <w:rPr>
                <w:sz w:val="16"/>
                <w:szCs w:val="16"/>
              </w:rPr>
              <w:t xml:space="preserve">Газоснабжение </w:t>
            </w:r>
            <w:proofErr w:type="spellStart"/>
            <w:r w:rsidRPr="008D03A9">
              <w:rPr>
                <w:sz w:val="16"/>
                <w:szCs w:val="16"/>
              </w:rPr>
              <w:t>теплогенераторной</w:t>
            </w:r>
            <w:proofErr w:type="spellEnd"/>
            <w:r w:rsidRPr="008D03A9">
              <w:rPr>
                <w:sz w:val="16"/>
                <w:szCs w:val="16"/>
              </w:rPr>
              <w:t xml:space="preserve"> ул. Труда, 32</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 xml:space="preserve">Замена сетевого насоса </w:t>
            </w:r>
            <w:proofErr w:type="spellStart"/>
            <w:r w:rsidRPr="008D03A9">
              <w:rPr>
                <w:sz w:val="16"/>
                <w:szCs w:val="16"/>
              </w:rPr>
              <w:t>Jemix</w:t>
            </w:r>
            <w:proofErr w:type="spellEnd"/>
            <w:r w:rsidRPr="008D03A9">
              <w:rPr>
                <w:sz w:val="16"/>
                <w:szCs w:val="16"/>
              </w:rPr>
              <w:t xml:space="preserve"> WRS - 40/10 в количестве 1 единицы на насос более новой модели</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r w:rsidRPr="008D03A9">
              <w:rPr>
                <w:color w:val="0D0D0D"/>
                <w:sz w:val="16"/>
                <w:szCs w:val="16"/>
              </w:rPr>
              <w:t>11,0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558"/>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15</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982F45" w:rsidP="00D6054A">
            <w:pPr>
              <w:spacing w:after="0" w:line="240" w:lineRule="auto"/>
              <w:jc w:val="center"/>
              <w:rPr>
                <w:sz w:val="16"/>
                <w:szCs w:val="16"/>
              </w:rPr>
            </w:pPr>
            <w:r w:rsidRPr="008D03A9">
              <w:rPr>
                <w:sz w:val="16"/>
                <w:szCs w:val="16"/>
              </w:rPr>
              <w:t>Теплотрасса (реестровый номер 43:42:00:000017539)</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 xml:space="preserve">Замена </w:t>
            </w:r>
            <w:proofErr w:type="spellStart"/>
            <w:r w:rsidRPr="008D03A9">
              <w:rPr>
                <w:sz w:val="16"/>
                <w:szCs w:val="16"/>
              </w:rPr>
              <w:t>участа</w:t>
            </w:r>
            <w:proofErr w:type="spellEnd"/>
            <w:r w:rsidRPr="008D03A9">
              <w:rPr>
                <w:sz w:val="16"/>
                <w:szCs w:val="16"/>
              </w:rPr>
              <w:t xml:space="preserve"> тепловой сети протяженностью 20 м с применением новых типов изоляции</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170,0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836"/>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16</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982F45" w:rsidP="00D6054A">
            <w:pPr>
              <w:spacing w:after="0" w:line="240" w:lineRule="auto"/>
              <w:jc w:val="center"/>
              <w:rPr>
                <w:sz w:val="16"/>
                <w:szCs w:val="16"/>
              </w:rPr>
            </w:pPr>
            <w:r w:rsidRPr="008D03A9">
              <w:rPr>
                <w:sz w:val="16"/>
                <w:szCs w:val="16"/>
              </w:rPr>
              <w:t xml:space="preserve">Газоснабжение </w:t>
            </w:r>
            <w:proofErr w:type="spellStart"/>
            <w:r w:rsidRPr="008D03A9">
              <w:rPr>
                <w:sz w:val="16"/>
                <w:szCs w:val="16"/>
              </w:rPr>
              <w:t>теплогенераторной</w:t>
            </w:r>
            <w:proofErr w:type="spellEnd"/>
            <w:r w:rsidRPr="008D03A9">
              <w:rPr>
                <w:sz w:val="16"/>
                <w:szCs w:val="16"/>
              </w:rPr>
              <w:t xml:space="preserve"> с. Васильевское, ул. Школьная, 1 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 xml:space="preserve">Частичная замена газовых котлов </w:t>
            </w:r>
            <w:proofErr w:type="spellStart"/>
            <w:r w:rsidRPr="008D03A9">
              <w:rPr>
                <w:sz w:val="16"/>
                <w:szCs w:val="16"/>
              </w:rPr>
              <w:t>Bosch</w:t>
            </w:r>
            <w:proofErr w:type="spellEnd"/>
            <w:r w:rsidRPr="008D03A9">
              <w:rPr>
                <w:sz w:val="16"/>
                <w:szCs w:val="16"/>
              </w:rPr>
              <w:t xml:space="preserve"> GAZ 2000 W на более модернизированные новые версии в количестве не менее 1 единицы</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80,0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D6054A">
        <w:trPr>
          <w:trHeight w:val="1026"/>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17</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982F45" w:rsidP="00D6054A">
            <w:pPr>
              <w:spacing w:after="0" w:line="240" w:lineRule="auto"/>
              <w:jc w:val="center"/>
              <w:rPr>
                <w:sz w:val="16"/>
                <w:szCs w:val="16"/>
              </w:rPr>
            </w:pPr>
            <w:r w:rsidRPr="008D03A9">
              <w:rPr>
                <w:sz w:val="16"/>
                <w:szCs w:val="16"/>
              </w:rPr>
              <w:t xml:space="preserve">Газоснабжение </w:t>
            </w:r>
            <w:proofErr w:type="spellStart"/>
            <w:r w:rsidRPr="008D03A9">
              <w:rPr>
                <w:sz w:val="16"/>
                <w:szCs w:val="16"/>
              </w:rPr>
              <w:t>теплогенераторной</w:t>
            </w:r>
            <w:proofErr w:type="spellEnd"/>
            <w:r w:rsidRPr="008D03A9">
              <w:rPr>
                <w:sz w:val="16"/>
                <w:szCs w:val="16"/>
              </w:rPr>
              <w:t xml:space="preserve"> с. Васильевское, ул. Школьная, 1 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 xml:space="preserve">Замена сетевого насоса </w:t>
            </w:r>
            <w:proofErr w:type="spellStart"/>
            <w:r w:rsidRPr="008D03A9">
              <w:rPr>
                <w:sz w:val="16"/>
                <w:szCs w:val="16"/>
              </w:rPr>
              <w:t>Pedrollo</w:t>
            </w:r>
            <w:proofErr w:type="spellEnd"/>
            <w:r w:rsidRPr="008D03A9">
              <w:rPr>
                <w:sz w:val="16"/>
                <w:szCs w:val="16"/>
              </w:rPr>
              <w:t xml:space="preserve"> </w:t>
            </w:r>
            <w:proofErr w:type="spellStart"/>
            <w:r w:rsidRPr="008D03A9">
              <w:rPr>
                <w:sz w:val="16"/>
                <w:szCs w:val="16"/>
              </w:rPr>
              <w:t>HFm</w:t>
            </w:r>
            <w:proofErr w:type="spellEnd"/>
            <w:r w:rsidRPr="008D03A9">
              <w:rPr>
                <w:sz w:val="16"/>
                <w:szCs w:val="16"/>
              </w:rPr>
              <w:t xml:space="preserve"> 5AM в количестве 1 единицы на насос более новой модели</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35,0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D6054A">
        <w:trPr>
          <w:trHeight w:val="49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18</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982F45" w:rsidP="00D6054A">
            <w:pPr>
              <w:spacing w:after="0" w:line="240" w:lineRule="auto"/>
              <w:jc w:val="center"/>
              <w:rPr>
                <w:sz w:val="16"/>
                <w:szCs w:val="16"/>
              </w:rPr>
            </w:pPr>
            <w:r w:rsidRPr="008D03A9">
              <w:rPr>
                <w:sz w:val="16"/>
                <w:szCs w:val="16"/>
              </w:rPr>
              <w:t xml:space="preserve">Подводящий газопровод к </w:t>
            </w:r>
            <w:r w:rsidR="005A6327" w:rsidRPr="008D03A9">
              <w:rPr>
                <w:sz w:val="16"/>
                <w:szCs w:val="16"/>
              </w:rPr>
              <w:t>к</w:t>
            </w:r>
            <w:r w:rsidRPr="008D03A9">
              <w:rPr>
                <w:sz w:val="16"/>
                <w:szCs w:val="16"/>
              </w:rPr>
              <w:t xml:space="preserve">отлам наружного размещения для отопления детского сада № 3 (Установка котлов наружного размещения для отопления детского сада № 3 по ул. Комсомольская в пгт. Нема, </w:t>
            </w:r>
            <w:r w:rsidR="005A6327" w:rsidRPr="008D03A9">
              <w:rPr>
                <w:sz w:val="16"/>
                <w:szCs w:val="16"/>
              </w:rPr>
              <w:t>Немского района)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 xml:space="preserve">Замена </w:t>
            </w:r>
            <w:proofErr w:type="spellStart"/>
            <w:r w:rsidRPr="008D03A9">
              <w:rPr>
                <w:sz w:val="16"/>
                <w:szCs w:val="16"/>
              </w:rPr>
              <w:t>газоизмерительного</w:t>
            </w:r>
            <w:proofErr w:type="spellEnd"/>
            <w:r w:rsidRPr="008D03A9">
              <w:rPr>
                <w:sz w:val="16"/>
                <w:szCs w:val="16"/>
              </w:rPr>
              <w:t xml:space="preserve"> комплекса с ротационным счетчиком и устаревшим корректором расхода на современный ультразвуковой комплекс</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200,0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D6054A">
        <w:trPr>
          <w:trHeight w:val="1439"/>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19</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5A6327" w:rsidP="00D6054A">
            <w:pPr>
              <w:spacing w:after="0" w:line="240" w:lineRule="auto"/>
              <w:jc w:val="center"/>
              <w:rPr>
                <w:sz w:val="16"/>
                <w:szCs w:val="16"/>
              </w:rPr>
            </w:pPr>
            <w:r w:rsidRPr="008D03A9">
              <w:rPr>
                <w:sz w:val="16"/>
                <w:szCs w:val="16"/>
              </w:rPr>
              <w:t>Подводящий газопровод к котлам наружного размещения для отопления детского сада № 3 (Установка котлов наружного размещения для отопления детского сада № 3 по ул. Комсомольская в пгт. Нема, Немского района)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 xml:space="preserve">Замена водогрейного котла </w:t>
            </w:r>
            <w:proofErr w:type="spellStart"/>
            <w:r w:rsidRPr="008D03A9">
              <w:rPr>
                <w:sz w:val="16"/>
                <w:szCs w:val="16"/>
              </w:rPr>
              <w:t>Rossen</w:t>
            </w:r>
            <w:proofErr w:type="spellEnd"/>
            <w:r w:rsidRPr="008D03A9">
              <w:rPr>
                <w:sz w:val="16"/>
                <w:szCs w:val="16"/>
              </w:rPr>
              <w:t xml:space="preserve"> RS-H200 на котел </w:t>
            </w:r>
            <w:proofErr w:type="spellStart"/>
            <w:r w:rsidRPr="008D03A9">
              <w:rPr>
                <w:sz w:val="16"/>
                <w:szCs w:val="16"/>
              </w:rPr>
              <w:t>Rossen</w:t>
            </w:r>
            <w:proofErr w:type="spellEnd"/>
            <w:r w:rsidRPr="008D03A9">
              <w:rPr>
                <w:sz w:val="16"/>
                <w:szCs w:val="16"/>
              </w:rPr>
              <w:t xml:space="preserve"> RS-H100 </w:t>
            </w:r>
            <w:proofErr w:type="spellStart"/>
            <w:r w:rsidRPr="008D03A9">
              <w:rPr>
                <w:sz w:val="16"/>
                <w:szCs w:val="16"/>
              </w:rPr>
              <w:t>соотвествующий</w:t>
            </w:r>
            <w:proofErr w:type="spellEnd"/>
            <w:r w:rsidRPr="008D03A9">
              <w:rPr>
                <w:sz w:val="16"/>
                <w:szCs w:val="16"/>
              </w:rPr>
              <w:t xml:space="preserve"> существующей присоединенной нагрузке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r w:rsidRPr="008D03A9">
              <w:rPr>
                <w:color w:val="0D0D0D"/>
                <w:sz w:val="16"/>
                <w:szCs w:val="16"/>
              </w:rPr>
              <w:t>400,0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D6054A">
        <w:trPr>
          <w:trHeight w:val="1113"/>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lastRenderedPageBreak/>
              <w:t>20</w:t>
            </w:r>
          </w:p>
        </w:tc>
        <w:tc>
          <w:tcPr>
            <w:tcW w:w="668" w:type="pct"/>
            <w:tcBorders>
              <w:top w:val="single" w:sz="4" w:space="0" w:color="auto"/>
              <w:left w:val="single" w:sz="4" w:space="0" w:color="auto"/>
              <w:bottom w:val="single" w:sz="4" w:space="0" w:color="auto"/>
              <w:right w:val="single" w:sz="4" w:space="0" w:color="auto"/>
            </w:tcBorders>
            <w:vAlign w:val="center"/>
          </w:tcPr>
          <w:p w:rsidR="005A6327" w:rsidRPr="008D03A9" w:rsidRDefault="005A6327" w:rsidP="005A6327">
            <w:pPr>
              <w:spacing w:after="0" w:line="240" w:lineRule="auto"/>
              <w:jc w:val="center"/>
              <w:rPr>
                <w:sz w:val="16"/>
                <w:szCs w:val="16"/>
              </w:rPr>
            </w:pPr>
            <w:r w:rsidRPr="008D03A9">
              <w:rPr>
                <w:sz w:val="16"/>
                <w:szCs w:val="16"/>
              </w:rPr>
              <w:t>Теплотрасса 1 по адресу: Российская Федерация, Кировская область, Немский район, пгт. Нема, ул. Советская</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5A6327" w:rsidP="00D6054A">
            <w:pPr>
              <w:spacing w:after="0" w:line="240" w:lineRule="auto"/>
              <w:jc w:val="center"/>
              <w:rPr>
                <w:sz w:val="16"/>
                <w:szCs w:val="16"/>
              </w:rPr>
            </w:pPr>
            <w:r w:rsidRPr="008D03A9">
              <w:rPr>
                <w:sz w:val="16"/>
                <w:szCs w:val="16"/>
              </w:rPr>
              <w:t>Частичная</w:t>
            </w:r>
            <w:r w:rsidR="00D6054A" w:rsidRPr="008D03A9">
              <w:rPr>
                <w:sz w:val="16"/>
                <w:szCs w:val="16"/>
              </w:rPr>
              <w:t xml:space="preserve"> замена существующей теплоизоляции тепловой сети на теплоизоляцию из современных материалов</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600,0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5A6327" w:rsidRPr="008D03A9" w:rsidTr="00046A46">
        <w:trPr>
          <w:trHeight w:val="854"/>
        </w:trPr>
        <w:tc>
          <w:tcPr>
            <w:tcW w:w="1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r w:rsidRPr="008D03A9">
              <w:rPr>
                <w:color w:val="0D0D0D"/>
                <w:sz w:val="16"/>
                <w:szCs w:val="16"/>
              </w:rPr>
              <w:t>21</w:t>
            </w:r>
          </w:p>
        </w:tc>
        <w:tc>
          <w:tcPr>
            <w:tcW w:w="668" w:type="pct"/>
            <w:vMerge w:val="restart"/>
            <w:tcBorders>
              <w:top w:val="single" w:sz="4" w:space="0" w:color="auto"/>
              <w:left w:val="single" w:sz="4" w:space="0" w:color="auto"/>
              <w:right w:val="single" w:sz="4" w:space="0" w:color="auto"/>
            </w:tcBorders>
            <w:vAlign w:val="center"/>
          </w:tcPr>
          <w:p w:rsidR="005A6327" w:rsidRPr="008D03A9" w:rsidRDefault="005A6327" w:rsidP="00D6054A">
            <w:pPr>
              <w:spacing w:after="0" w:line="240" w:lineRule="auto"/>
              <w:jc w:val="center"/>
              <w:rPr>
                <w:sz w:val="16"/>
                <w:szCs w:val="16"/>
              </w:rPr>
            </w:pPr>
            <w:r w:rsidRPr="008D03A9">
              <w:rPr>
                <w:sz w:val="16"/>
                <w:szCs w:val="16"/>
              </w:rPr>
              <w:t>Квартальная блочная газовая котельная в п. Нема, Немского района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sz w:val="16"/>
                <w:szCs w:val="16"/>
              </w:rPr>
            </w:pPr>
            <w:r w:rsidRPr="008D03A9">
              <w:rPr>
                <w:sz w:val="16"/>
                <w:szCs w:val="16"/>
              </w:rPr>
              <w:t xml:space="preserve">Замена газового котла </w:t>
            </w:r>
            <w:proofErr w:type="spellStart"/>
            <w:r w:rsidRPr="008D03A9">
              <w:rPr>
                <w:sz w:val="16"/>
                <w:szCs w:val="16"/>
              </w:rPr>
              <w:t>Riello</w:t>
            </w:r>
            <w:proofErr w:type="spellEnd"/>
            <w:r w:rsidRPr="008D03A9">
              <w:rPr>
                <w:sz w:val="16"/>
                <w:szCs w:val="16"/>
              </w:rPr>
              <w:t xml:space="preserve"> RTQ-1000 на более модернизированную версию (аналог) с возможностью дистанционной передачи данных из них:</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r w:rsidRPr="008D03A9">
              <w:rPr>
                <w:color w:val="0D0D0D"/>
                <w:sz w:val="16"/>
                <w:szCs w:val="16"/>
              </w:rPr>
              <w:t>1500,0</w:t>
            </w:r>
          </w:p>
        </w:tc>
        <w:tc>
          <w:tcPr>
            <w:tcW w:w="233" w:type="pct"/>
            <w:tcBorders>
              <w:top w:val="single" w:sz="4" w:space="0" w:color="auto"/>
              <w:left w:val="single" w:sz="4" w:space="0" w:color="auto"/>
              <w:bottom w:val="single" w:sz="4" w:space="0" w:color="auto"/>
              <w:right w:val="single" w:sz="4" w:space="0" w:color="auto"/>
            </w:tcBorders>
            <w:vAlign w:val="center"/>
          </w:tcPr>
          <w:p w:rsidR="005A6327" w:rsidRPr="008D03A9" w:rsidRDefault="005A6327" w:rsidP="00D6054A">
            <w:pPr>
              <w:spacing w:after="0" w:line="240" w:lineRule="auto"/>
              <w:jc w:val="center"/>
              <w:rPr>
                <w:color w:val="0D0D0D"/>
                <w:sz w:val="16"/>
                <w:szCs w:val="16"/>
              </w:rPr>
            </w:pPr>
          </w:p>
        </w:tc>
      </w:tr>
      <w:tr w:rsidR="005A6327" w:rsidRPr="008D03A9" w:rsidTr="00D4753E">
        <w:trPr>
          <w:trHeight w:val="468"/>
        </w:trPr>
        <w:tc>
          <w:tcPr>
            <w:tcW w:w="1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668" w:type="pct"/>
            <w:vMerge/>
            <w:tcBorders>
              <w:left w:val="single" w:sz="4" w:space="0" w:color="auto"/>
              <w:right w:val="single" w:sz="4" w:space="0" w:color="auto"/>
            </w:tcBorders>
            <w:vAlign w:val="center"/>
          </w:tcPr>
          <w:p w:rsidR="005A6327" w:rsidRPr="008D03A9" w:rsidRDefault="005A6327" w:rsidP="00D6054A">
            <w:pPr>
              <w:spacing w:after="0" w:line="240" w:lineRule="auto"/>
              <w:jc w:val="center"/>
              <w:rPr>
                <w:sz w:val="16"/>
                <w:szCs w:val="16"/>
              </w:rPr>
            </w:pP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sz w:val="16"/>
                <w:szCs w:val="16"/>
              </w:rPr>
            </w:pPr>
            <w:r w:rsidRPr="008D03A9">
              <w:rPr>
                <w:sz w:val="16"/>
                <w:szCs w:val="16"/>
              </w:rPr>
              <w:t>разработка и экспертиза проектной документации</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r w:rsidRPr="008D03A9">
              <w:rPr>
                <w:color w:val="0D0D0D"/>
                <w:sz w:val="16"/>
                <w:szCs w:val="16"/>
              </w:rPr>
              <w:t>100,0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5A6327" w:rsidRPr="008D03A9" w:rsidRDefault="005A6327" w:rsidP="00D6054A">
            <w:pPr>
              <w:spacing w:after="0" w:line="240" w:lineRule="auto"/>
              <w:jc w:val="center"/>
              <w:rPr>
                <w:color w:val="0D0D0D"/>
                <w:sz w:val="16"/>
                <w:szCs w:val="16"/>
              </w:rPr>
            </w:pPr>
          </w:p>
        </w:tc>
      </w:tr>
      <w:tr w:rsidR="005A6327" w:rsidRPr="008D03A9" w:rsidTr="00D4753E">
        <w:trPr>
          <w:trHeight w:val="159"/>
        </w:trPr>
        <w:tc>
          <w:tcPr>
            <w:tcW w:w="1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668" w:type="pct"/>
            <w:vMerge/>
            <w:tcBorders>
              <w:left w:val="single" w:sz="4" w:space="0" w:color="auto"/>
              <w:bottom w:val="single" w:sz="4" w:space="0" w:color="auto"/>
              <w:right w:val="single" w:sz="4" w:space="0" w:color="auto"/>
            </w:tcBorders>
            <w:vAlign w:val="center"/>
          </w:tcPr>
          <w:p w:rsidR="005A6327" w:rsidRPr="008D03A9" w:rsidRDefault="005A6327" w:rsidP="00D6054A">
            <w:pPr>
              <w:spacing w:after="0" w:line="240" w:lineRule="auto"/>
              <w:jc w:val="center"/>
              <w:rPr>
                <w:sz w:val="16"/>
                <w:szCs w:val="16"/>
              </w:rPr>
            </w:pP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sz w:val="16"/>
                <w:szCs w:val="16"/>
              </w:rPr>
            </w:pPr>
            <w:r w:rsidRPr="008D03A9">
              <w:rPr>
                <w:sz w:val="16"/>
                <w:szCs w:val="16"/>
              </w:rPr>
              <w:t>приобретение и замена котла</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r w:rsidRPr="008D03A9">
              <w:rPr>
                <w:color w:val="0D0D0D"/>
                <w:sz w:val="16"/>
                <w:szCs w:val="16"/>
              </w:rPr>
              <w:t>1400,0</w:t>
            </w:r>
          </w:p>
        </w:tc>
        <w:tc>
          <w:tcPr>
            <w:tcW w:w="233" w:type="pct"/>
            <w:tcBorders>
              <w:top w:val="single" w:sz="4" w:space="0" w:color="auto"/>
              <w:left w:val="single" w:sz="4" w:space="0" w:color="auto"/>
              <w:bottom w:val="single" w:sz="4" w:space="0" w:color="auto"/>
              <w:right w:val="single" w:sz="4" w:space="0" w:color="auto"/>
            </w:tcBorders>
            <w:vAlign w:val="center"/>
          </w:tcPr>
          <w:p w:rsidR="005A6327" w:rsidRPr="008D03A9" w:rsidRDefault="005A6327" w:rsidP="00D6054A">
            <w:pPr>
              <w:spacing w:after="0" w:line="240" w:lineRule="auto"/>
              <w:jc w:val="center"/>
              <w:rPr>
                <w:color w:val="0D0D0D"/>
                <w:sz w:val="16"/>
                <w:szCs w:val="16"/>
              </w:rPr>
            </w:pPr>
          </w:p>
        </w:tc>
      </w:tr>
      <w:tr w:rsidR="00D6054A" w:rsidRPr="008D03A9" w:rsidTr="00D6054A">
        <w:trPr>
          <w:trHeight w:val="1108"/>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22</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5A6327" w:rsidP="00D6054A">
            <w:pPr>
              <w:spacing w:after="0" w:line="240" w:lineRule="auto"/>
              <w:jc w:val="center"/>
              <w:rPr>
                <w:sz w:val="16"/>
                <w:szCs w:val="16"/>
              </w:rPr>
            </w:pPr>
            <w:r w:rsidRPr="008D03A9">
              <w:rPr>
                <w:sz w:val="16"/>
                <w:szCs w:val="16"/>
              </w:rPr>
              <w:t>Теплотрасса (в районе ул. Советская) по адресу: Российская Федерация, Кировская область, Немский район, с. Архангельское, в районе ул. Советская</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5A6327" w:rsidP="00D6054A">
            <w:pPr>
              <w:spacing w:after="0" w:line="240" w:lineRule="auto"/>
              <w:jc w:val="center"/>
              <w:rPr>
                <w:sz w:val="16"/>
                <w:szCs w:val="16"/>
              </w:rPr>
            </w:pPr>
            <w:r w:rsidRPr="008D03A9">
              <w:rPr>
                <w:sz w:val="16"/>
                <w:szCs w:val="16"/>
              </w:rPr>
              <w:t>Частичная</w:t>
            </w:r>
            <w:r w:rsidR="00D6054A" w:rsidRPr="008D03A9">
              <w:rPr>
                <w:sz w:val="16"/>
                <w:szCs w:val="16"/>
              </w:rPr>
              <w:t xml:space="preserve"> замена существующей теплоизоляции тепловой сети на теплоизоляцию из современных материалов</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500,0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5A6327" w:rsidRPr="008D03A9" w:rsidTr="00046A46">
        <w:trPr>
          <w:trHeight w:val="937"/>
        </w:trPr>
        <w:tc>
          <w:tcPr>
            <w:tcW w:w="1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r w:rsidRPr="008D03A9">
              <w:rPr>
                <w:color w:val="0D0D0D"/>
                <w:sz w:val="16"/>
                <w:szCs w:val="16"/>
              </w:rPr>
              <w:t>23</w:t>
            </w:r>
          </w:p>
        </w:tc>
        <w:tc>
          <w:tcPr>
            <w:tcW w:w="668" w:type="pct"/>
            <w:vMerge w:val="restart"/>
            <w:tcBorders>
              <w:top w:val="single" w:sz="4" w:space="0" w:color="auto"/>
              <w:left w:val="single" w:sz="4" w:space="0" w:color="auto"/>
              <w:right w:val="single" w:sz="4" w:space="0" w:color="auto"/>
            </w:tcBorders>
            <w:vAlign w:val="center"/>
          </w:tcPr>
          <w:p w:rsidR="005A6327" w:rsidRPr="008D03A9" w:rsidRDefault="005A6327" w:rsidP="00D6054A">
            <w:pPr>
              <w:spacing w:after="0" w:line="240" w:lineRule="auto"/>
              <w:jc w:val="center"/>
              <w:rPr>
                <w:sz w:val="16"/>
                <w:szCs w:val="16"/>
              </w:rPr>
            </w:pPr>
            <w:r w:rsidRPr="008D03A9">
              <w:rPr>
                <w:sz w:val="16"/>
                <w:szCs w:val="16"/>
              </w:rPr>
              <w:t>Блочная газовая котельная по адресу: Кировская область, Немский район, с. Архангельское, д. б/н</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sz w:val="16"/>
                <w:szCs w:val="16"/>
              </w:rPr>
            </w:pPr>
            <w:r w:rsidRPr="008D03A9">
              <w:rPr>
                <w:sz w:val="16"/>
                <w:szCs w:val="16"/>
              </w:rPr>
              <w:t>Замена газового котла Квант Ква-0,63 на более модернизированную версию (аналог) с возможностью дистанционной передачи данных из них:</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5A6327" w:rsidRPr="008D03A9" w:rsidRDefault="005A6327" w:rsidP="00D6054A">
            <w:pPr>
              <w:spacing w:after="0" w:line="240" w:lineRule="auto"/>
              <w:jc w:val="center"/>
              <w:rPr>
                <w:color w:val="0D0D0D"/>
                <w:sz w:val="16"/>
                <w:szCs w:val="16"/>
              </w:rPr>
            </w:pPr>
            <w:r w:rsidRPr="008D03A9">
              <w:rPr>
                <w:color w:val="0D0D0D"/>
                <w:sz w:val="16"/>
                <w:szCs w:val="16"/>
              </w:rPr>
              <w:t>1000,0</w:t>
            </w:r>
          </w:p>
        </w:tc>
      </w:tr>
      <w:tr w:rsidR="005A6327" w:rsidRPr="008D03A9" w:rsidTr="00D4753E">
        <w:trPr>
          <w:trHeight w:val="608"/>
        </w:trPr>
        <w:tc>
          <w:tcPr>
            <w:tcW w:w="1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rPr>
                <w:color w:val="0D0D0D"/>
                <w:sz w:val="16"/>
                <w:szCs w:val="16"/>
              </w:rPr>
            </w:pPr>
          </w:p>
        </w:tc>
        <w:tc>
          <w:tcPr>
            <w:tcW w:w="668" w:type="pct"/>
            <w:vMerge/>
            <w:tcBorders>
              <w:left w:val="single" w:sz="4" w:space="0" w:color="auto"/>
              <w:right w:val="single" w:sz="4" w:space="0" w:color="auto"/>
            </w:tcBorders>
            <w:vAlign w:val="center"/>
          </w:tcPr>
          <w:p w:rsidR="005A6327" w:rsidRPr="008D03A9" w:rsidRDefault="005A6327" w:rsidP="00D6054A">
            <w:pPr>
              <w:spacing w:after="0" w:line="240" w:lineRule="auto"/>
              <w:jc w:val="center"/>
              <w:rPr>
                <w:sz w:val="16"/>
                <w:szCs w:val="16"/>
              </w:rPr>
            </w:pP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sz w:val="16"/>
                <w:szCs w:val="16"/>
              </w:rPr>
            </w:pPr>
            <w:r w:rsidRPr="008D03A9">
              <w:rPr>
                <w:sz w:val="16"/>
                <w:szCs w:val="16"/>
              </w:rPr>
              <w:t>разработка и экспертиза проектной документации</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r w:rsidRPr="008D03A9">
              <w:rPr>
                <w:color w:val="0D0D0D"/>
                <w:sz w:val="16"/>
                <w:szCs w:val="16"/>
              </w:rPr>
              <w:t>100,0</w:t>
            </w:r>
          </w:p>
        </w:tc>
        <w:tc>
          <w:tcPr>
            <w:tcW w:w="233" w:type="pct"/>
            <w:tcBorders>
              <w:top w:val="single" w:sz="4" w:space="0" w:color="auto"/>
              <w:left w:val="single" w:sz="4" w:space="0" w:color="auto"/>
              <w:bottom w:val="single" w:sz="4" w:space="0" w:color="auto"/>
              <w:right w:val="single" w:sz="4" w:space="0" w:color="auto"/>
            </w:tcBorders>
            <w:vAlign w:val="center"/>
          </w:tcPr>
          <w:p w:rsidR="005A6327" w:rsidRPr="008D03A9" w:rsidRDefault="005A6327" w:rsidP="00D6054A">
            <w:pPr>
              <w:spacing w:after="0" w:line="240" w:lineRule="auto"/>
              <w:jc w:val="center"/>
              <w:rPr>
                <w:color w:val="0D0D0D"/>
                <w:sz w:val="16"/>
                <w:szCs w:val="16"/>
              </w:rPr>
            </w:pPr>
          </w:p>
        </w:tc>
      </w:tr>
      <w:tr w:rsidR="005A6327" w:rsidRPr="008D03A9" w:rsidTr="00D4753E">
        <w:trPr>
          <w:trHeight w:val="233"/>
        </w:trPr>
        <w:tc>
          <w:tcPr>
            <w:tcW w:w="1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rPr>
                <w:color w:val="0D0D0D"/>
                <w:sz w:val="16"/>
                <w:szCs w:val="16"/>
              </w:rPr>
            </w:pPr>
          </w:p>
        </w:tc>
        <w:tc>
          <w:tcPr>
            <w:tcW w:w="668" w:type="pct"/>
            <w:vMerge/>
            <w:tcBorders>
              <w:left w:val="single" w:sz="4" w:space="0" w:color="auto"/>
              <w:bottom w:val="single" w:sz="4" w:space="0" w:color="auto"/>
              <w:right w:val="single" w:sz="4" w:space="0" w:color="auto"/>
            </w:tcBorders>
            <w:vAlign w:val="center"/>
          </w:tcPr>
          <w:p w:rsidR="005A6327" w:rsidRPr="008D03A9" w:rsidRDefault="005A6327" w:rsidP="00D6054A">
            <w:pPr>
              <w:spacing w:after="0" w:line="240" w:lineRule="auto"/>
              <w:jc w:val="center"/>
              <w:rPr>
                <w:sz w:val="16"/>
                <w:szCs w:val="16"/>
              </w:rPr>
            </w:pP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sz w:val="16"/>
                <w:szCs w:val="16"/>
              </w:rPr>
            </w:pPr>
            <w:r w:rsidRPr="008D03A9">
              <w:rPr>
                <w:sz w:val="16"/>
                <w:szCs w:val="16"/>
              </w:rPr>
              <w:t>приобретение и замена котла</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5A6327" w:rsidRPr="008D03A9" w:rsidRDefault="005A6327"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5A6327" w:rsidRPr="008D03A9" w:rsidRDefault="005A6327" w:rsidP="00D6054A">
            <w:pPr>
              <w:spacing w:after="0" w:line="240" w:lineRule="auto"/>
              <w:jc w:val="center"/>
              <w:rPr>
                <w:color w:val="0D0D0D"/>
                <w:sz w:val="16"/>
                <w:szCs w:val="16"/>
              </w:rPr>
            </w:pPr>
            <w:r w:rsidRPr="008D03A9">
              <w:rPr>
                <w:color w:val="0D0D0D"/>
                <w:sz w:val="16"/>
                <w:szCs w:val="16"/>
              </w:rPr>
              <w:t>900,0</w:t>
            </w:r>
          </w:p>
        </w:tc>
      </w:tr>
      <w:tr w:rsidR="00D6054A" w:rsidRPr="008D03A9" w:rsidTr="00D6054A">
        <w:trPr>
          <w:trHeight w:val="233"/>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lang w:val="en-US"/>
              </w:rPr>
            </w:pPr>
            <w:r w:rsidRPr="008D03A9">
              <w:rPr>
                <w:color w:val="0D0D0D"/>
                <w:sz w:val="16"/>
                <w:szCs w:val="16"/>
                <w:lang w:val="en-US"/>
              </w:rPr>
              <w:t>24</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5A6327" w:rsidP="00D6054A">
            <w:pPr>
              <w:spacing w:after="0" w:line="240" w:lineRule="auto"/>
              <w:jc w:val="center"/>
              <w:rPr>
                <w:sz w:val="16"/>
                <w:szCs w:val="16"/>
              </w:rPr>
            </w:pPr>
            <w:r w:rsidRPr="008D03A9">
              <w:rPr>
                <w:sz w:val="16"/>
                <w:szCs w:val="16"/>
              </w:rPr>
              <w:t>Котельная с. Ильинское, ул. Советская, 32 б</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Замена насосов на котельной № 1 с. Ильинское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средства</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130,371</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D6054A">
        <w:trPr>
          <w:trHeight w:val="233"/>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25</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5A6327" w:rsidP="00D6054A">
            <w:pPr>
              <w:spacing w:after="0" w:line="240" w:lineRule="auto"/>
              <w:jc w:val="center"/>
              <w:rPr>
                <w:sz w:val="16"/>
                <w:szCs w:val="16"/>
              </w:rPr>
            </w:pPr>
            <w:r w:rsidRPr="008D03A9">
              <w:rPr>
                <w:sz w:val="16"/>
                <w:szCs w:val="16"/>
              </w:rPr>
              <w:t>Котельная с. Ильинское, ул. Советская, 32 б</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Установка автоматики на котельной № 1 с. Ильинское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средства</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210,254</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D6054A">
        <w:trPr>
          <w:trHeight w:val="233"/>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26</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5A6327" w:rsidP="00D6054A">
            <w:pPr>
              <w:spacing w:after="0" w:line="240" w:lineRule="auto"/>
              <w:jc w:val="center"/>
              <w:rPr>
                <w:sz w:val="16"/>
                <w:szCs w:val="16"/>
              </w:rPr>
            </w:pPr>
            <w:r w:rsidRPr="008D03A9">
              <w:rPr>
                <w:sz w:val="16"/>
                <w:szCs w:val="16"/>
              </w:rPr>
              <w:t>Котельная с. Ильинское, ул. Советская, 49, пом. 1</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Замена электрического котла в Детском саду «Солнышко» котельной № 2 с. Ильинское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средства</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103,557</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D6054A">
        <w:trPr>
          <w:trHeight w:val="233"/>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27</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5A6327" w:rsidP="00D6054A">
            <w:pPr>
              <w:spacing w:after="0" w:line="240" w:lineRule="auto"/>
              <w:jc w:val="center"/>
              <w:rPr>
                <w:sz w:val="16"/>
                <w:szCs w:val="16"/>
              </w:rPr>
            </w:pPr>
            <w:r w:rsidRPr="008D03A9">
              <w:rPr>
                <w:sz w:val="16"/>
                <w:szCs w:val="16"/>
              </w:rPr>
              <w:t>Котельная с. Ильинское, ул. Советская, 49, пом. 1</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sz w:val="16"/>
                <w:szCs w:val="16"/>
              </w:rPr>
            </w:pPr>
            <w:r w:rsidRPr="008D03A9">
              <w:rPr>
                <w:sz w:val="16"/>
                <w:szCs w:val="16"/>
              </w:rPr>
              <w:t>Замена водогрейного котла на котельной № 1 с. Ильинское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средства</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622,752</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5A6327" w:rsidRPr="008D03A9" w:rsidTr="005A6327">
        <w:trPr>
          <w:trHeight w:val="349"/>
        </w:trPr>
        <w:tc>
          <w:tcPr>
            <w:tcW w:w="5000" w:type="pct"/>
            <w:gridSpan w:val="18"/>
            <w:tcBorders>
              <w:top w:val="single" w:sz="4" w:space="0" w:color="auto"/>
              <w:left w:val="single" w:sz="4" w:space="0" w:color="auto"/>
              <w:bottom w:val="single" w:sz="4" w:space="0" w:color="auto"/>
              <w:right w:val="single" w:sz="4" w:space="0" w:color="auto"/>
            </w:tcBorders>
            <w:vAlign w:val="center"/>
          </w:tcPr>
          <w:p w:rsidR="005A6327" w:rsidRPr="008D03A9" w:rsidRDefault="005A6327" w:rsidP="00D6054A">
            <w:pPr>
              <w:spacing w:after="0" w:line="240" w:lineRule="auto"/>
              <w:jc w:val="center"/>
              <w:rPr>
                <w:color w:val="0D0D0D"/>
                <w:sz w:val="16"/>
                <w:szCs w:val="16"/>
              </w:rPr>
            </w:pPr>
            <w:r w:rsidRPr="008D03A9">
              <w:rPr>
                <w:b/>
                <w:bCs/>
                <w:color w:val="0D0D0D"/>
                <w:sz w:val="16"/>
                <w:szCs w:val="16"/>
              </w:rPr>
              <w:t>Газоснабжение</w:t>
            </w:r>
          </w:p>
        </w:tc>
      </w:tr>
      <w:tr w:rsidR="00D6054A" w:rsidRPr="008D03A9" w:rsidTr="00046A46">
        <w:trPr>
          <w:trHeight w:val="1419"/>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rFonts w:eastAsia="Calibri"/>
                <w:color w:val="0D0D0D"/>
                <w:sz w:val="16"/>
                <w:szCs w:val="16"/>
                <w:lang w:eastAsia="en-US"/>
              </w:rPr>
            </w:pPr>
            <w:r w:rsidRPr="008D03A9">
              <w:rPr>
                <w:rFonts w:eastAsia="Calibri"/>
                <w:color w:val="0D0D0D"/>
                <w:sz w:val="16"/>
                <w:szCs w:val="16"/>
                <w:lang w:eastAsia="en-US"/>
              </w:rPr>
              <w:lastRenderedPageBreak/>
              <w:t>1</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5A6327" w:rsidP="005A6327">
            <w:pPr>
              <w:spacing w:after="0" w:line="240" w:lineRule="auto"/>
              <w:jc w:val="center"/>
              <w:rPr>
                <w:color w:val="0D0D0D"/>
                <w:sz w:val="16"/>
                <w:szCs w:val="16"/>
              </w:rPr>
            </w:pPr>
            <w:r w:rsidRPr="008D03A9">
              <w:rPr>
                <w:color w:val="0D0D0D"/>
                <w:sz w:val="16"/>
                <w:szCs w:val="16"/>
              </w:rPr>
              <w:t xml:space="preserve">Межпоселковый газопровод от с. Архангельское – на д. Городище – д. Слудка 1 – с. Ильинское с отключающими устройствами на д. </w:t>
            </w:r>
            <w:proofErr w:type="spellStart"/>
            <w:r w:rsidRPr="008D03A9">
              <w:rPr>
                <w:color w:val="0D0D0D"/>
                <w:sz w:val="16"/>
                <w:szCs w:val="16"/>
              </w:rPr>
              <w:t>Шипишник</w:t>
            </w:r>
            <w:proofErr w:type="spellEnd"/>
            <w:r w:rsidRPr="008D03A9">
              <w:rPr>
                <w:color w:val="0D0D0D"/>
                <w:sz w:val="16"/>
                <w:szCs w:val="16"/>
              </w:rPr>
              <w:t xml:space="preserve"> и д. </w:t>
            </w:r>
            <w:proofErr w:type="spellStart"/>
            <w:r w:rsidRPr="008D03A9">
              <w:rPr>
                <w:color w:val="0D0D0D"/>
                <w:sz w:val="16"/>
                <w:szCs w:val="16"/>
              </w:rPr>
              <w:t>Барановщина</w:t>
            </w:r>
            <w:proofErr w:type="spellEnd"/>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 xml:space="preserve">Строительство межпоселкового газопровода от с. Архангельское – на д. Городище – д. Слудка 1 – с. Ильинское с отключающими устройствами на д. </w:t>
            </w:r>
            <w:proofErr w:type="spellStart"/>
            <w:r w:rsidRPr="008D03A9">
              <w:rPr>
                <w:color w:val="0D0D0D"/>
                <w:sz w:val="16"/>
                <w:szCs w:val="16"/>
              </w:rPr>
              <w:t>Шипишник</w:t>
            </w:r>
            <w:proofErr w:type="spellEnd"/>
            <w:r w:rsidRPr="008D03A9">
              <w:rPr>
                <w:color w:val="0D0D0D"/>
                <w:sz w:val="16"/>
                <w:szCs w:val="16"/>
              </w:rPr>
              <w:t xml:space="preserve"> и д. </w:t>
            </w:r>
            <w:proofErr w:type="spellStart"/>
            <w:r w:rsidRPr="008D03A9">
              <w:rPr>
                <w:color w:val="0D0D0D"/>
                <w:sz w:val="16"/>
                <w:szCs w:val="16"/>
              </w:rPr>
              <w:t>Барановщина</w:t>
            </w:r>
            <w:proofErr w:type="spellEnd"/>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r w:rsidRPr="008D03A9">
              <w:rPr>
                <w:color w:val="0D0D0D"/>
                <w:sz w:val="16"/>
                <w:szCs w:val="16"/>
              </w:rPr>
              <w:t>-</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774"/>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rFonts w:eastAsia="Calibri"/>
                <w:color w:val="0D0D0D"/>
                <w:sz w:val="16"/>
                <w:szCs w:val="16"/>
                <w:lang w:eastAsia="en-US"/>
              </w:rPr>
            </w:pPr>
            <w:r w:rsidRPr="008D03A9">
              <w:rPr>
                <w:rFonts w:eastAsia="Calibri"/>
                <w:color w:val="0D0D0D"/>
                <w:sz w:val="16"/>
                <w:szCs w:val="16"/>
                <w:lang w:eastAsia="en-US"/>
              </w:rPr>
              <w:t>2</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5A6327" w:rsidP="00D6054A">
            <w:pPr>
              <w:spacing w:after="0" w:line="240" w:lineRule="auto"/>
              <w:jc w:val="center"/>
              <w:rPr>
                <w:color w:val="0D0D0D"/>
                <w:sz w:val="16"/>
                <w:szCs w:val="16"/>
              </w:rPr>
            </w:pPr>
            <w:r w:rsidRPr="008D03A9">
              <w:rPr>
                <w:color w:val="0D0D0D"/>
                <w:sz w:val="16"/>
                <w:szCs w:val="16"/>
              </w:rPr>
              <w:t xml:space="preserve">Межпоселковый газопровод к д. </w:t>
            </w:r>
            <w:proofErr w:type="spellStart"/>
            <w:r w:rsidRPr="008D03A9">
              <w:rPr>
                <w:color w:val="0D0D0D"/>
                <w:sz w:val="16"/>
                <w:szCs w:val="16"/>
              </w:rPr>
              <w:t>Барановщина</w:t>
            </w:r>
            <w:proofErr w:type="spellEnd"/>
            <w:r w:rsidRPr="008D03A9">
              <w:rPr>
                <w:color w:val="0D0D0D"/>
                <w:sz w:val="16"/>
                <w:szCs w:val="16"/>
              </w:rPr>
              <w:t xml:space="preserve"> д. </w:t>
            </w:r>
            <w:proofErr w:type="spellStart"/>
            <w:r w:rsidRPr="008D03A9">
              <w:rPr>
                <w:color w:val="0D0D0D"/>
                <w:sz w:val="16"/>
                <w:szCs w:val="16"/>
              </w:rPr>
              <w:t>Соколово</w:t>
            </w:r>
            <w:proofErr w:type="spellEnd"/>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 xml:space="preserve">Строительство межпоселкового газопровода к д. </w:t>
            </w:r>
            <w:proofErr w:type="spellStart"/>
            <w:r w:rsidRPr="008D03A9">
              <w:rPr>
                <w:color w:val="0D0D0D"/>
                <w:sz w:val="16"/>
                <w:szCs w:val="16"/>
              </w:rPr>
              <w:t>Барановщина</w:t>
            </w:r>
            <w:proofErr w:type="spellEnd"/>
            <w:r w:rsidRPr="008D03A9">
              <w:rPr>
                <w:color w:val="0D0D0D"/>
                <w:sz w:val="16"/>
                <w:szCs w:val="16"/>
              </w:rPr>
              <w:t xml:space="preserve"> д. </w:t>
            </w:r>
            <w:proofErr w:type="spellStart"/>
            <w:r w:rsidRPr="008D03A9">
              <w:rPr>
                <w:color w:val="0D0D0D"/>
                <w:sz w:val="16"/>
                <w:szCs w:val="16"/>
              </w:rPr>
              <w:t>Соколово</w:t>
            </w:r>
            <w:proofErr w:type="spellEnd"/>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napToGrid w:val="0"/>
              <w:spacing w:after="0" w:line="240" w:lineRule="auto"/>
              <w:jc w:val="center"/>
              <w:rPr>
                <w:color w:val="0D0D0D"/>
                <w:sz w:val="16"/>
                <w:szCs w:val="16"/>
              </w:rPr>
            </w:pPr>
            <w:r w:rsidRPr="008D03A9">
              <w:rPr>
                <w:color w:val="0D0D0D"/>
                <w:sz w:val="16"/>
                <w:szCs w:val="16"/>
              </w:rPr>
              <w:t>-</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5A6327" w:rsidRPr="008D03A9" w:rsidTr="005A6327">
        <w:trPr>
          <w:trHeight w:val="349"/>
        </w:trPr>
        <w:tc>
          <w:tcPr>
            <w:tcW w:w="5000" w:type="pct"/>
            <w:gridSpan w:val="18"/>
            <w:tcBorders>
              <w:top w:val="single" w:sz="4" w:space="0" w:color="auto"/>
              <w:left w:val="single" w:sz="4" w:space="0" w:color="auto"/>
              <w:bottom w:val="single" w:sz="4" w:space="0" w:color="auto"/>
              <w:right w:val="single" w:sz="4" w:space="0" w:color="auto"/>
            </w:tcBorders>
            <w:vAlign w:val="center"/>
          </w:tcPr>
          <w:p w:rsidR="005A6327" w:rsidRPr="008D03A9" w:rsidRDefault="005A6327" w:rsidP="00D6054A">
            <w:pPr>
              <w:spacing w:after="0" w:line="240" w:lineRule="auto"/>
              <w:jc w:val="center"/>
              <w:rPr>
                <w:color w:val="0D0D0D"/>
                <w:sz w:val="16"/>
                <w:szCs w:val="16"/>
              </w:rPr>
            </w:pPr>
            <w:r w:rsidRPr="008D03A9">
              <w:rPr>
                <w:b/>
                <w:bCs/>
                <w:color w:val="0D0D0D"/>
                <w:sz w:val="16"/>
                <w:szCs w:val="16"/>
              </w:rPr>
              <w:t>Водоснабжение</w:t>
            </w:r>
          </w:p>
        </w:tc>
      </w:tr>
      <w:tr w:rsidR="00D6054A" w:rsidRPr="008D03A9" w:rsidTr="00046A46">
        <w:trPr>
          <w:trHeight w:val="776"/>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387158">
            <w:pPr>
              <w:spacing w:after="0" w:line="240" w:lineRule="auto"/>
              <w:jc w:val="center"/>
              <w:rPr>
                <w:color w:val="0D0D0D"/>
                <w:sz w:val="16"/>
                <w:szCs w:val="16"/>
              </w:rPr>
            </w:pPr>
            <w:r w:rsidRPr="008D03A9">
              <w:rPr>
                <w:color w:val="0D0D0D"/>
                <w:sz w:val="16"/>
                <w:szCs w:val="16"/>
              </w:rPr>
              <w:t>Водопроводная линия № 1 (ул. Советская) пгт. Нема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Замена водопроводной линии пгт. Нема, ул. Северная</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195,0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702"/>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 xml:space="preserve">Водопроводная линия № 2 с. </w:t>
            </w:r>
            <w:proofErr w:type="spellStart"/>
            <w:r w:rsidRPr="008D03A9">
              <w:rPr>
                <w:color w:val="0D0D0D"/>
                <w:sz w:val="16"/>
                <w:szCs w:val="16"/>
              </w:rPr>
              <w:t>Марково</w:t>
            </w:r>
            <w:proofErr w:type="spellEnd"/>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 xml:space="preserve">Замена водопроводной линии с. </w:t>
            </w:r>
            <w:proofErr w:type="spellStart"/>
            <w:r w:rsidRPr="008D03A9">
              <w:rPr>
                <w:color w:val="0D0D0D"/>
                <w:sz w:val="16"/>
                <w:szCs w:val="16"/>
              </w:rPr>
              <w:t>Марково</w:t>
            </w:r>
            <w:proofErr w:type="spellEnd"/>
            <w:r w:rsidRPr="008D03A9">
              <w:rPr>
                <w:color w:val="0D0D0D"/>
                <w:sz w:val="16"/>
                <w:szCs w:val="16"/>
              </w:rPr>
              <w:t xml:space="preserve"> от ул. Заречной до ул. Садовой</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368,0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698"/>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3</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Водопроводная линия с. Ильинское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Замена водопроводной линии с. Ильинское от ул. Заречной до ул. Советской</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537,0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694"/>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4</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Водопроводная линия с. Ильинское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Замена водопроводной линии с. Ильинское от ул. Юбилейной до ул. Колхозной</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128,0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562"/>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5</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387158">
            <w:pPr>
              <w:spacing w:after="0" w:line="240" w:lineRule="auto"/>
              <w:jc w:val="center"/>
              <w:rPr>
                <w:color w:val="0D0D0D"/>
                <w:sz w:val="16"/>
                <w:szCs w:val="16"/>
              </w:rPr>
            </w:pPr>
            <w:r w:rsidRPr="008D03A9">
              <w:rPr>
                <w:color w:val="0D0D0D"/>
                <w:sz w:val="16"/>
                <w:szCs w:val="16"/>
              </w:rPr>
              <w:t>Водопроводная линия д. Городище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Замена водопроводной линии д. Городище по ул. Советской</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199,0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557"/>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6</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387158">
            <w:pPr>
              <w:spacing w:after="0" w:line="240" w:lineRule="auto"/>
              <w:jc w:val="center"/>
              <w:rPr>
                <w:color w:val="0D0D0D"/>
                <w:sz w:val="16"/>
                <w:szCs w:val="16"/>
              </w:rPr>
            </w:pPr>
            <w:r w:rsidRPr="008D03A9">
              <w:rPr>
                <w:color w:val="0D0D0D"/>
                <w:sz w:val="16"/>
                <w:szCs w:val="16"/>
              </w:rPr>
              <w:t>Водопроводная линия д. Слудка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Замена водопроводной линии по д. Слудке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293,0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55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7</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387158">
            <w:pPr>
              <w:spacing w:after="0" w:line="240" w:lineRule="auto"/>
              <w:jc w:val="center"/>
              <w:rPr>
                <w:color w:val="0D0D0D"/>
                <w:sz w:val="16"/>
                <w:szCs w:val="16"/>
              </w:rPr>
            </w:pPr>
            <w:r w:rsidRPr="008D03A9">
              <w:rPr>
                <w:color w:val="0D0D0D"/>
                <w:sz w:val="16"/>
                <w:szCs w:val="16"/>
              </w:rPr>
              <w:t>Водопроводная линия д. Слудка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Проведение очистки и дезинфекции водонапорной башни № 1 с. Ильинское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50,0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568"/>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8</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387158">
            <w:pPr>
              <w:spacing w:after="0" w:line="240" w:lineRule="auto"/>
              <w:jc w:val="center"/>
              <w:rPr>
                <w:color w:val="0D0D0D"/>
                <w:sz w:val="16"/>
                <w:szCs w:val="16"/>
              </w:rPr>
            </w:pPr>
            <w:r w:rsidRPr="008D03A9">
              <w:rPr>
                <w:color w:val="0D0D0D"/>
                <w:sz w:val="16"/>
                <w:szCs w:val="16"/>
              </w:rPr>
              <w:t>Водопроводная линия с. Васильевское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Проведение очистки и дезинфекции водонапорной башни с. Васильевское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50,0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568"/>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9</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387158">
            <w:pPr>
              <w:spacing w:after="0" w:line="240" w:lineRule="auto"/>
              <w:jc w:val="center"/>
              <w:rPr>
                <w:color w:val="0D0D0D"/>
                <w:sz w:val="16"/>
                <w:szCs w:val="16"/>
              </w:rPr>
            </w:pPr>
            <w:r w:rsidRPr="008D03A9">
              <w:rPr>
                <w:color w:val="0D0D0D"/>
                <w:sz w:val="16"/>
                <w:szCs w:val="16"/>
              </w:rPr>
              <w:t xml:space="preserve">Водопроводная линия д. </w:t>
            </w:r>
            <w:proofErr w:type="spellStart"/>
            <w:r w:rsidRPr="008D03A9">
              <w:rPr>
                <w:color w:val="0D0D0D"/>
                <w:sz w:val="16"/>
                <w:szCs w:val="16"/>
              </w:rPr>
              <w:t>Незамаи</w:t>
            </w:r>
            <w:proofErr w:type="spellEnd"/>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 xml:space="preserve">Планировка отвода сточных вод на скважине № 20510 д. </w:t>
            </w:r>
            <w:proofErr w:type="spellStart"/>
            <w:r w:rsidRPr="008D03A9">
              <w:rPr>
                <w:color w:val="0D0D0D"/>
                <w:sz w:val="16"/>
                <w:szCs w:val="16"/>
              </w:rPr>
              <w:t>Незамаи</w:t>
            </w:r>
            <w:proofErr w:type="spellEnd"/>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71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lastRenderedPageBreak/>
              <w:t>10</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 xml:space="preserve">Водопроводная линия д. </w:t>
            </w:r>
            <w:proofErr w:type="spellStart"/>
            <w:r w:rsidRPr="008D03A9">
              <w:rPr>
                <w:color w:val="0D0D0D"/>
                <w:sz w:val="16"/>
                <w:szCs w:val="16"/>
              </w:rPr>
              <w:t>Незамаи</w:t>
            </w:r>
            <w:proofErr w:type="spellEnd"/>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 xml:space="preserve">Строительство павильона на скважине № 20510 д. </w:t>
            </w:r>
            <w:proofErr w:type="spellStart"/>
            <w:r w:rsidRPr="008D03A9">
              <w:rPr>
                <w:color w:val="0D0D0D"/>
                <w:sz w:val="16"/>
                <w:szCs w:val="16"/>
              </w:rPr>
              <w:t>Незамаи</w:t>
            </w:r>
            <w:proofErr w:type="spellEnd"/>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50,0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55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11</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387158">
            <w:pPr>
              <w:spacing w:after="0" w:line="240" w:lineRule="auto"/>
              <w:jc w:val="center"/>
              <w:rPr>
                <w:color w:val="0D0D0D"/>
                <w:sz w:val="16"/>
                <w:szCs w:val="16"/>
              </w:rPr>
            </w:pPr>
            <w:r w:rsidRPr="008D03A9">
              <w:rPr>
                <w:color w:val="0D0D0D"/>
                <w:sz w:val="16"/>
                <w:szCs w:val="16"/>
              </w:rPr>
              <w:t xml:space="preserve">Водопроводная линия д. </w:t>
            </w:r>
            <w:proofErr w:type="spellStart"/>
            <w:r w:rsidRPr="008D03A9">
              <w:rPr>
                <w:color w:val="0D0D0D"/>
                <w:sz w:val="16"/>
                <w:szCs w:val="16"/>
              </w:rPr>
              <w:t>Сысоево</w:t>
            </w:r>
            <w:proofErr w:type="spellEnd"/>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 xml:space="preserve">Строительство павильона на скважине № 2319 д. </w:t>
            </w:r>
            <w:proofErr w:type="spellStart"/>
            <w:r w:rsidRPr="008D03A9">
              <w:rPr>
                <w:color w:val="0D0D0D"/>
                <w:sz w:val="16"/>
                <w:szCs w:val="16"/>
              </w:rPr>
              <w:t>Сысоево</w:t>
            </w:r>
            <w:proofErr w:type="spellEnd"/>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50,0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558"/>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12</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 xml:space="preserve">Водопроводная линия с. </w:t>
            </w:r>
            <w:proofErr w:type="spellStart"/>
            <w:r w:rsidRPr="008D03A9">
              <w:rPr>
                <w:color w:val="0D0D0D"/>
                <w:sz w:val="16"/>
                <w:szCs w:val="16"/>
              </w:rPr>
              <w:t>Соколово</w:t>
            </w:r>
            <w:proofErr w:type="spellEnd"/>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 xml:space="preserve">Замена участка водопровода с. </w:t>
            </w:r>
            <w:proofErr w:type="spellStart"/>
            <w:r w:rsidRPr="008D03A9">
              <w:rPr>
                <w:color w:val="0D0D0D"/>
                <w:sz w:val="16"/>
                <w:szCs w:val="16"/>
              </w:rPr>
              <w:t>Соколово</w:t>
            </w:r>
            <w:proofErr w:type="spellEnd"/>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150,0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708"/>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13</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 xml:space="preserve">Водопроводная линия с. </w:t>
            </w:r>
            <w:proofErr w:type="spellStart"/>
            <w:r w:rsidRPr="008D03A9">
              <w:rPr>
                <w:color w:val="0D0D0D"/>
                <w:sz w:val="16"/>
                <w:szCs w:val="16"/>
              </w:rPr>
              <w:t>Арское</w:t>
            </w:r>
            <w:proofErr w:type="spellEnd"/>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 xml:space="preserve">Планировка отвода сточных вод на скважине № 3147 с. </w:t>
            </w:r>
            <w:proofErr w:type="spellStart"/>
            <w:r w:rsidRPr="008D03A9">
              <w:rPr>
                <w:color w:val="0D0D0D"/>
                <w:sz w:val="16"/>
                <w:szCs w:val="16"/>
              </w:rPr>
              <w:t>Арское</w:t>
            </w:r>
            <w:proofErr w:type="spellEnd"/>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549"/>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14</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 xml:space="preserve">Водопроводная линия с. </w:t>
            </w:r>
            <w:proofErr w:type="spellStart"/>
            <w:r w:rsidRPr="008D03A9">
              <w:rPr>
                <w:color w:val="0D0D0D"/>
                <w:sz w:val="16"/>
                <w:szCs w:val="16"/>
              </w:rPr>
              <w:t>Арское</w:t>
            </w:r>
            <w:proofErr w:type="spellEnd"/>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 xml:space="preserve">Строительство павильона на скважине № 3147 с. </w:t>
            </w:r>
            <w:proofErr w:type="spellStart"/>
            <w:r w:rsidRPr="008D03A9">
              <w:rPr>
                <w:color w:val="0D0D0D"/>
                <w:sz w:val="16"/>
                <w:szCs w:val="16"/>
              </w:rPr>
              <w:t>Арское</w:t>
            </w:r>
            <w:proofErr w:type="spellEnd"/>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50,0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556"/>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15</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 xml:space="preserve">Водопроводные линии № 1, № 2 с. </w:t>
            </w:r>
            <w:proofErr w:type="spellStart"/>
            <w:r w:rsidRPr="008D03A9">
              <w:rPr>
                <w:color w:val="0D0D0D"/>
                <w:sz w:val="16"/>
                <w:szCs w:val="16"/>
              </w:rPr>
              <w:t>Марково</w:t>
            </w:r>
            <w:proofErr w:type="spellEnd"/>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 xml:space="preserve">Строительство павильонов на скважине № 2730, № 4548 с. </w:t>
            </w:r>
            <w:proofErr w:type="spellStart"/>
            <w:r w:rsidRPr="008D03A9">
              <w:rPr>
                <w:color w:val="0D0D0D"/>
                <w:sz w:val="16"/>
                <w:szCs w:val="16"/>
              </w:rPr>
              <w:t>Марково</w:t>
            </w:r>
            <w:proofErr w:type="spellEnd"/>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100,0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70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16</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Водопроводная линия с. Ильинское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Проведение очистки и дезинфекции водонапорной башни № 2 с. Ильинское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50,0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688"/>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17</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Водопроводная линия с. Ильинское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Обустройство зон санитарной охраны артезианских скважин с. Ильинское № 5372, № 5744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400,0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712"/>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18</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Водопроводная линия с. Ильинское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Строительство павильона на скважинами № 5372, 5744 с. Ильинское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100,0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694"/>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19</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Водопроводная линия с. Ильинское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Строительство павильона на скважинах № 5077, № 5390 с. Ильинское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100,0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704"/>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20</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Водопроводная линия с. Ильинское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Проведение очистки и дезинфекции водонапорной башни № 3 с. Ильинское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50,0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568"/>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21</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Водопроводная линия с. Архангельское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Обустройство зон санитарной охраны артезианских скважинах с. Архангельское № 5097, № 3262, № 1542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600,0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71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lastRenderedPageBreak/>
              <w:t>22</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Водопроводная линия с. Архангельское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Строительство павильонов на скважинах с. Архангельское № 5097, № 3262, № 1542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150,0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55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23</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Водопроводная линия д. Городище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Замена участка водопровода д. Городище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90,0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558"/>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24</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Водопроводная линия д. Городище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Очистка водонапорной башни д. Городище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708"/>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25</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387158">
            <w:pPr>
              <w:spacing w:after="0" w:line="240" w:lineRule="auto"/>
              <w:jc w:val="center"/>
              <w:rPr>
                <w:color w:val="0D0D0D"/>
                <w:sz w:val="16"/>
                <w:szCs w:val="16"/>
              </w:rPr>
            </w:pPr>
            <w:r w:rsidRPr="008D03A9">
              <w:rPr>
                <w:color w:val="0D0D0D"/>
                <w:sz w:val="16"/>
                <w:szCs w:val="16"/>
              </w:rPr>
              <w:t>Водопроводная линия д. Слудка</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Очистка водонапорной башни д. Слудка</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832"/>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26</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Водопроводная линия с. Васильевское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Обустройство зон санитарной охраны артезианских скважинах с. Васильевское № 4964, № 6334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400,0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D6054A" w:rsidRPr="008D03A9" w:rsidTr="00046A46">
        <w:trPr>
          <w:trHeight w:val="56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27</w:t>
            </w:r>
          </w:p>
        </w:tc>
        <w:tc>
          <w:tcPr>
            <w:tcW w:w="668" w:type="pct"/>
            <w:tcBorders>
              <w:top w:val="single" w:sz="4" w:space="0" w:color="auto"/>
              <w:left w:val="single" w:sz="4" w:space="0" w:color="auto"/>
              <w:bottom w:val="single" w:sz="4" w:space="0" w:color="auto"/>
              <w:right w:val="single" w:sz="4" w:space="0" w:color="auto"/>
            </w:tcBorders>
            <w:vAlign w:val="center"/>
          </w:tcPr>
          <w:p w:rsidR="00D6054A" w:rsidRPr="008D03A9" w:rsidRDefault="00387158" w:rsidP="00D6054A">
            <w:pPr>
              <w:spacing w:after="0" w:line="240" w:lineRule="auto"/>
              <w:jc w:val="center"/>
              <w:rPr>
                <w:color w:val="0D0D0D"/>
                <w:sz w:val="16"/>
                <w:szCs w:val="16"/>
              </w:rPr>
            </w:pPr>
            <w:r w:rsidRPr="008D03A9">
              <w:rPr>
                <w:color w:val="0D0D0D"/>
                <w:sz w:val="16"/>
                <w:szCs w:val="16"/>
              </w:rPr>
              <w:t>Водопроводная линия с. Васильевское</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Строительство павильона на скважине № 6334 с. Васильевское</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Внебюджетные источники</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r w:rsidRPr="008D03A9">
              <w:rPr>
                <w:color w:val="0D0D0D"/>
                <w:sz w:val="16"/>
                <w:szCs w:val="16"/>
              </w:rPr>
              <w:t>50,0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6054A" w:rsidRPr="008D03A9" w:rsidRDefault="00D6054A" w:rsidP="00D6054A">
            <w:pPr>
              <w:spacing w:after="0" w:line="240" w:lineRule="auto"/>
              <w:jc w:val="center"/>
              <w:rPr>
                <w:color w:val="0D0D0D"/>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D6054A" w:rsidRPr="008D03A9" w:rsidRDefault="00D6054A" w:rsidP="00D6054A">
            <w:pPr>
              <w:spacing w:after="0" w:line="240" w:lineRule="auto"/>
              <w:jc w:val="center"/>
              <w:rPr>
                <w:color w:val="0D0D0D"/>
                <w:sz w:val="16"/>
                <w:szCs w:val="16"/>
              </w:rPr>
            </w:pPr>
          </w:p>
        </w:tc>
      </w:tr>
      <w:tr w:rsidR="000E5E3D" w:rsidRPr="008D03A9" w:rsidTr="00046A46">
        <w:trPr>
          <w:trHeight w:val="413"/>
        </w:trPr>
        <w:tc>
          <w:tcPr>
            <w:tcW w:w="1706" w:type="pct"/>
            <w:gridSpan w:val="3"/>
            <w:tcBorders>
              <w:top w:val="single" w:sz="4" w:space="0" w:color="auto"/>
              <w:left w:val="single" w:sz="4" w:space="0" w:color="auto"/>
              <w:bottom w:val="single" w:sz="4" w:space="0" w:color="auto"/>
              <w:right w:val="single" w:sz="4" w:space="0" w:color="auto"/>
            </w:tcBorders>
            <w:vAlign w:val="center"/>
          </w:tcPr>
          <w:p w:rsidR="000E5E3D" w:rsidRPr="008D03A9" w:rsidRDefault="000E5E3D" w:rsidP="00D6054A">
            <w:pPr>
              <w:spacing w:after="0" w:line="240" w:lineRule="auto"/>
              <w:jc w:val="center"/>
              <w:rPr>
                <w:color w:val="0D0D0D"/>
                <w:sz w:val="16"/>
                <w:szCs w:val="16"/>
              </w:rPr>
            </w:pPr>
            <w:r w:rsidRPr="008D03A9">
              <w:rPr>
                <w:rFonts w:eastAsia="Calibri"/>
                <w:b/>
                <w:color w:val="0D0D0D"/>
                <w:sz w:val="16"/>
                <w:szCs w:val="16"/>
                <w:lang w:eastAsia="en-US"/>
              </w:rPr>
              <w:t>ВСЕГО</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0E5E3D" w:rsidRPr="008D03A9" w:rsidRDefault="000E5E3D" w:rsidP="00D6054A">
            <w:pPr>
              <w:jc w:val="center"/>
              <w:rPr>
                <w:sz w:val="16"/>
                <w:szCs w:val="16"/>
              </w:rPr>
            </w:pPr>
            <w:r w:rsidRPr="008D03A9">
              <w:rPr>
                <w:sz w:val="16"/>
                <w:szCs w:val="16"/>
              </w:rPr>
              <w:t>13647,934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0E5E3D" w:rsidRPr="008D03A9" w:rsidRDefault="000E5E3D" w:rsidP="00D6054A">
            <w:pPr>
              <w:jc w:val="center"/>
              <w:rPr>
                <w:sz w:val="16"/>
                <w:szCs w:val="16"/>
              </w:rPr>
            </w:pPr>
            <w:r w:rsidRPr="008D03A9">
              <w:rPr>
                <w:sz w:val="16"/>
                <w:szCs w:val="16"/>
              </w:rPr>
              <w:t>1163,371</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0E5E3D" w:rsidRPr="008D03A9" w:rsidRDefault="000E5E3D" w:rsidP="00D6054A">
            <w:pPr>
              <w:jc w:val="center"/>
              <w:rPr>
                <w:sz w:val="16"/>
                <w:szCs w:val="16"/>
              </w:rPr>
            </w:pPr>
            <w:r w:rsidRPr="008D03A9">
              <w:rPr>
                <w:sz w:val="16"/>
                <w:szCs w:val="16"/>
              </w:rPr>
              <w:t>2450,811</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0E5E3D" w:rsidRPr="008D03A9" w:rsidRDefault="000E5E3D" w:rsidP="00D6054A">
            <w:pPr>
              <w:jc w:val="center"/>
              <w:rPr>
                <w:sz w:val="16"/>
                <w:szCs w:val="16"/>
              </w:rPr>
            </w:pPr>
            <w:r w:rsidRPr="008D03A9">
              <w:rPr>
                <w:sz w:val="16"/>
                <w:szCs w:val="16"/>
              </w:rPr>
              <w:t>1247,752</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0E5E3D" w:rsidRPr="008D03A9" w:rsidRDefault="000E5E3D" w:rsidP="00D6054A">
            <w:pPr>
              <w:jc w:val="center"/>
              <w:rPr>
                <w:sz w:val="16"/>
                <w:szCs w:val="16"/>
              </w:rPr>
            </w:pPr>
            <w:r w:rsidRPr="008D03A9">
              <w:rPr>
                <w:sz w:val="16"/>
                <w:szCs w:val="16"/>
              </w:rPr>
              <w:t>1058</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0E5E3D" w:rsidRPr="008D03A9" w:rsidRDefault="000E5E3D" w:rsidP="00D6054A">
            <w:pPr>
              <w:jc w:val="center"/>
              <w:rPr>
                <w:sz w:val="16"/>
                <w:szCs w:val="16"/>
              </w:rPr>
            </w:pPr>
            <w:r w:rsidRPr="008D03A9">
              <w:rPr>
                <w:sz w:val="16"/>
                <w:szCs w:val="16"/>
              </w:rPr>
              <w:t>172</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0E5E3D" w:rsidRPr="008D03A9" w:rsidRDefault="000E5E3D" w:rsidP="00D6054A">
            <w:pPr>
              <w:jc w:val="center"/>
              <w:rPr>
                <w:sz w:val="16"/>
                <w:szCs w:val="16"/>
              </w:rPr>
            </w:pPr>
            <w:r w:rsidRPr="008D03A9">
              <w:rPr>
                <w:sz w:val="16"/>
                <w:szCs w:val="16"/>
              </w:rPr>
              <w:t>1480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0E5E3D" w:rsidRPr="008D03A9" w:rsidRDefault="000E5E3D" w:rsidP="00D6054A">
            <w:pPr>
              <w:jc w:val="center"/>
              <w:rPr>
                <w:sz w:val="16"/>
                <w:szCs w:val="16"/>
              </w:rPr>
            </w:pPr>
            <w:r w:rsidRPr="008D03A9">
              <w:rPr>
                <w:sz w:val="16"/>
                <w:szCs w:val="16"/>
              </w:rPr>
              <w:t>80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0E5E3D" w:rsidRPr="008D03A9" w:rsidRDefault="000E5E3D" w:rsidP="00D6054A">
            <w:pPr>
              <w:jc w:val="center"/>
              <w:rPr>
                <w:sz w:val="16"/>
                <w:szCs w:val="16"/>
              </w:rPr>
            </w:pPr>
            <w:r w:rsidRPr="008D03A9">
              <w:rPr>
                <w:sz w:val="16"/>
                <w:szCs w:val="16"/>
              </w:rPr>
              <w:t>415</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0E5E3D" w:rsidRPr="008D03A9" w:rsidRDefault="000E5E3D" w:rsidP="00D6054A">
            <w:pPr>
              <w:jc w:val="center"/>
              <w:rPr>
                <w:sz w:val="16"/>
                <w:szCs w:val="16"/>
              </w:rPr>
            </w:pPr>
            <w:r w:rsidRPr="008D03A9">
              <w:rPr>
                <w:sz w:val="16"/>
                <w:szCs w:val="16"/>
              </w:rPr>
              <w:t>411</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0E5E3D" w:rsidRPr="008D03A9" w:rsidRDefault="000E5E3D" w:rsidP="00D6054A">
            <w:pPr>
              <w:jc w:val="center"/>
              <w:rPr>
                <w:sz w:val="16"/>
                <w:szCs w:val="16"/>
              </w:rPr>
            </w:pPr>
            <w:r w:rsidRPr="008D03A9">
              <w:rPr>
                <w:sz w:val="16"/>
                <w:szCs w:val="16"/>
              </w:rPr>
              <w:t>170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0E5E3D" w:rsidRPr="008D03A9" w:rsidRDefault="000E5E3D" w:rsidP="00D6054A">
            <w:pPr>
              <w:jc w:val="center"/>
              <w:rPr>
                <w:sz w:val="16"/>
                <w:szCs w:val="16"/>
              </w:rPr>
            </w:pPr>
            <w:r w:rsidRPr="008D03A9">
              <w:rPr>
                <w:sz w:val="16"/>
                <w:szCs w:val="16"/>
              </w:rPr>
              <w:t>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0E5E3D" w:rsidRPr="008D03A9" w:rsidRDefault="000E5E3D" w:rsidP="00D6054A">
            <w:pPr>
              <w:jc w:val="center"/>
              <w:rPr>
                <w:sz w:val="16"/>
                <w:szCs w:val="16"/>
              </w:rPr>
            </w:pPr>
            <w:r w:rsidRPr="008D03A9">
              <w:rPr>
                <w:sz w:val="16"/>
                <w:szCs w:val="16"/>
              </w:rPr>
              <w:t>100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E5E3D" w:rsidRPr="008D03A9" w:rsidRDefault="000E5E3D" w:rsidP="00D6054A">
            <w:pPr>
              <w:jc w:val="center"/>
              <w:rPr>
                <w:sz w:val="16"/>
                <w:szCs w:val="16"/>
              </w:rPr>
            </w:pPr>
            <w:r w:rsidRPr="008D03A9">
              <w:rPr>
                <w:sz w:val="16"/>
                <w:szCs w:val="16"/>
              </w:rPr>
              <w:t>3000</w:t>
            </w:r>
          </w:p>
        </w:tc>
        <w:tc>
          <w:tcPr>
            <w:tcW w:w="233" w:type="pct"/>
            <w:tcBorders>
              <w:top w:val="single" w:sz="4" w:space="0" w:color="auto"/>
              <w:left w:val="single" w:sz="4" w:space="0" w:color="auto"/>
              <w:bottom w:val="single" w:sz="4" w:space="0" w:color="auto"/>
              <w:right w:val="single" w:sz="4" w:space="0" w:color="auto"/>
            </w:tcBorders>
            <w:vAlign w:val="center"/>
          </w:tcPr>
          <w:p w:rsidR="000E5E3D" w:rsidRPr="008D03A9" w:rsidRDefault="000E5E3D" w:rsidP="00D6054A">
            <w:pPr>
              <w:jc w:val="center"/>
              <w:rPr>
                <w:sz w:val="16"/>
                <w:szCs w:val="16"/>
              </w:rPr>
            </w:pPr>
            <w:r w:rsidRPr="008D03A9">
              <w:rPr>
                <w:sz w:val="16"/>
                <w:szCs w:val="16"/>
              </w:rPr>
              <w:t>1900</w:t>
            </w:r>
          </w:p>
        </w:tc>
      </w:tr>
    </w:tbl>
    <w:p w:rsidR="00D4753E" w:rsidRDefault="00D4753E" w:rsidP="00AA366F">
      <w:pPr>
        <w:spacing w:after="0" w:line="240" w:lineRule="auto"/>
        <w:rPr>
          <w:bCs/>
          <w:sz w:val="24"/>
          <w:szCs w:val="24"/>
        </w:rPr>
      </w:pPr>
    </w:p>
    <w:p w:rsidR="00D4753E" w:rsidRPr="00313D65" w:rsidRDefault="00D4753E" w:rsidP="00313D65">
      <w:pPr>
        <w:spacing w:after="0" w:line="240" w:lineRule="auto"/>
        <w:jc w:val="center"/>
        <w:rPr>
          <w:b/>
          <w:bCs/>
          <w:sz w:val="24"/>
          <w:szCs w:val="24"/>
        </w:rPr>
      </w:pPr>
      <w:r w:rsidRPr="00D4753E">
        <w:rPr>
          <w:b/>
          <w:bCs/>
          <w:sz w:val="24"/>
          <w:szCs w:val="24"/>
        </w:rPr>
        <w:t>Целевые индикаторы и показатели программы</w:t>
      </w:r>
      <w:r>
        <w:rPr>
          <w:b/>
          <w:bCs/>
          <w:sz w:val="24"/>
          <w:szCs w:val="24"/>
        </w:rPr>
        <w:fldChar w:fldCharType="begin"/>
      </w:r>
      <w:r>
        <w:rPr>
          <w:b/>
          <w:bCs/>
          <w:sz w:val="24"/>
          <w:szCs w:val="24"/>
        </w:rPr>
        <w:instrText xml:space="preserve"> LINK </w:instrText>
      </w:r>
      <w:r w:rsidR="00E72B4F">
        <w:rPr>
          <w:b/>
          <w:bCs/>
          <w:sz w:val="24"/>
          <w:szCs w:val="24"/>
        </w:rPr>
        <w:instrText xml:space="preserve">Excel.Sheet.12 "C:\\Users\\User\\Desktop\\Программа комплексного развития коммунальной инфрастуктуры\\Итог\\Индикаторы и показатели эффективности.xlsx" "Показатели и индикаторы!R1C1:R84C20" </w:instrText>
      </w:r>
      <w:r>
        <w:rPr>
          <w:b/>
          <w:bCs/>
          <w:sz w:val="24"/>
          <w:szCs w:val="24"/>
        </w:rPr>
        <w:instrText xml:space="preserve">\a \f 4 \h </w:instrText>
      </w:r>
      <w:r>
        <w:rPr>
          <w:b/>
          <w:bCs/>
          <w:sz w:val="24"/>
          <w:szCs w:val="24"/>
        </w:rPr>
        <w:fldChar w:fldCharType="separate"/>
      </w:r>
    </w:p>
    <w:p w:rsidR="00313D65" w:rsidRDefault="00D4753E" w:rsidP="00D4753E">
      <w:pPr>
        <w:spacing w:after="0" w:line="240" w:lineRule="auto"/>
        <w:jc w:val="center"/>
      </w:pPr>
      <w:r>
        <w:rPr>
          <w:b/>
          <w:bCs/>
          <w:sz w:val="24"/>
          <w:szCs w:val="24"/>
        </w:rPr>
        <w:fldChar w:fldCharType="end"/>
      </w:r>
      <w:r w:rsidR="00313D65">
        <w:rPr>
          <w:b/>
          <w:bCs/>
          <w:sz w:val="24"/>
          <w:szCs w:val="24"/>
        </w:rPr>
        <w:fldChar w:fldCharType="begin"/>
      </w:r>
      <w:r w:rsidR="00313D65">
        <w:rPr>
          <w:b/>
          <w:bCs/>
          <w:sz w:val="24"/>
          <w:szCs w:val="24"/>
        </w:rPr>
        <w:instrText xml:space="preserve"> LINK </w:instrText>
      </w:r>
      <w:r w:rsidR="00E72B4F">
        <w:rPr>
          <w:b/>
          <w:bCs/>
          <w:sz w:val="24"/>
          <w:szCs w:val="24"/>
        </w:rPr>
        <w:instrText xml:space="preserve">Excel.Sheet.12 "C:\\Users\\User\\Desktop\\Программа комплексного развития коммунальной инфрастуктуры\\Итог\\Индикаторы и показатели эффективности.xlsx" "Показатели и индикаторы!R1C1:R84C20" </w:instrText>
      </w:r>
      <w:r w:rsidR="00313D65">
        <w:rPr>
          <w:b/>
          <w:bCs/>
          <w:sz w:val="24"/>
          <w:szCs w:val="24"/>
        </w:rPr>
        <w:instrText xml:space="preserve">\a \f 4 \h </w:instrText>
      </w:r>
      <w:r w:rsidR="00313D65">
        <w:rPr>
          <w:b/>
          <w:bCs/>
          <w:sz w:val="24"/>
          <w:szCs w:val="24"/>
        </w:rPr>
        <w:fldChar w:fldCharType="separate"/>
      </w:r>
    </w:p>
    <w:tbl>
      <w:tblPr>
        <w:tblW w:w="160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603"/>
        <w:gridCol w:w="1628"/>
        <w:gridCol w:w="1804"/>
        <w:gridCol w:w="1528"/>
        <w:gridCol w:w="995"/>
        <w:gridCol w:w="576"/>
        <w:gridCol w:w="576"/>
        <w:gridCol w:w="576"/>
        <w:gridCol w:w="576"/>
        <w:gridCol w:w="576"/>
        <w:gridCol w:w="576"/>
        <w:gridCol w:w="576"/>
        <w:gridCol w:w="576"/>
        <w:gridCol w:w="576"/>
        <w:gridCol w:w="576"/>
        <w:gridCol w:w="576"/>
        <w:gridCol w:w="576"/>
        <w:gridCol w:w="576"/>
        <w:gridCol w:w="576"/>
      </w:tblGrid>
      <w:tr w:rsidR="001D3ABD" w:rsidRPr="00313D65" w:rsidTr="00D17BEF">
        <w:trPr>
          <w:trHeight w:val="300"/>
          <w:tblHeader/>
        </w:trPr>
        <w:tc>
          <w:tcPr>
            <w:tcW w:w="432" w:type="dxa"/>
            <w:vMerge w:val="restart"/>
            <w:shd w:val="clear" w:color="auto" w:fill="auto"/>
            <w:vAlign w:val="center"/>
            <w:hideMark/>
          </w:tcPr>
          <w:p w:rsidR="00313D65" w:rsidRPr="00313D65" w:rsidRDefault="00313D65">
            <w:pPr>
              <w:jc w:val="center"/>
              <w:rPr>
                <w:color w:val="0D0D0D"/>
                <w:sz w:val="16"/>
                <w:szCs w:val="16"/>
              </w:rPr>
            </w:pPr>
            <w:r w:rsidRPr="00313D65">
              <w:rPr>
                <w:color w:val="0D0D0D"/>
                <w:sz w:val="16"/>
                <w:szCs w:val="16"/>
              </w:rPr>
              <w:t>№ п/п</w:t>
            </w:r>
          </w:p>
        </w:tc>
        <w:tc>
          <w:tcPr>
            <w:tcW w:w="1603"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Наименование объекта</w:t>
            </w:r>
          </w:p>
        </w:tc>
        <w:tc>
          <w:tcPr>
            <w:tcW w:w="1628"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Содержание мероприятия</w:t>
            </w:r>
          </w:p>
        </w:tc>
        <w:tc>
          <w:tcPr>
            <w:tcW w:w="1804"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Эффект от реализации мероприятия</w:t>
            </w:r>
          </w:p>
        </w:tc>
        <w:tc>
          <w:tcPr>
            <w:tcW w:w="1528"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Наименование показателя</w:t>
            </w:r>
          </w:p>
        </w:tc>
        <w:tc>
          <w:tcPr>
            <w:tcW w:w="995"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Единица измерения</w:t>
            </w:r>
          </w:p>
        </w:tc>
        <w:tc>
          <w:tcPr>
            <w:tcW w:w="8064" w:type="dxa"/>
            <w:gridSpan w:val="14"/>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Годы</w:t>
            </w:r>
          </w:p>
        </w:tc>
      </w:tr>
      <w:tr w:rsidR="001D3ABD" w:rsidRPr="00313D65" w:rsidTr="00D17BEF">
        <w:trPr>
          <w:trHeight w:val="300"/>
          <w:tblHeader/>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D0D0D"/>
                <w:sz w:val="16"/>
                <w:szCs w:val="16"/>
              </w:rPr>
            </w:pPr>
          </w:p>
        </w:tc>
        <w:tc>
          <w:tcPr>
            <w:tcW w:w="1628" w:type="dxa"/>
            <w:vMerge/>
            <w:vAlign w:val="center"/>
            <w:hideMark/>
          </w:tcPr>
          <w:p w:rsidR="00313D65" w:rsidRPr="00313D65" w:rsidRDefault="00313D65" w:rsidP="00313D65">
            <w:pPr>
              <w:spacing w:after="0" w:line="240" w:lineRule="auto"/>
              <w:rPr>
                <w:color w:val="0D0D0D"/>
                <w:sz w:val="16"/>
                <w:szCs w:val="16"/>
              </w:rPr>
            </w:pPr>
          </w:p>
        </w:tc>
        <w:tc>
          <w:tcPr>
            <w:tcW w:w="1804" w:type="dxa"/>
            <w:vMerge/>
            <w:vAlign w:val="center"/>
            <w:hideMark/>
          </w:tcPr>
          <w:p w:rsidR="00313D65" w:rsidRPr="00313D65" w:rsidRDefault="00313D65" w:rsidP="00313D65">
            <w:pPr>
              <w:spacing w:after="0" w:line="240" w:lineRule="auto"/>
              <w:rPr>
                <w:color w:val="0D0D0D"/>
                <w:sz w:val="16"/>
                <w:szCs w:val="16"/>
              </w:rPr>
            </w:pPr>
          </w:p>
        </w:tc>
        <w:tc>
          <w:tcPr>
            <w:tcW w:w="1528" w:type="dxa"/>
            <w:vMerge/>
            <w:vAlign w:val="center"/>
            <w:hideMark/>
          </w:tcPr>
          <w:p w:rsidR="00313D65" w:rsidRPr="00313D65" w:rsidRDefault="00313D65" w:rsidP="00313D65">
            <w:pPr>
              <w:spacing w:after="0" w:line="240" w:lineRule="auto"/>
              <w:rPr>
                <w:color w:val="0D0D0D"/>
                <w:sz w:val="16"/>
                <w:szCs w:val="16"/>
              </w:rPr>
            </w:pPr>
          </w:p>
        </w:tc>
        <w:tc>
          <w:tcPr>
            <w:tcW w:w="995" w:type="dxa"/>
            <w:vMerge/>
            <w:vAlign w:val="center"/>
            <w:hideMark/>
          </w:tcPr>
          <w:p w:rsidR="00313D65" w:rsidRPr="00313D65" w:rsidRDefault="00313D65" w:rsidP="00313D65">
            <w:pPr>
              <w:spacing w:after="0" w:line="240" w:lineRule="auto"/>
              <w:rPr>
                <w:color w:val="0D0D0D"/>
                <w:sz w:val="16"/>
                <w:szCs w:val="16"/>
              </w:rPr>
            </w:pP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2023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2024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2025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2026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2027</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2028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2029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2031</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2033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2034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2035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2036</w:t>
            </w:r>
          </w:p>
        </w:tc>
      </w:tr>
      <w:tr w:rsidR="001D3ABD" w:rsidRPr="00313D65" w:rsidTr="00D17BEF">
        <w:trPr>
          <w:trHeight w:val="300"/>
          <w:tblHeader/>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11</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17</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w:t>
            </w:r>
          </w:p>
        </w:tc>
      </w:tr>
      <w:tr w:rsidR="00313D65" w:rsidRPr="00313D65" w:rsidTr="001D3ABD">
        <w:trPr>
          <w:trHeight w:val="300"/>
        </w:trPr>
        <w:tc>
          <w:tcPr>
            <w:tcW w:w="16054" w:type="dxa"/>
            <w:gridSpan w:val="20"/>
            <w:shd w:val="clear" w:color="auto" w:fill="auto"/>
            <w:vAlign w:val="center"/>
            <w:hideMark/>
          </w:tcPr>
          <w:p w:rsidR="00313D65" w:rsidRPr="00313D65" w:rsidRDefault="00313D65" w:rsidP="00313D65">
            <w:pPr>
              <w:spacing w:after="0" w:line="240" w:lineRule="auto"/>
              <w:jc w:val="center"/>
              <w:rPr>
                <w:b/>
                <w:bCs/>
                <w:color w:val="0D0D0D"/>
                <w:sz w:val="16"/>
                <w:szCs w:val="16"/>
              </w:rPr>
            </w:pPr>
            <w:r w:rsidRPr="00313D65">
              <w:rPr>
                <w:b/>
                <w:bCs/>
                <w:color w:val="0D0D0D"/>
                <w:sz w:val="16"/>
                <w:szCs w:val="16"/>
              </w:rPr>
              <w:t>Теплоснабжение</w:t>
            </w:r>
          </w:p>
        </w:tc>
      </w:tr>
      <w:tr w:rsidR="001D3ABD" w:rsidRPr="00313D65" w:rsidTr="002B5074">
        <w:trPr>
          <w:trHeight w:val="1275"/>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Сооружение 1 у д. 28 (Блочно-модульная котельная с теплотрассой), Сооружение 4 у д. 28 (Газопровод)</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Замена насоса ГВС (1 шт.) объекта теплоснабжения № 1. Сооружение 1 у д. 28 (БМК с теплотрассой к д. 28). Сооружение 4 у д. 28 (газопровод)</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системы теплоснабжения, уменьшение общего износа котельного оборудования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100,0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39,0</w:t>
            </w:r>
          </w:p>
        </w:tc>
      </w:tr>
      <w:tr w:rsidR="001D3ABD" w:rsidRPr="00313D65" w:rsidTr="002B5074">
        <w:trPr>
          <w:trHeight w:val="2203"/>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2</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Подводящий газопровод к котлам наружного размещения для отопления детского сада № 4 (Установка котлов наружного размещения для отопления детского сада № 4 по ул. </w:t>
            </w:r>
            <w:proofErr w:type="spellStart"/>
            <w:r w:rsidRPr="00313D65">
              <w:rPr>
                <w:color w:val="000000"/>
                <w:sz w:val="16"/>
                <w:szCs w:val="16"/>
              </w:rPr>
              <w:t>М.Ожегова</w:t>
            </w:r>
            <w:proofErr w:type="spellEnd"/>
            <w:r w:rsidRPr="00313D65">
              <w:rPr>
                <w:color w:val="000000"/>
                <w:sz w:val="16"/>
                <w:szCs w:val="16"/>
              </w:rPr>
              <w:t xml:space="preserve"> в пгт. Нема Немского района) </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Замена насоса </w:t>
            </w:r>
            <w:proofErr w:type="spellStart"/>
            <w:r w:rsidRPr="00313D65">
              <w:rPr>
                <w:color w:val="000000"/>
                <w:sz w:val="16"/>
                <w:szCs w:val="16"/>
              </w:rPr>
              <w:t>Wilo</w:t>
            </w:r>
            <w:proofErr w:type="spellEnd"/>
            <w:r w:rsidRPr="00313D65">
              <w:rPr>
                <w:color w:val="000000"/>
                <w:sz w:val="16"/>
                <w:szCs w:val="16"/>
              </w:rPr>
              <w:t xml:space="preserve"> (1 шт.) объекта теплоснабжения № 2 подводящий газопровод к КНР для отопления ДС № 4</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системы теплоснабжения, уменьшение общего износа котельного оборудования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39,0</w:t>
            </w:r>
          </w:p>
        </w:tc>
      </w:tr>
      <w:tr w:rsidR="001D3ABD" w:rsidRPr="00313D65" w:rsidTr="002B5074">
        <w:trPr>
          <w:trHeight w:val="2028"/>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Подводящий газопровод к котлам наружного размещения для отопления детского сада (Установка котлов наружного размещения для отопления детского сада с. Архангельское Немского района)</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Замена насоса </w:t>
            </w:r>
            <w:proofErr w:type="spellStart"/>
            <w:r w:rsidRPr="00313D65">
              <w:rPr>
                <w:color w:val="000000"/>
                <w:sz w:val="16"/>
                <w:szCs w:val="16"/>
              </w:rPr>
              <w:t>Wilo</w:t>
            </w:r>
            <w:proofErr w:type="spellEnd"/>
            <w:r w:rsidRPr="00313D65">
              <w:rPr>
                <w:color w:val="000000"/>
                <w:sz w:val="16"/>
                <w:szCs w:val="16"/>
              </w:rPr>
              <w:t xml:space="preserve"> (1 шт.) объекта теплоснабжения № 3 подводящий газопровод к КНР для отопления ДС с. Архангельское</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системы теплоснабжения, уменьшение общего износа котельного оборудования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36,0</w:t>
            </w:r>
          </w:p>
        </w:tc>
      </w:tr>
      <w:tr w:rsidR="001D3ABD" w:rsidRPr="00313D65" w:rsidTr="002B5074">
        <w:trPr>
          <w:trHeight w:val="1612"/>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Подводящий газопровод к котлам наружного размещения для отопления детского сада (Установка котлов наружного размещения для отопления детского сада с. Архангельское Немского района)</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Замена теплообменника ГВС объекта теплоснабжения № 3 подводящий </w:t>
            </w:r>
            <w:proofErr w:type="spellStart"/>
            <w:r w:rsidRPr="00313D65">
              <w:rPr>
                <w:color w:val="000000"/>
                <w:sz w:val="16"/>
                <w:szCs w:val="16"/>
              </w:rPr>
              <w:t>газпровод</w:t>
            </w:r>
            <w:proofErr w:type="spellEnd"/>
            <w:r w:rsidRPr="00313D65">
              <w:rPr>
                <w:color w:val="000000"/>
                <w:sz w:val="16"/>
                <w:szCs w:val="16"/>
              </w:rPr>
              <w:t xml:space="preserve"> к КНР для отопления ДС с. Архангельское</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системы теплоснабжения, уменьшение общего износа котельного оборудования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33,0</w:t>
            </w:r>
          </w:p>
        </w:tc>
      </w:tr>
      <w:tr w:rsidR="001D3ABD" w:rsidRPr="00313D65" w:rsidTr="002B5074">
        <w:trPr>
          <w:trHeight w:val="1247"/>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Сооружение 1 у д. 28 (Блочно-модульная котельная с теплотрассой), Сооружение 4 у д. 28 (Газопровод)</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Замена сетевого насоса (1 шт.) объекта теплоснабжения № 1 Сооружение 1 у д. 28 (БМК с теплотрассой к д. 28) Сооружение 4 у д. 28 (газопровод)</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системы теплоснабжения, уменьшение общего износа котельного оборудования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r>
      <w:tr w:rsidR="001D3ABD" w:rsidRPr="00313D65" w:rsidTr="002B5074">
        <w:trPr>
          <w:trHeight w:val="1838"/>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6</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Подводящий газопровод к котлам наружного размещения для отопления детского сада (Установка котлов наружного размещения для отопления детского сада с. Архангельское Немского района)</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Замена насосной секции </w:t>
            </w:r>
            <w:proofErr w:type="spellStart"/>
            <w:r w:rsidRPr="00313D65">
              <w:rPr>
                <w:color w:val="000000"/>
                <w:sz w:val="16"/>
                <w:szCs w:val="16"/>
              </w:rPr>
              <w:t>Grundfos</w:t>
            </w:r>
            <w:proofErr w:type="spellEnd"/>
            <w:r w:rsidRPr="00313D65">
              <w:rPr>
                <w:color w:val="000000"/>
                <w:sz w:val="16"/>
                <w:szCs w:val="16"/>
              </w:rPr>
              <w:t xml:space="preserve"> UPS 25-120 объекта теплоснабжения № 3 подводящий газопровод к КНР для отопления ДС с. Архангельское</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системы теплоснабжения, уменьшение общего износа котельного оборудования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r>
      <w:tr w:rsidR="001D3ABD" w:rsidRPr="00313D65" w:rsidTr="002B5074">
        <w:trPr>
          <w:trHeight w:val="1896"/>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Подводящий газопровод к котлам наружного размещения для отопления детского сада (Установка котлов наружного размещения для отопления детского сада с. Архангельское Немского района)</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Замена </w:t>
            </w:r>
            <w:proofErr w:type="spellStart"/>
            <w:r w:rsidRPr="00313D65">
              <w:rPr>
                <w:color w:val="000000"/>
                <w:sz w:val="16"/>
                <w:szCs w:val="16"/>
              </w:rPr>
              <w:t>подпиточного</w:t>
            </w:r>
            <w:proofErr w:type="spellEnd"/>
            <w:r w:rsidRPr="00313D65">
              <w:rPr>
                <w:color w:val="000000"/>
                <w:sz w:val="16"/>
                <w:szCs w:val="16"/>
              </w:rPr>
              <w:t xml:space="preserve"> насоса </w:t>
            </w:r>
            <w:proofErr w:type="spellStart"/>
            <w:r w:rsidRPr="00313D65">
              <w:rPr>
                <w:color w:val="000000"/>
                <w:sz w:val="16"/>
                <w:szCs w:val="16"/>
              </w:rPr>
              <w:t>Grundfos</w:t>
            </w:r>
            <w:proofErr w:type="spellEnd"/>
            <w:r w:rsidRPr="00313D65">
              <w:rPr>
                <w:color w:val="000000"/>
                <w:sz w:val="16"/>
                <w:szCs w:val="16"/>
              </w:rPr>
              <w:t xml:space="preserve"> CR 1-3s (1 шт.) объекта теплоснабжения № 3 подводящий </w:t>
            </w:r>
            <w:proofErr w:type="spellStart"/>
            <w:r w:rsidRPr="00313D65">
              <w:rPr>
                <w:color w:val="000000"/>
                <w:sz w:val="16"/>
                <w:szCs w:val="16"/>
              </w:rPr>
              <w:t>газпопровод</w:t>
            </w:r>
            <w:proofErr w:type="spellEnd"/>
            <w:r w:rsidRPr="00313D65">
              <w:rPr>
                <w:color w:val="000000"/>
                <w:sz w:val="16"/>
                <w:szCs w:val="16"/>
              </w:rPr>
              <w:t xml:space="preserve"> к КНР для отопления ДС с. Архангельское</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системы теплоснабжения, уменьшение общего износа котельного оборудования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r>
      <w:tr w:rsidR="001D3ABD" w:rsidRPr="00313D65" w:rsidTr="001D3ABD">
        <w:trPr>
          <w:trHeight w:val="2250"/>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8</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Сооружение 1 у д. 28 (Блочно-модульная котельная с теплотрассой), Сооружение 4 у д. 28 (Газопровод)</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Капитальный ремонт теплообменника объекта теплоснабжения № 1 Сооружение 1 у д. 28 (БМК с теплотрассой к д. 28) Сооружение 4 у д. 28</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Повышение надежности системы теплоснабжения, повышения </w:t>
            </w:r>
            <w:proofErr w:type="spellStart"/>
            <w:r w:rsidRPr="00313D65">
              <w:rPr>
                <w:color w:val="000000"/>
                <w:sz w:val="16"/>
                <w:szCs w:val="16"/>
              </w:rPr>
              <w:t>энергоэффективности</w:t>
            </w:r>
            <w:proofErr w:type="spellEnd"/>
            <w:r w:rsidRPr="00313D65">
              <w:rPr>
                <w:color w:val="000000"/>
                <w:sz w:val="16"/>
                <w:szCs w:val="16"/>
              </w:rPr>
              <w:t xml:space="preserve"> системы</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49,0</w:t>
            </w:r>
          </w:p>
        </w:tc>
      </w:tr>
      <w:tr w:rsidR="001D3ABD" w:rsidRPr="00313D65" w:rsidTr="001D3ABD">
        <w:trPr>
          <w:trHeight w:val="2475"/>
        </w:trPr>
        <w:tc>
          <w:tcPr>
            <w:tcW w:w="432"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9</w:t>
            </w:r>
          </w:p>
        </w:tc>
        <w:tc>
          <w:tcPr>
            <w:tcW w:w="1603"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Подводящий газопровод к котлам наружного размещения для отопления детского сада (Установка котлов наружного размещения для отопления детского сада с. Архангельское Немского района)</w:t>
            </w:r>
          </w:p>
        </w:tc>
        <w:tc>
          <w:tcPr>
            <w:tcW w:w="1628"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Замена котла объекта теплоснабжения № 3 подводящий газопровод к КНР для отопления ДС с. Архангельское</w:t>
            </w:r>
          </w:p>
        </w:tc>
        <w:tc>
          <w:tcPr>
            <w:tcW w:w="1804"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 уменьшение расхода топлива</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Удельный расход условного топлива на выработку единицы тепловой энергии и (или) теплоносителя</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proofErr w:type="spellStart"/>
            <w:r w:rsidRPr="00313D65">
              <w:rPr>
                <w:color w:val="0D0D0D"/>
                <w:sz w:val="16"/>
                <w:szCs w:val="16"/>
              </w:rPr>
              <w:t>кг.у.т</w:t>
            </w:r>
            <w:proofErr w:type="spellEnd"/>
            <w:r w:rsidRPr="00313D65">
              <w:rPr>
                <w:color w:val="0D0D0D"/>
                <w:sz w:val="16"/>
                <w:szCs w:val="16"/>
              </w:rPr>
              <w:t>./Гкал</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160,8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160,8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160,8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160,8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160,8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160,8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154,4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145,9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145,9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145,9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145,9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145,9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145,9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145,9</w:t>
            </w:r>
          </w:p>
        </w:tc>
      </w:tr>
      <w:tr w:rsidR="001D3ABD" w:rsidRPr="00313D65" w:rsidTr="002B5074">
        <w:trPr>
          <w:trHeight w:val="70"/>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r>
      <w:tr w:rsidR="001D3ABD" w:rsidRPr="00313D65" w:rsidTr="002B5074">
        <w:trPr>
          <w:trHeight w:val="1896"/>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r>
      <w:tr w:rsidR="001D3ABD" w:rsidRPr="00313D65" w:rsidTr="002B5074">
        <w:trPr>
          <w:trHeight w:val="761"/>
        </w:trPr>
        <w:tc>
          <w:tcPr>
            <w:tcW w:w="432"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10</w:t>
            </w:r>
          </w:p>
        </w:tc>
        <w:tc>
          <w:tcPr>
            <w:tcW w:w="1603"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Подводящий газопровод к котлам наружного размещения для отопления детского сада № 4 (Установка котлов наружного </w:t>
            </w:r>
            <w:r w:rsidRPr="00313D65">
              <w:rPr>
                <w:color w:val="000000"/>
                <w:sz w:val="16"/>
                <w:szCs w:val="16"/>
              </w:rPr>
              <w:lastRenderedPageBreak/>
              <w:t xml:space="preserve">размещения для отопления детского сада № 4 по ул. </w:t>
            </w:r>
            <w:proofErr w:type="spellStart"/>
            <w:r w:rsidRPr="00313D65">
              <w:rPr>
                <w:color w:val="000000"/>
                <w:sz w:val="16"/>
                <w:szCs w:val="16"/>
              </w:rPr>
              <w:t>М.Ожегова</w:t>
            </w:r>
            <w:proofErr w:type="spellEnd"/>
            <w:r w:rsidRPr="00313D65">
              <w:rPr>
                <w:color w:val="000000"/>
                <w:sz w:val="16"/>
                <w:szCs w:val="16"/>
              </w:rPr>
              <w:t xml:space="preserve"> в пгт. Нема Немского района)</w:t>
            </w:r>
          </w:p>
        </w:tc>
        <w:tc>
          <w:tcPr>
            <w:tcW w:w="1628"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lastRenderedPageBreak/>
              <w:t>Замена котла объекта теплоснабжения № 2 подводящий газопровод к КНР для отопления ДС № 4</w:t>
            </w:r>
          </w:p>
        </w:tc>
        <w:tc>
          <w:tcPr>
            <w:tcW w:w="1804"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 уменьшение расхода топлива</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Удельный расход условного топлива на выработку единицы тепловой энергии и (или) теплоносителя</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proofErr w:type="spellStart"/>
            <w:r w:rsidRPr="00313D65">
              <w:rPr>
                <w:color w:val="0D0D0D"/>
                <w:sz w:val="16"/>
                <w:szCs w:val="16"/>
              </w:rPr>
              <w:t>кг.у.т</w:t>
            </w:r>
            <w:proofErr w:type="spellEnd"/>
            <w:r w:rsidRPr="00313D65">
              <w:rPr>
                <w:color w:val="0D0D0D"/>
                <w:sz w:val="16"/>
                <w:szCs w:val="16"/>
              </w:rPr>
              <w:t>./Гкал</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160,8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160,8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160,8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160,8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160,8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160,8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154,4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145,9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145,9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145,9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145,9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145,9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145,9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145,9</w:t>
            </w:r>
          </w:p>
        </w:tc>
      </w:tr>
      <w:tr w:rsidR="001D3ABD" w:rsidRPr="00313D65" w:rsidTr="001D3ABD">
        <w:trPr>
          <w:trHeight w:val="450"/>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r>
      <w:tr w:rsidR="001D3ABD" w:rsidRPr="00313D65" w:rsidTr="002B5074">
        <w:trPr>
          <w:trHeight w:val="2285"/>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r>
      <w:tr w:rsidR="001D3ABD" w:rsidRPr="00313D65" w:rsidTr="002B5074">
        <w:trPr>
          <w:trHeight w:val="590"/>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11</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Котельная Кировская область, Немский район, с. </w:t>
            </w:r>
            <w:proofErr w:type="spellStart"/>
            <w:r w:rsidRPr="00313D65">
              <w:rPr>
                <w:color w:val="000000"/>
                <w:sz w:val="16"/>
                <w:szCs w:val="16"/>
              </w:rPr>
              <w:t>Соколово</w:t>
            </w:r>
            <w:proofErr w:type="spellEnd"/>
            <w:r w:rsidRPr="00313D65">
              <w:rPr>
                <w:color w:val="000000"/>
                <w:sz w:val="16"/>
                <w:szCs w:val="16"/>
              </w:rPr>
              <w:t>, ул. Центральная, 17</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Замена сетевого насоса</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39,0</w:t>
            </w:r>
          </w:p>
        </w:tc>
      </w:tr>
      <w:tr w:rsidR="001D3ABD" w:rsidRPr="00313D65" w:rsidTr="001F49BA">
        <w:trPr>
          <w:trHeight w:val="1224"/>
        </w:trPr>
        <w:tc>
          <w:tcPr>
            <w:tcW w:w="432"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w:t>
            </w:r>
          </w:p>
        </w:tc>
        <w:tc>
          <w:tcPr>
            <w:tcW w:w="1603"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Котельная Кировская область, Немский район, с. </w:t>
            </w:r>
            <w:proofErr w:type="spellStart"/>
            <w:r w:rsidRPr="00313D65">
              <w:rPr>
                <w:color w:val="000000"/>
                <w:sz w:val="16"/>
                <w:szCs w:val="16"/>
              </w:rPr>
              <w:t>Соколово</w:t>
            </w:r>
            <w:proofErr w:type="spellEnd"/>
            <w:r w:rsidRPr="00313D65">
              <w:rPr>
                <w:color w:val="000000"/>
                <w:sz w:val="16"/>
                <w:szCs w:val="16"/>
              </w:rPr>
              <w:t>, ул. Центральная, 17</w:t>
            </w:r>
          </w:p>
        </w:tc>
        <w:tc>
          <w:tcPr>
            <w:tcW w:w="1628"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Замена котла </w:t>
            </w:r>
          </w:p>
        </w:tc>
        <w:tc>
          <w:tcPr>
            <w:tcW w:w="1804"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 уменьшение расхода топлива</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Удельный расход условного топлива на выработку единицы тепловой энергии и (или) теплоносителя</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proofErr w:type="spellStart"/>
            <w:r w:rsidRPr="00313D65">
              <w:rPr>
                <w:color w:val="0D0D0D"/>
                <w:sz w:val="16"/>
                <w:szCs w:val="16"/>
              </w:rPr>
              <w:t>кг.у.т</w:t>
            </w:r>
            <w:proofErr w:type="spellEnd"/>
            <w:r w:rsidRPr="00313D65">
              <w:rPr>
                <w:color w:val="0D0D0D"/>
                <w:sz w:val="16"/>
                <w:szCs w:val="16"/>
              </w:rPr>
              <w:t>./Гкал</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259,7</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259,7</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259,7</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259,7</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253,3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244,8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244,8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244,8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244,8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244,8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244,8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244,8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244,8</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244,8</w:t>
            </w:r>
          </w:p>
        </w:tc>
      </w:tr>
      <w:tr w:rsidR="001D3ABD" w:rsidRPr="00313D65" w:rsidTr="002B5074">
        <w:trPr>
          <w:trHeight w:val="70"/>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r>
      <w:tr w:rsidR="001D3ABD" w:rsidRPr="00313D65" w:rsidTr="001F49BA">
        <w:trPr>
          <w:trHeight w:val="3030"/>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r>
      <w:tr w:rsidR="001D3ABD" w:rsidRPr="00313D65" w:rsidTr="001F49BA">
        <w:trPr>
          <w:trHeight w:val="1187"/>
        </w:trPr>
        <w:tc>
          <w:tcPr>
            <w:tcW w:w="432"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13</w:t>
            </w:r>
          </w:p>
        </w:tc>
        <w:tc>
          <w:tcPr>
            <w:tcW w:w="1603"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Газоснабжение </w:t>
            </w:r>
            <w:proofErr w:type="spellStart"/>
            <w:r w:rsidRPr="00313D65">
              <w:rPr>
                <w:color w:val="000000"/>
                <w:sz w:val="16"/>
                <w:szCs w:val="16"/>
              </w:rPr>
              <w:t>теплогенераторной</w:t>
            </w:r>
            <w:proofErr w:type="spellEnd"/>
            <w:r w:rsidRPr="00313D65">
              <w:rPr>
                <w:color w:val="000000"/>
                <w:sz w:val="16"/>
                <w:szCs w:val="16"/>
              </w:rPr>
              <w:t xml:space="preserve"> с. Васильевское, ул. Труда, 32</w:t>
            </w:r>
          </w:p>
        </w:tc>
        <w:tc>
          <w:tcPr>
            <w:tcW w:w="1628"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Частичная замена газовых котлов </w:t>
            </w:r>
            <w:proofErr w:type="spellStart"/>
            <w:r w:rsidRPr="00313D65">
              <w:rPr>
                <w:color w:val="000000"/>
                <w:sz w:val="16"/>
                <w:szCs w:val="16"/>
              </w:rPr>
              <w:t>Bosch</w:t>
            </w:r>
            <w:proofErr w:type="spellEnd"/>
            <w:r w:rsidRPr="00313D65">
              <w:rPr>
                <w:color w:val="000000"/>
                <w:sz w:val="16"/>
                <w:szCs w:val="16"/>
              </w:rPr>
              <w:t xml:space="preserve"> GAZ 2000 W на более модернизированные новые версии в количестве 1 единицы</w:t>
            </w:r>
          </w:p>
        </w:tc>
        <w:tc>
          <w:tcPr>
            <w:tcW w:w="1804"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 уменьшение расхода топлива</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Удельный расход условного топлива на выработку единицы тепловой энергии и (или) теплоносителя</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proofErr w:type="spellStart"/>
            <w:r w:rsidRPr="00313D65">
              <w:rPr>
                <w:color w:val="0D0D0D"/>
                <w:sz w:val="16"/>
                <w:szCs w:val="16"/>
              </w:rPr>
              <w:t>кг.у.т</w:t>
            </w:r>
            <w:proofErr w:type="spellEnd"/>
            <w:r w:rsidRPr="00313D65">
              <w:rPr>
                <w:color w:val="0D0D0D"/>
                <w:sz w:val="16"/>
                <w:szCs w:val="16"/>
              </w:rPr>
              <w:t>./Гкал</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158,5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158,5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158,5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158,5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158,5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158,5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158,5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r>
      <w:tr w:rsidR="001D3ABD" w:rsidRPr="00313D65" w:rsidTr="002B5074">
        <w:trPr>
          <w:trHeight w:val="234"/>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45,0</w:t>
            </w:r>
          </w:p>
        </w:tc>
      </w:tr>
      <w:tr w:rsidR="001D3ABD" w:rsidRPr="00313D65" w:rsidTr="002B5074">
        <w:trPr>
          <w:trHeight w:val="2604"/>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r>
      <w:tr w:rsidR="001D3ABD" w:rsidRPr="00313D65" w:rsidTr="002B5074">
        <w:trPr>
          <w:trHeight w:val="997"/>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Газоснабжение </w:t>
            </w:r>
            <w:proofErr w:type="spellStart"/>
            <w:r w:rsidRPr="00313D65">
              <w:rPr>
                <w:color w:val="000000"/>
                <w:sz w:val="16"/>
                <w:szCs w:val="16"/>
              </w:rPr>
              <w:t>теплогенераторной</w:t>
            </w:r>
            <w:proofErr w:type="spellEnd"/>
            <w:r w:rsidRPr="00313D65">
              <w:rPr>
                <w:color w:val="000000"/>
                <w:sz w:val="16"/>
                <w:szCs w:val="16"/>
              </w:rPr>
              <w:t xml:space="preserve"> ул. Труда, 32</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Замена сетевого насоса </w:t>
            </w:r>
            <w:proofErr w:type="spellStart"/>
            <w:r w:rsidRPr="00313D65">
              <w:rPr>
                <w:color w:val="000000"/>
                <w:sz w:val="16"/>
                <w:szCs w:val="16"/>
              </w:rPr>
              <w:t>Jemix</w:t>
            </w:r>
            <w:proofErr w:type="spellEnd"/>
            <w:r w:rsidRPr="00313D65">
              <w:rPr>
                <w:color w:val="000000"/>
                <w:sz w:val="16"/>
                <w:szCs w:val="16"/>
              </w:rPr>
              <w:t xml:space="preserve"> WRS - 40/10 в количестве 1 единицы на насос более новой модели</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r>
      <w:tr w:rsidR="001D3ABD" w:rsidRPr="00313D65" w:rsidTr="001D3ABD">
        <w:trPr>
          <w:trHeight w:val="450"/>
        </w:trPr>
        <w:tc>
          <w:tcPr>
            <w:tcW w:w="432"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w:t>
            </w:r>
          </w:p>
        </w:tc>
        <w:tc>
          <w:tcPr>
            <w:tcW w:w="1603"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Теплотрасса (реестровый номер 43:42:00:000017539)</w:t>
            </w:r>
          </w:p>
        </w:tc>
        <w:tc>
          <w:tcPr>
            <w:tcW w:w="1628"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Замена </w:t>
            </w:r>
            <w:proofErr w:type="spellStart"/>
            <w:r w:rsidRPr="00313D65">
              <w:rPr>
                <w:color w:val="000000"/>
                <w:sz w:val="16"/>
                <w:szCs w:val="16"/>
              </w:rPr>
              <w:t>участа</w:t>
            </w:r>
            <w:proofErr w:type="spellEnd"/>
            <w:r w:rsidRPr="00313D65">
              <w:rPr>
                <w:color w:val="000000"/>
                <w:sz w:val="16"/>
                <w:szCs w:val="16"/>
              </w:rPr>
              <w:t xml:space="preserve"> тепловой сети протяженностью 20 м с применением новых типов изоляции</w:t>
            </w:r>
          </w:p>
        </w:tc>
        <w:tc>
          <w:tcPr>
            <w:tcW w:w="1804"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потерь тепловой энергии на участках тепловой сети, повышение температуры теплоносителя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81,0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84,0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87,0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99,0</w:t>
            </w:r>
          </w:p>
        </w:tc>
      </w:tr>
      <w:tr w:rsidR="001D3ABD" w:rsidRPr="00313D65" w:rsidTr="002B5074">
        <w:trPr>
          <w:trHeight w:val="1261"/>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Величина технологических потерь при передаче тепловой энергии, теплоносителя по тепловым сетям</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Гкал</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r>
      <w:tr w:rsidR="001D3ABD" w:rsidRPr="00313D65" w:rsidTr="002B5074">
        <w:trPr>
          <w:trHeight w:val="1895"/>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r>
      <w:tr w:rsidR="001D3ABD" w:rsidRPr="00313D65" w:rsidTr="002B5074">
        <w:trPr>
          <w:trHeight w:val="1329"/>
        </w:trPr>
        <w:tc>
          <w:tcPr>
            <w:tcW w:w="432"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16</w:t>
            </w:r>
          </w:p>
        </w:tc>
        <w:tc>
          <w:tcPr>
            <w:tcW w:w="1603"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Газоснабжение </w:t>
            </w:r>
            <w:proofErr w:type="spellStart"/>
            <w:r w:rsidRPr="00313D65">
              <w:rPr>
                <w:color w:val="000000"/>
                <w:sz w:val="16"/>
                <w:szCs w:val="16"/>
              </w:rPr>
              <w:t>теплогенераторной</w:t>
            </w:r>
            <w:proofErr w:type="spellEnd"/>
            <w:r w:rsidRPr="00313D65">
              <w:rPr>
                <w:color w:val="000000"/>
                <w:sz w:val="16"/>
                <w:szCs w:val="16"/>
              </w:rPr>
              <w:t xml:space="preserve"> с. Васильевское, ул. Школьная, 1 а</w:t>
            </w:r>
          </w:p>
        </w:tc>
        <w:tc>
          <w:tcPr>
            <w:tcW w:w="1628"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Частичная замена газовых котлов </w:t>
            </w:r>
            <w:proofErr w:type="spellStart"/>
            <w:r w:rsidRPr="00313D65">
              <w:rPr>
                <w:color w:val="000000"/>
                <w:sz w:val="16"/>
                <w:szCs w:val="16"/>
              </w:rPr>
              <w:t>Bosch</w:t>
            </w:r>
            <w:proofErr w:type="spellEnd"/>
            <w:r w:rsidRPr="00313D65">
              <w:rPr>
                <w:color w:val="000000"/>
                <w:sz w:val="16"/>
                <w:szCs w:val="16"/>
              </w:rPr>
              <w:t xml:space="preserve"> GAZ 2000 W на более модернизированные новые версии в количестве не менее 1 единицы</w:t>
            </w:r>
          </w:p>
        </w:tc>
        <w:tc>
          <w:tcPr>
            <w:tcW w:w="1804"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 уменьшение расхода топлива</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Удельный расход условного топлива на выработку единицы тепловой энергии и (или) теплоносителя</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proofErr w:type="spellStart"/>
            <w:r w:rsidRPr="00313D65">
              <w:rPr>
                <w:color w:val="0D0D0D"/>
                <w:sz w:val="16"/>
                <w:szCs w:val="16"/>
              </w:rPr>
              <w:t>кг.у.т</w:t>
            </w:r>
            <w:proofErr w:type="spellEnd"/>
            <w:r w:rsidRPr="00313D65">
              <w:rPr>
                <w:color w:val="0D0D0D"/>
                <w:sz w:val="16"/>
                <w:szCs w:val="16"/>
              </w:rPr>
              <w:t>./Гкал</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158,5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158,5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158,5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158,5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158,5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158,5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155,3</w:t>
            </w:r>
          </w:p>
        </w:tc>
      </w:tr>
      <w:tr w:rsidR="001D3ABD" w:rsidRPr="00313D65" w:rsidTr="001D3ABD">
        <w:trPr>
          <w:trHeight w:val="450"/>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44,0</w:t>
            </w:r>
          </w:p>
        </w:tc>
      </w:tr>
      <w:tr w:rsidR="001D3ABD" w:rsidRPr="00313D65" w:rsidTr="002B5074">
        <w:trPr>
          <w:trHeight w:val="2517"/>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r>
      <w:tr w:rsidR="001D3ABD" w:rsidRPr="00313D65" w:rsidTr="002B5074">
        <w:trPr>
          <w:trHeight w:val="1121"/>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17</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Газоснабжение </w:t>
            </w:r>
            <w:proofErr w:type="spellStart"/>
            <w:r w:rsidRPr="00313D65">
              <w:rPr>
                <w:color w:val="000000"/>
                <w:sz w:val="16"/>
                <w:szCs w:val="16"/>
              </w:rPr>
              <w:t>теплогенераторной</w:t>
            </w:r>
            <w:proofErr w:type="spellEnd"/>
            <w:r w:rsidRPr="00313D65">
              <w:rPr>
                <w:color w:val="000000"/>
                <w:sz w:val="16"/>
                <w:szCs w:val="16"/>
              </w:rPr>
              <w:t xml:space="preserve"> с. Васильевское, ул. Школьная, 1 а</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Замена сетевого насоса </w:t>
            </w:r>
            <w:proofErr w:type="spellStart"/>
            <w:r w:rsidRPr="00313D65">
              <w:rPr>
                <w:color w:val="000000"/>
                <w:sz w:val="16"/>
                <w:szCs w:val="16"/>
              </w:rPr>
              <w:t>Pedrollo</w:t>
            </w:r>
            <w:proofErr w:type="spellEnd"/>
            <w:r w:rsidRPr="00313D65">
              <w:rPr>
                <w:color w:val="000000"/>
                <w:sz w:val="16"/>
                <w:szCs w:val="16"/>
              </w:rPr>
              <w:t xml:space="preserve"> </w:t>
            </w:r>
            <w:proofErr w:type="spellStart"/>
            <w:r w:rsidRPr="00313D65">
              <w:rPr>
                <w:color w:val="000000"/>
                <w:sz w:val="16"/>
                <w:szCs w:val="16"/>
              </w:rPr>
              <w:t>HFm</w:t>
            </w:r>
            <w:proofErr w:type="spellEnd"/>
            <w:r w:rsidRPr="00313D65">
              <w:rPr>
                <w:color w:val="000000"/>
                <w:sz w:val="16"/>
                <w:szCs w:val="16"/>
              </w:rPr>
              <w:t xml:space="preserve"> 5AM в количестве 1 единицы на насос более новой модели</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r>
      <w:tr w:rsidR="001D3ABD" w:rsidRPr="00313D65" w:rsidTr="002B5074">
        <w:trPr>
          <w:trHeight w:val="1612"/>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18</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Подводящий газопровод к котлам наружного размещения для отопления детского сада № 3 (Установка котлов наружного размещения для отопления детского сада № 3 по ул. Комсомольская в пгт. Нема, Немского района)</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Замена </w:t>
            </w:r>
            <w:proofErr w:type="spellStart"/>
            <w:r w:rsidRPr="00313D65">
              <w:rPr>
                <w:color w:val="000000"/>
                <w:sz w:val="16"/>
                <w:szCs w:val="16"/>
              </w:rPr>
              <w:t>газоизмерительного</w:t>
            </w:r>
            <w:proofErr w:type="spellEnd"/>
            <w:r w:rsidRPr="00313D65">
              <w:rPr>
                <w:color w:val="000000"/>
                <w:sz w:val="16"/>
                <w:szCs w:val="16"/>
              </w:rPr>
              <w:t xml:space="preserve"> комплекса с ротационным счетчиком и устаревшим корректором расхода на современный ультразвуковой комплекс</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 более точное измерение потребления, автоматизированный сбор показаний</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100,0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39,0</w:t>
            </w:r>
          </w:p>
        </w:tc>
      </w:tr>
      <w:tr w:rsidR="001D3ABD" w:rsidRPr="00313D65" w:rsidTr="001F49BA">
        <w:trPr>
          <w:trHeight w:val="1025"/>
        </w:trPr>
        <w:tc>
          <w:tcPr>
            <w:tcW w:w="432"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w:t>
            </w:r>
          </w:p>
        </w:tc>
        <w:tc>
          <w:tcPr>
            <w:tcW w:w="1603"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Подводящий газопровод к котлам наружного размещения для отопления детского сада № 3 (Установка котлов наружного размещения для отопления детского сада № 3 по ул. Комсомольская в пгт. Нема, Немского района)</w:t>
            </w:r>
          </w:p>
        </w:tc>
        <w:tc>
          <w:tcPr>
            <w:tcW w:w="1628"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Замена водогрейного котла </w:t>
            </w:r>
            <w:proofErr w:type="spellStart"/>
            <w:r w:rsidRPr="00313D65">
              <w:rPr>
                <w:color w:val="000000"/>
                <w:sz w:val="16"/>
                <w:szCs w:val="16"/>
              </w:rPr>
              <w:t>Rossen</w:t>
            </w:r>
            <w:proofErr w:type="spellEnd"/>
            <w:r w:rsidRPr="00313D65">
              <w:rPr>
                <w:color w:val="000000"/>
                <w:sz w:val="16"/>
                <w:szCs w:val="16"/>
              </w:rPr>
              <w:t xml:space="preserve"> RS-H200 на котел </w:t>
            </w:r>
            <w:proofErr w:type="spellStart"/>
            <w:r w:rsidRPr="00313D65">
              <w:rPr>
                <w:color w:val="000000"/>
                <w:sz w:val="16"/>
                <w:szCs w:val="16"/>
              </w:rPr>
              <w:t>Rossen</w:t>
            </w:r>
            <w:proofErr w:type="spellEnd"/>
            <w:r w:rsidRPr="00313D65">
              <w:rPr>
                <w:color w:val="000000"/>
                <w:sz w:val="16"/>
                <w:szCs w:val="16"/>
              </w:rPr>
              <w:t xml:space="preserve"> RS-H100 </w:t>
            </w:r>
            <w:proofErr w:type="spellStart"/>
            <w:r w:rsidRPr="00313D65">
              <w:rPr>
                <w:color w:val="000000"/>
                <w:sz w:val="16"/>
                <w:szCs w:val="16"/>
              </w:rPr>
              <w:t>соотвествующий</w:t>
            </w:r>
            <w:proofErr w:type="spellEnd"/>
            <w:r w:rsidRPr="00313D65">
              <w:rPr>
                <w:color w:val="000000"/>
                <w:sz w:val="16"/>
                <w:szCs w:val="16"/>
              </w:rPr>
              <w:t xml:space="preserve"> существующей присоединенной нагрузке</w:t>
            </w:r>
          </w:p>
        </w:tc>
        <w:tc>
          <w:tcPr>
            <w:tcW w:w="1804"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 уменьшение расхода топлива</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Удельный расход условного топлива на выработку единицы тепловой энергии и (или) теплоносителя</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proofErr w:type="spellStart"/>
            <w:r w:rsidRPr="00313D65">
              <w:rPr>
                <w:color w:val="0D0D0D"/>
                <w:sz w:val="16"/>
                <w:szCs w:val="16"/>
              </w:rPr>
              <w:t>кг.у.т</w:t>
            </w:r>
            <w:proofErr w:type="spellEnd"/>
            <w:r w:rsidRPr="00313D65">
              <w:rPr>
                <w:color w:val="0D0D0D"/>
                <w:sz w:val="16"/>
                <w:szCs w:val="16"/>
              </w:rPr>
              <w:t>./Гкал</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194,4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194,4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194,4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194,4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194,4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194,4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194,4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194,4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179,5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179,5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179,5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179,5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179,5</w:t>
            </w:r>
          </w:p>
        </w:tc>
      </w:tr>
      <w:tr w:rsidR="001D3ABD" w:rsidRPr="00313D65" w:rsidTr="001D3ABD">
        <w:trPr>
          <w:trHeight w:val="450"/>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r>
      <w:tr w:rsidR="001D3ABD" w:rsidRPr="00313D65" w:rsidTr="002B5074">
        <w:trPr>
          <w:trHeight w:val="2647"/>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r>
      <w:tr w:rsidR="001D3ABD" w:rsidRPr="00313D65" w:rsidTr="001F49BA">
        <w:trPr>
          <w:trHeight w:val="1612"/>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Теплотрасса 1 по адресу: Российская Федерация, Кировская область, Немский район, пгт. Нема, ул. Советская</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Частичная замена существующей теплоизоляции тепловой сети на теплоизоляцию из современных материалов</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потерь тепловой энергии на участках тепловой сети, повышение температуры теплоносителя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Величина технологических потерь при передаче тепловой энергии, теплоносителя по тепловым сетям</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Гкал</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190,4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190,4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190,4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190,4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190,4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190,4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190,4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190,4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190,4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190,4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190,4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190,4</w:t>
            </w:r>
          </w:p>
        </w:tc>
      </w:tr>
      <w:tr w:rsidR="001D3ABD" w:rsidRPr="00313D65" w:rsidTr="002B5074">
        <w:trPr>
          <w:trHeight w:val="1187"/>
        </w:trPr>
        <w:tc>
          <w:tcPr>
            <w:tcW w:w="432"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21</w:t>
            </w:r>
          </w:p>
        </w:tc>
        <w:tc>
          <w:tcPr>
            <w:tcW w:w="1603"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Квартальная блочная газовая котельная в п. Нема, Немского района</w:t>
            </w:r>
          </w:p>
        </w:tc>
        <w:tc>
          <w:tcPr>
            <w:tcW w:w="1628"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 xml:space="preserve">Замена газового котла </w:t>
            </w:r>
            <w:proofErr w:type="spellStart"/>
            <w:r w:rsidRPr="00313D65">
              <w:rPr>
                <w:color w:val="000000"/>
                <w:sz w:val="16"/>
                <w:szCs w:val="16"/>
              </w:rPr>
              <w:t>Riello</w:t>
            </w:r>
            <w:proofErr w:type="spellEnd"/>
            <w:r w:rsidRPr="00313D65">
              <w:rPr>
                <w:color w:val="000000"/>
                <w:sz w:val="16"/>
                <w:szCs w:val="16"/>
              </w:rPr>
              <w:t xml:space="preserve"> RTQ-1000 на более модернизированную версию (аналог) с возможностью дистанционной передачи данных из них:</w:t>
            </w:r>
          </w:p>
        </w:tc>
        <w:tc>
          <w:tcPr>
            <w:tcW w:w="1804"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 уменьшение расхода топлива</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Удельный расход условного топлива на выработку единицы тепловой энергии и (или) теплоносителя</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proofErr w:type="spellStart"/>
            <w:r w:rsidRPr="00313D65">
              <w:rPr>
                <w:color w:val="0D0D0D"/>
                <w:sz w:val="16"/>
                <w:szCs w:val="16"/>
              </w:rPr>
              <w:t>кг.у.т</w:t>
            </w:r>
            <w:proofErr w:type="spellEnd"/>
            <w:r w:rsidRPr="00313D65">
              <w:rPr>
                <w:color w:val="0D0D0D"/>
                <w:sz w:val="16"/>
                <w:szCs w:val="16"/>
              </w:rPr>
              <w:t>./Гкал</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208,9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208,9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208,9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208,9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208,9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208,9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208,9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208,9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208,9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208,9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208,9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208,9</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202,5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194,0</w:t>
            </w:r>
          </w:p>
        </w:tc>
      </w:tr>
      <w:tr w:rsidR="001D3ABD" w:rsidRPr="00313D65" w:rsidTr="001D3ABD">
        <w:trPr>
          <w:trHeight w:val="450"/>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82,0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r>
      <w:tr w:rsidR="001D3ABD" w:rsidRPr="00313D65" w:rsidTr="002B5074">
        <w:trPr>
          <w:trHeight w:val="2515"/>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r>
      <w:tr w:rsidR="001D3ABD" w:rsidRPr="00313D65" w:rsidTr="001F49BA">
        <w:trPr>
          <w:trHeight w:val="1686"/>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22</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Теплотрасса (в районе ул. Советская) по адресу: Российская Федерация, Кировская область, Немский район, с. Архангельское, в районе ул. Советская</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Частичная замена существующей теплоизоляции тепловой сети на теплоизоляцию из современных материалов</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потерь тепловой энергии на участках тепловой сети, повышение температуры теплоносителя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Величина технологических потерь при передаче тепловой энергии, теплоносителя по тепловым сетям</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Гкал</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125,7</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125,7</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125,7</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125,7</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125,7</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125,7</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117,3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117,3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117,3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117,3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117,3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117,3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117,3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117,3</w:t>
            </w:r>
          </w:p>
        </w:tc>
      </w:tr>
      <w:tr w:rsidR="001D3ABD" w:rsidRPr="00313D65" w:rsidTr="002B5074">
        <w:trPr>
          <w:trHeight w:val="1896"/>
        </w:trPr>
        <w:tc>
          <w:tcPr>
            <w:tcW w:w="432"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23</w:t>
            </w:r>
          </w:p>
        </w:tc>
        <w:tc>
          <w:tcPr>
            <w:tcW w:w="1603"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Блочная газовая котельная по адресу: Кировская область, Немский район, с. Архангельское, д. б/н</w:t>
            </w:r>
          </w:p>
        </w:tc>
        <w:tc>
          <w:tcPr>
            <w:tcW w:w="1628"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Замена газового котла Квант Ква-0,63 на более модернизированную версию (аналог) с возможностью дистанционной передачи данных из них:</w:t>
            </w:r>
          </w:p>
        </w:tc>
        <w:tc>
          <w:tcPr>
            <w:tcW w:w="1804"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 уменьшение расхода топлива</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Удельный расход условного топлива на выработку единицы тепловой энергии и (или) теплоносителя</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proofErr w:type="spellStart"/>
            <w:r w:rsidRPr="00313D65">
              <w:rPr>
                <w:color w:val="0D0D0D"/>
                <w:sz w:val="16"/>
                <w:szCs w:val="16"/>
              </w:rPr>
              <w:t>кг.у.т</w:t>
            </w:r>
            <w:proofErr w:type="spellEnd"/>
            <w:r w:rsidRPr="00313D65">
              <w:rPr>
                <w:color w:val="0D0D0D"/>
                <w:sz w:val="16"/>
                <w:szCs w:val="16"/>
              </w:rPr>
              <w:t>./Гкал</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195,6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195,6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195,6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195,6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195,6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195,6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195,6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195,6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195,6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195,6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195,6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195,6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195,6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180,7</w:t>
            </w:r>
          </w:p>
        </w:tc>
      </w:tr>
      <w:tr w:rsidR="001D3ABD" w:rsidRPr="00313D65" w:rsidTr="001D3ABD">
        <w:trPr>
          <w:trHeight w:val="450"/>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82,0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85,0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r>
      <w:tr w:rsidR="001D3ABD" w:rsidRPr="00313D65" w:rsidTr="002B5074">
        <w:trPr>
          <w:trHeight w:val="2653"/>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r>
      <w:tr w:rsidR="001D3ABD" w:rsidRPr="00313D65" w:rsidTr="001F49BA">
        <w:trPr>
          <w:trHeight w:val="928"/>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24</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Котельная с. Ильинское, ул. Советская, 32 б</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Замена насосов на котельной № 1 с. Ильинское</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39,0</w:t>
            </w:r>
          </w:p>
        </w:tc>
      </w:tr>
      <w:tr w:rsidR="001D3ABD" w:rsidRPr="00313D65" w:rsidTr="002B5074">
        <w:trPr>
          <w:trHeight w:val="1329"/>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25</w:t>
            </w:r>
          </w:p>
        </w:tc>
        <w:tc>
          <w:tcPr>
            <w:tcW w:w="1603"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Котельная с. Ильинское, ул. Советская, 32 б</w:t>
            </w:r>
          </w:p>
        </w:tc>
        <w:tc>
          <w:tcPr>
            <w:tcW w:w="16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Установка автоматики на котельной № 1 с. Ильинское</w:t>
            </w:r>
          </w:p>
        </w:tc>
        <w:tc>
          <w:tcPr>
            <w:tcW w:w="1804"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 измерение потребления, уменьшение расхода топлива</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Удельный расход условного топлива на выработку единицы тепловой энергии и (или) теплоносителя</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proofErr w:type="spellStart"/>
            <w:r w:rsidRPr="00313D65">
              <w:rPr>
                <w:color w:val="0D0D0D"/>
                <w:sz w:val="16"/>
                <w:szCs w:val="16"/>
              </w:rPr>
              <w:t>кг.у.т</w:t>
            </w:r>
            <w:proofErr w:type="spellEnd"/>
            <w:r w:rsidRPr="00313D65">
              <w:rPr>
                <w:color w:val="0D0D0D"/>
                <w:sz w:val="16"/>
                <w:szCs w:val="16"/>
              </w:rPr>
              <w:t>./Гкал</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326,6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319,6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311,6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311,6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311,6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311,6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311,6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311,6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311,6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311,6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311,6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311,6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311,6</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311,6</w:t>
            </w:r>
          </w:p>
        </w:tc>
      </w:tr>
      <w:tr w:rsidR="001D3ABD" w:rsidRPr="00313D65" w:rsidTr="001F49BA">
        <w:trPr>
          <w:trHeight w:val="1239"/>
        </w:trPr>
        <w:tc>
          <w:tcPr>
            <w:tcW w:w="432"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26</w:t>
            </w:r>
          </w:p>
        </w:tc>
        <w:tc>
          <w:tcPr>
            <w:tcW w:w="1603"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Котельная с. Ильинское, ул. Советская, 49, пом. 1</w:t>
            </w:r>
          </w:p>
        </w:tc>
        <w:tc>
          <w:tcPr>
            <w:tcW w:w="1628"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Замена электрического котла в Детском саду «Солнышко» котельной № 2 с. Ильинское</w:t>
            </w:r>
          </w:p>
        </w:tc>
        <w:tc>
          <w:tcPr>
            <w:tcW w:w="1804"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Удельный расход условного топлива на выработку единицы тепловой энергии и (или) теплоносителя</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proofErr w:type="spellStart"/>
            <w:r w:rsidRPr="00313D65">
              <w:rPr>
                <w:color w:val="0D0D0D"/>
                <w:sz w:val="16"/>
                <w:szCs w:val="16"/>
              </w:rPr>
              <w:t>кг.у.т</w:t>
            </w:r>
            <w:proofErr w:type="spellEnd"/>
            <w:r w:rsidRPr="00313D65">
              <w:rPr>
                <w:color w:val="0D0D0D"/>
                <w:sz w:val="16"/>
                <w:szCs w:val="16"/>
              </w:rPr>
              <w:t>./Гкал</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383,2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373,2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r>
      <w:tr w:rsidR="001D3ABD" w:rsidRPr="00313D65" w:rsidTr="001D3ABD">
        <w:trPr>
          <w:trHeight w:val="450"/>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36,0</w:t>
            </w:r>
          </w:p>
        </w:tc>
      </w:tr>
      <w:tr w:rsidR="001D3ABD" w:rsidRPr="00313D65" w:rsidTr="002B5074">
        <w:trPr>
          <w:trHeight w:val="2505"/>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r>
      <w:tr w:rsidR="001D3ABD" w:rsidRPr="00313D65" w:rsidTr="001F49BA">
        <w:trPr>
          <w:trHeight w:val="1223"/>
        </w:trPr>
        <w:tc>
          <w:tcPr>
            <w:tcW w:w="432" w:type="dxa"/>
            <w:vMerge w:val="restart"/>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27</w:t>
            </w:r>
          </w:p>
        </w:tc>
        <w:tc>
          <w:tcPr>
            <w:tcW w:w="1603"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Котельная с. Ильинское, ул. Советская, 49, пом. 1</w:t>
            </w:r>
          </w:p>
        </w:tc>
        <w:tc>
          <w:tcPr>
            <w:tcW w:w="1628"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Замена водогрейного котла на котельной № 1 с. Ильинское</w:t>
            </w:r>
          </w:p>
        </w:tc>
        <w:tc>
          <w:tcPr>
            <w:tcW w:w="1804" w:type="dxa"/>
            <w:vMerge w:val="restart"/>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Повышение надежности теплоснабжения, уменьшение общего износа котельного оборудования, уменьшение расхода топлива</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Удельный расход условного топлива на выработку единицы тепловой энергии и (или) теплоносителя</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proofErr w:type="spellStart"/>
            <w:r w:rsidRPr="00313D65">
              <w:rPr>
                <w:color w:val="0D0D0D"/>
                <w:sz w:val="16"/>
                <w:szCs w:val="16"/>
              </w:rPr>
              <w:t>кг.у.т</w:t>
            </w:r>
            <w:proofErr w:type="spellEnd"/>
            <w:r w:rsidRPr="00313D65">
              <w:rPr>
                <w:color w:val="0D0D0D"/>
                <w:sz w:val="16"/>
                <w:szCs w:val="16"/>
              </w:rPr>
              <w:t>./Гкал</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383,2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373,2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363,2</w:t>
            </w:r>
          </w:p>
        </w:tc>
      </w:tr>
      <w:tr w:rsidR="001D3ABD" w:rsidRPr="00313D65" w:rsidTr="001D3ABD">
        <w:trPr>
          <w:trHeight w:val="450"/>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Физический износ</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18,0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33,0</w:t>
            </w:r>
          </w:p>
        </w:tc>
      </w:tr>
      <w:tr w:rsidR="001D3ABD" w:rsidRPr="00313D65" w:rsidTr="002B5074">
        <w:trPr>
          <w:trHeight w:val="2463"/>
        </w:trPr>
        <w:tc>
          <w:tcPr>
            <w:tcW w:w="432" w:type="dxa"/>
            <w:vMerge/>
            <w:vAlign w:val="center"/>
            <w:hideMark/>
          </w:tcPr>
          <w:p w:rsidR="00313D65" w:rsidRPr="00313D65" w:rsidRDefault="00313D65" w:rsidP="00313D65">
            <w:pPr>
              <w:spacing w:after="0" w:line="240" w:lineRule="auto"/>
              <w:rPr>
                <w:color w:val="0D0D0D"/>
                <w:sz w:val="16"/>
                <w:szCs w:val="16"/>
              </w:rPr>
            </w:pPr>
          </w:p>
        </w:tc>
        <w:tc>
          <w:tcPr>
            <w:tcW w:w="1603" w:type="dxa"/>
            <w:vMerge/>
            <w:vAlign w:val="center"/>
            <w:hideMark/>
          </w:tcPr>
          <w:p w:rsidR="00313D65" w:rsidRPr="00313D65" w:rsidRDefault="00313D65" w:rsidP="00313D65">
            <w:pPr>
              <w:spacing w:after="0" w:line="240" w:lineRule="auto"/>
              <w:rPr>
                <w:color w:val="000000"/>
                <w:sz w:val="16"/>
                <w:szCs w:val="16"/>
              </w:rPr>
            </w:pPr>
          </w:p>
        </w:tc>
        <w:tc>
          <w:tcPr>
            <w:tcW w:w="1628" w:type="dxa"/>
            <w:vMerge/>
            <w:vAlign w:val="center"/>
            <w:hideMark/>
          </w:tcPr>
          <w:p w:rsidR="00313D65" w:rsidRPr="00313D65" w:rsidRDefault="00313D65" w:rsidP="00313D65">
            <w:pPr>
              <w:spacing w:after="0" w:line="240" w:lineRule="auto"/>
              <w:rPr>
                <w:color w:val="000000"/>
                <w:sz w:val="16"/>
                <w:szCs w:val="16"/>
              </w:rPr>
            </w:pPr>
          </w:p>
        </w:tc>
        <w:tc>
          <w:tcPr>
            <w:tcW w:w="1804" w:type="dxa"/>
            <w:vMerge/>
            <w:vAlign w:val="center"/>
            <w:hideMark/>
          </w:tcPr>
          <w:p w:rsidR="00313D65" w:rsidRPr="00313D65" w:rsidRDefault="00313D65" w:rsidP="00313D65">
            <w:pPr>
              <w:spacing w:after="0" w:line="240" w:lineRule="auto"/>
              <w:rPr>
                <w:color w:val="000000"/>
                <w:sz w:val="16"/>
                <w:szCs w:val="16"/>
              </w:rPr>
            </w:pP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0,0</w:t>
            </w:r>
          </w:p>
        </w:tc>
      </w:tr>
      <w:tr w:rsidR="00313D65" w:rsidRPr="00313D65" w:rsidTr="001D3ABD">
        <w:trPr>
          <w:trHeight w:val="300"/>
        </w:trPr>
        <w:tc>
          <w:tcPr>
            <w:tcW w:w="16054" w:type="dxa"/>
            <w:gridSpan w:val="20"/>
            <w:shd w:val="clear" w:color="auto" w:fill="auto"/>
            <w:vAlign w:val="center"/>
            <w:hideMark/>
          </w:tcPr>
          <w:p w:rsidR="00313D65" w:rsidRPr="00313D65" w:rsidRDefault="00313D65" w:rsidP="00313D65">
            <w:pPr>
              <w:spacing w:after="0" w:line="240" w:lineRule="auto"/>
              <w:jc w:val="center"/>
              <w:rPr>
                <w:b/>
                <w:bCs/>
                <w:color w:val="0D0D0D"/>
                <w:sz w:val="16"/>
                <w:szCs w:val="16"/>
              </w:rPr>
            </w:pPr>
            <w:r w:rsidRPr="00313D65">
              <w:rPr>
                <w:b/>
                <w:bCs/>
                <w:color w:val="0D0D0D"/>
                <w:sz w:val="16"/>
                <w:szCs w:val="16"/>
              </w:rPr>
              <w:t>Газоснабжение</w:t>
            </w:r>
          </w:p>
        </w:tc>
      </w:tr>
      <w:tr w:rsidR="001D3ABD" w:rsidRPr="00313D65" w:rsidTr="002B5074">
        <w:trPr>
          <w:trHeight w:val="2091"/>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1</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Межпоселковый газопровод от с. Архангельское – на д. Городище – д. Слудка 1 – с. Ильинское с отключающими устройствами на д. </w:t>
            </w:r>
            <w:proofErr w:type="spellStart"/>
            <w:r w:rsidRPr="00313D65">
              <w:rPr>
                <w:color w:val="0D0D0D"/>
                <w:sz w:val="16"/>
                <w:szCs w:val="16"/>
              </w:rPr>
              <w:t>Шипишник</w:t>
            </w:r>
            <w:proofErr w:type="spellEnd"/>
            <w:r w:rsidRPr="00313D65">
              <w:rPr>
                <w:color w:val="0D0D0D"/>
                <w:sz w:val="16"/>
                <w:szCs w:val="16"/>
              </w:rPr>
              <w:t xml:space="preserve"> и д. </w:t>
            </w:r>
            <w:proofErr w:type="spellStart"/>
            <w:r w:rsidRPr="00313D65">
              <w:rPr>
                <w:color w:val="0D0D0D"/>
                <w:sz w:val="16"/>
                <w:szCs w:val="16"/>
              </w:rPr>
              <w:t>Барановщина</w:t>
            </w:r>
            <w:proofErr w:type="spellEnd"/>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Строительство межпоселкового газопровода от с. Архангельское – на д. Городище – д. Слудка 1 – с. Ильинское с отключающими устройствами на д. </w:t>
            </w:r>
            <w:proofErr w:type="spellStart"/>
            <w:r w:rsidRPr="00313D65">
              <w:rPr>
                <w:color w:val="0D0D0D"/>
                <w:sz w:val="16"/>
                <w:szCs w:val="16"/>
              </w:rPr>
              <w:t>Шипишник</w:t>
            </w:r>
            <w:proofErr w:type="spellEnd"/>
            <w:r w:rsidRPr="00313D65">
              <w:rPr>
                <w:color w:val="0D0D0D"/>
                <w:sz w:val="16"/>
                <w:szCs w:val="16"/>
              </w:rPr>
              <w:t xml:space="preserve"> и д. </w:t>
            </w:r>
            <w:proofErr w:type="spellStart"/>
            <w:r w:rsidRPr="00313D65">
              <w:rPr>
                <w:color w:val="0D0D0D"/>
                <w:sz w:val="16"/>
                <w:szCs w:val="16"/>
              </w:rPr>
              <w:t>Барановщина</w:t>
            </w:r>
            <w:proofErr w:type="spellEnd"/>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Газификация </w:t>
            </w:r>
            <w:proofErr w:type="spellStart"/>
            <w:r w:rsidRPr="00313D65">
              <w:rPr>
                <w:color w:val="0D0D0D"/>
                <w:sz w:val="16"/>
                <w:szCs w:val="16"/>
              </w:rPr>
              <w:t>негазифицированных</w:t>
            </w:r>
            <w:proofErr w:type="spellEnd"/>
            <w:r w:rsidRPr="00313D65">
              <w:rPr>
                <w:color w:val="0D0D0D"/>
                <w:sz w:val="16"/>
                <w:szCs w:val="16"/>
              </w:rPr>
              <w:t xml:space="preserve"> населенных пунктов</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Количество газифицированных домовладений </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75</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894"/>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Межпоселковый газопровод к д. </w:t>
            </w:r>
            <w:proofErr w:type="spellStart"/>
            <w:r w:rsidRPr="00313D65">
              <w:rPr>
                <w:color w:val="0D0D0D"/>
                <w:sz w:val="16"/>
                <w:szCs w:val="16"/>
              </w:rPr>
              <w:t>Барановщина</w:t>
            </w:r>
            <w:proofErr w:type="spellEnd"/>
            <w:r w:rsidRPr="00313D65">
              <w:rPr>
                <w:color w:val="0D0D0D"/>
                <w:sz w:val="16"/>
                <w:szCs w:val="16"/>
              </w:rPr>
              <w:t xml:space="preserve"> д. </w:t>
            </w:r>
            <w:proofErr w:type="spellStart"/>
            <w:r w:rsidRPr="00313D65">
              <w:rPr>
                <w:color w:val="0D0D0D"/>
                <w:sz w:val="16"/>
                <w:szCs w:val="16"/>
              </w:rPr>
              <w:t>Соколово</w:t>
            </w:r>
            <w:proofErr w:type="spellEnd"/>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Строительство межпоселкового газопровода к д. </w:t>
            </w:r>
            <w:proofErr w:type="spellStart"/>
            <w:r w:rsidRPr="00313D65">
              <w:rPr>
                <w:color w:val="0D0D0D"/>
                <w:sz w:val="16"/>
                <w:szCs w:val="16"/>
              </w:rPr>
              <w:t>Барановщина</w:t>
            </w:r>
            <w:proofErr w:type="spellEnd"/>
            <w:r w:rsidRPr="00313D65">
              <w:rPr>
                <w:color w:val="0D0D0D"/>
                <w:sz w:val="16"/>
                <w:szCs w:val="16"/>
              </w:rPr>
              <w:t xml:space="preserve"> д. </w:t>
            </w:r>
            <w:proofErr w:type="spellStart"/>
            <w:r w:rsidRPr="00313D65">
              <w:rPr>
                <w:color w:val="0D0D0D"/>
                <w:sz w:val="16"/>
                <w:szCs w:val="16"/>
              </w:rPr>
              <w:t>Соколово</w:t>
            </w:r>
            <w:proofErr w:type="spellEnd"/>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Газификация </w:t>
            </w:r>
            <w:proofErr w:type="spellStart"/>
            <w:r w:rsidRPr="00313D65">
              <w:rPr>
                <w:color w:val="0D0D0D"/>
                <w:sz w:val="16"/>
                <w:szCs w:val="16"/>
              </w:rPr>
              <w:t>негазифицированных</w:t>
            </w:r>
            <w:proofErr w:type="spellEnd"/>
            <w:r w:rsidRPr="00313D65">
              <w:rPr>
                <w:color w:val="0D0D0D"/>
                <w:sz w:val="16"/>
                <w:szCs w:val="16"/>
              </w:rPr>
              <w:t xml:space="preserve"> населенных пунктов</w:t>
            </w:r>
          </w:p>
        </w:tc>
        <w:tc>
          <w:tcPr>
            <w:tcW w:w="15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Количество газифицированных домовладений </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274</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313D65" w:rsidRPr="00313D65" w:rsidTr="001D3ABD">
        <w:trPr>
          <w:trHeight w:val="300"/>
        </w:trPr>
        <w:tc>
          <w:tcPr>
            <w:tcW w:w="16054" w:type="dxa"/>
            <w:gridSpan w:val="20"/>
            <w:shd w:val="clear" w:color="auto" w:fill="auto"/>
            <w:vAlign w:val="center"/>
            <w:hideMark/>
          </w:tcPr>
          <w:p w:rsidR="00313D65" w:rsidRPr="00313D65" w:rsidRDefault="00313D65" w:rsidP="00313D65">
            <w:pPr>
              <w:spacing w:after="0" w:line="240" w:lineRule="auto"/>
              <w:jc w:val="center"/>
              <w:rPr>
                <w:b/>
                <w:bCs/>
                <w:color w:val="0D0D0D"/>
                <w:sz w:val="16"/>
                <w:szCs w:val="16"/>
              </w:rPr>
            </w:pPr>
            <w:r w:rsidRPr="00313D65">
              <w:rPr>
                <w:b/>
                <w:bCs/>
                <w:color w:val="0D0D0D"/>
                <w:sz w:val="16"/>
                <w:szCs w:val="16"/>
              </w:rPr>
              <w:t>Водоснабжение</w:t>
            </w:r>
          </w:p>
        </w:tc>
      </w:tr>
      <w:tr w:rsidR="001D3ABD" w:rsidRPr="00313D65" w:rsidTr="001F49BA">
        <w:trPr>
          <w:trHeight w:val="1391"/>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 1 (ул. Советская) пгт. Нема</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Замена водопроводной линии пгт. Нема, ул. Северная</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Повышение надежности систем водоснабжения, уменьшение потери при транспортировке воды, 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Протяженность</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м</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260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045"/>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Водопроводная линия № 2 с. </w:t>
            </w:r>
            <w:proofErr w:type="spellStart"/>
            <w:r w:rsidRPr="00313D65">
              <w:rPr>
                <w:color w:val="0D0D0D"/>
                <w:sz w:val="16"/>
                <w:szCs w:val="16"/>
              </w:rPr>
              <w:t>Марково</w:t>
            </w:r>
            <w:proofErr w:type="spellEnd"/>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Замена водопроводной линии с. </w:t>
            </w:r>
            <w:proofErr w:type="spellStart"/>
            <w:r w:rsidRPr="00313D65">
              <w:rPr>
                <w:color w:val="0D0D0D"/>
                <w:sz w:val="16"/>
                <w:szCs w:val="16"/>
              </w:rPr>
              <w:t>Марково</w:t>
            </w:r>
            <w:proofErr w:type="spellEnd"/>
            <w:r w:rsidRPr="00313D65">
              <w:rPr>
                <w:color w:val="0D0D0D"/>
                <w:sz w:val="16"/>
                <w:szCs w:val="16"/>
              </w:rPr>
              <w:t xml:space="preserve"> от ул. Заречной до ул. Садовой</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Повышение надежности систем водоснабжения, уменьшение потери при транспортировке воды, 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Протяженность</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м</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690"/>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с. Ильинское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Замена водопроводной линии с. Ильинское от ул. Заречной до ул. Советской</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Повышение надежности систем водоснабжения, уменьшение потери при транспортировке воды, 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Протяженность</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м</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650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558"/>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4</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с. Ильинское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Замена водопроводной линии с. Ильинское от ул. Юбилейной до ул. Колхозной</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Повышение надежности систем водоснабжения, уменьшение потери при транспортировке воды, 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Протяженность</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м</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170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1F49BA">
        <w:trPr>
          <w:trHeight w:val="1464"/>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5</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д. Городище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Замена водопроводной линии д. Городище по ул. Советской</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Повышение надежности систем водоснабжения, уменьшение потери при транспортировке воды, 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Протяженность</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м</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328"/>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6</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д. Слудка</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Замена водопроводной линии по д. Слудке</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Повышение надежности систем водоснабжения, уменьшение потери при транспортировке воды, 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Протяженность</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м</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420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046A46">
        <w:trPr>
          <w:trHeight w:val="761"/>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7</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д. Слудка</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Проведение очистки и дезинфекции водонапорной башни № 1 с. Ильинское</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966"/>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8</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с. Васильевское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Проведение очистки и дезинфекции водонапорной башни с. Васильевское</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838"/>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9</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Водопроводная линия д. </w:t>
            </w:r>
            <w:proofErr w:type="spellStart"/>
            <w:r w:rsidRPr="00313D65">
              <w:rPr>
                <w:color w:val="0D0D0D"/>
                <w:sz w:val="16"/>
                <w:szCs w:val="16"/>
              </w:rPr>
              <w:t>Незамаи</w:t>
            </w:r>
            <w:proofErr w:type="spellEnd"/>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Планировка отвода сточных вод на скважине № 20510 д. </w:t>
            </w:r>
            <w:proofErr w:type="spellStart"/>
            <w:r w:rsidRPr="00313D65">
              <w:rPr>
                <w:color w:val="0D0D0D"/>
                <w:sz w:val="16"/>
                <w:szCs w:val="16"/>
              </w:rPr>
              <w:t>Незамаи</w:t>
            </w:r>
            <w:proofErr w:type="spellEnd"/>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275"/>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10</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Водопроводная линия д. </w:t>
            </w:r>
            <w:proofErr w:type="spellStart"/>
            <w:r w:rsidRPr="00313D65">
              <w:rPr>
                <w:color w:val="0D0D0D"/>
                <w:sz w:val="16"/>
                <w:szCs w:val="16"/>
              </w:rPr>
              <w:t>Незамаи</w:t>
            </w:r>
            <w:proofErr w:type="spellEnd"/>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Строительство павильона на скважине № 20510 д. </w:t>
            </w:r>
            <w:proofErr w:type="spellStart"/>
            <w:r w:rsidRPr="00313D65">
              <w:rPr>
                <w:color w:val="0D0D0D"/>
                <w:sz w:val="16"/>
                <w:szCs w:val="16"/>
              </w:rPr>
              <w:t>Незамаи</w:t>
            </w:r>
            <w:proofErr w:type="spellEnd"/>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Предотвращение несанкционированного доступа к скважине и оборудованию, защита от неблагоприятных погодных условий</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046A46">
        <w:trPr>
          <w:trHeight w:val="1123"/>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11</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Водопроводная линия д. </w:t>
            </w:r>
            <w:proofErr w:type="spellStart"/>
            <w:r w:rsidRPr="00313D65">
              <w:rPr>
                <w:color w:val="0D0D0D"/>
                <w:sz w:val="16"/>
                <w:szCs w:val="16"/>
              </w:rPr>
              <w:t>Сысоево</w:t>
            </w:r>
            <w:proofErr w:type="spellEnd"/>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Строительство павильона на скважине № 2319 д. </w:t>
            </w:r>
            <w:proofErr w:type="spellStart"/>
            <w:r w:rsidRPr="00313D65">
              <w:rPr>
                <w:color w:val="0D0D0D"/>
                <w:sz w:val="16"/>
                <w:szCs w:val="16"/>
              </w:rPr>
              <w:t>Сысоево</w:t>
            </w:r>
            <w:proofErr w:type="spellEnd"/>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Предотвращение несанкционированного доступа к скважине и оборудованию, защита от неблагоприятных погодных условий</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046A46">
        <w:trPr>
          <w:trHeight w:val="1259"/>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12</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Водопроводная линия с. </w:t>
            </w:r>
            <w:proofErr w:type="spellStart"/>
            <w:r w:rsidRPr="00313D65">
              <w:rPr>
                <w:color w:val="0D0D0D"/>
                <w:sz w:val="16"/>
                <w:szCs w:val="16"/>
              </w:rPr>
              <w:t>Соколово</w:t>
            </w:r>
            <w:proofErr w:type="spellEnd"/>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Замена участка водопровода с. </w:t>
            </w:r>
            <w:proofErr w:type="spellStart"/>
            <w:r w:rsidRPr="00313D65">
              <w:rPr>
                <w:color w:val="0D0D0D"/>
                <w:sz w:val="16"/>
                <w:szCs w:val="16"/>
              </w:rPr>
              <w:t>Соколово</w:t>
            </w:r>
            <w:proofErr w:type="spellEnd"/>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Повышение надежности систем водоснабжения, уменьшение потери при транспортировке воды, 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Протяженность</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м</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620"/>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13</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Водопроводная линия с. </w:t>
            </w:r>
            <w:proofErr w:type="spellStart"/>
            <w:r w:rsidRPr="00313D65">
              <w:rPr>
                <w:color w:val="0D0D0D"/>
                <w:sz w:val="16"/>
                <w:szCs w:val="16"/>
              </w:rPr>
              <w:t>Арское</w:t>
            </w:r>
            <w:proofErr w:type="spellEnd"/>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Планировка отвода сточных вод на скважине № 3147 с. </w:t>
            </w:r>
            <w:proofErr w:type="spellStart"/>
            <w:r w:rsidRPr="00313D65">
              <w:rPr>
                <w:color w:val="0D0D0D"/>
                <w:sz w:val="16"/>
                <w:szCs w:val="16"/>
              </w:rPr>
              <w:t>Арское</w:t>
            </w:r>
            <w:proofErr w:type="spellEnd"/>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328"/>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14</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Водопроводная линия с. </w:t>
            </w:r>
            <w:proofErr w:type="spellStart"/>
            <w:r w:rsidRPr="00313D65">
              <w:rPr>
                <w:color w:val="0D0D0D"/>
                <w:sz w:val="16"/>
                <w:szCs w:val="16"/>
              </w:rPr>
              <w:t>Арское</w:t>
            </w:r>
            <w:proofErr w:type="spellEnd"/>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Строительство павильона на скважине № 3147 с. </w:t>
            </w:r>
            <w:proofErr w:type="spellStart"/>
            <w:r w:rsidRPr="00313D65">
              <w:rPr>
                <w:color w:val="0D0D0D"/>
                <w:sz w:val="16"/>
                <w:szCs w:val="16"/>
              </w:rPr>
              <w:t>Арское</w:t>
            </w:r>
            <w:proofErr w:type="spellEnd"/>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Предотвращение несанкционированного доступа к скважине и оборудованию, защита от неблагоприятных погодных условий</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277"/>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15</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Водопроводные линии № 1, № 2 с. </w:t>
            </w:r>
            <w:proofErr w:type="spellStart"/>
            <w:r w:rsidRPr="00313D65">
              <w:rPr>
                <w:color w:val="0D0D0D"/>
                <w:sz w:val="16"/>
                <w:szCs w:val="16"/>
              </w:rPr>
              <w:t>Марково</w:t>
            </w:r>
            <w:proofErr w:type="spellEnd"/>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 xml:space="preserve">Строительство павильонов на скважине № 2730, № 4548 с. </w:t>
            </w:r>
            <w:proofErr w:type="spellStart"/>
            <w:r w:rsidRPr="00313D65">
              <w:rPr>
                <w:color w:val="0D0D0D"/>
                <w:sz w:val="16"/>
                <w:szCs w:val="16"/>
              </w:rPr>
              <w:t>Марково</w:t>
            </w:r>
            <w:proofErr w:type="spellEnd"/>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Предотвращение несанкционированного доступа к скважине и оборудованию, защита от неблагоприятных погодных условий</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125"/>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16</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с. Ильинское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Проведение очистки и дезинфекции водонапорной башни № 2 с. Ильинское</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255"/>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17</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с. Ильинское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Обустройство зон санитарной охраны артезианских скважин с. Ильинское № 5372, № 5744</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Предотвращение попадания вредных загрязнителей и бактерий в скважину, улучшения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131"/>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18</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с. Ильинское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Строительство павильона на скважинами № 5372, 5744 с. Ильинское</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Предотвращение несанкционированного доступа к скважине и оборудованию, защита от неблагоприятных погодных условий</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403"/>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19</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с. Ильинское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Строительство павильона на скважинах № 5077, № 5390 с. Ильинское</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Предотвращение несанкционированного доступа к скважине и оборудованию, защита от неблагоприятных погодных условий</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761"/>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20</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с. Ильинское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Проведение очистки и дезинфекции водонапорной башни № 3 с. Ильинское</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187"/>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21</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с. Архангельское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Обустройство зон санитарной охраны артезианских скважинах с. Архангельское № 5097, № 3262, № 1542</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Предотвращение попадания вредных загрязнителей и бактерий в скважину, улучшения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305"/>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22</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с. Архангельское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Строительство павильонов на скважинах с. Архангельское № 5097, № 3262, № 1542</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Предотвращение несанкционированного доступа к скважине и оборудованию, защита от неблагоприятных погодных условий</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3</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565"/>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23</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д. Городище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Замена участка водопровода д. Городище</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Повышение надежности систем водоснабжения, уменьшение потери при транспортировке воды, 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Протяженность</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м</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130</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046A46">
        <w:trPr>
          <w:trHeight w:val="562"/>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24</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д. Городище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Очистка водонапорной башни д. Городище</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1D3ABD">
        <w:trPr>
          <w:trHeight w:val="675"/>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lastRenderedPageBreak/>
              <w:t>25</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д. Слудка</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Очистка водонапорной башни д. Слудка</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Улучшение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213"/>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26</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с. Васильевское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Обустройство зон санитарной охраны артезианских скважинах с. Васильевское № 4964, № 6334</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Предотвращение попадания вредных загрязнителей и бактерий в скважину, улучшения качества питьевой воды</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r w:rsidR="001D3ABD" w:rsidRPr="00313D65" w:rsidTr="002B5074">
        <w:trPr>
          <w:trHeight w:val="1329"/>
        </w:trPr>
        <w:tc>
          <w:tcPr>
            <w:tcW w:w="432"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27</w:t>
            </w:r>
          </w:p>
        </w:tc>
        <w:tc>
          <w:tcPr>
            <w:tcW w:w="1603"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Водопроводная линия с. Васильевское</w:t>
            </w:r>
          </w:p>
        </w:tc>
        <w:tc>
          <w:tcPr>
            <w:tcW w:w="1628"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Строительство павильона на скважине № 6334 с. Васильевское</w:t>
            </w:r>
          </w:p>
        </w:tc>
        <w:tc>
          <w:tcPr>
            <w:tcW w:w="1804"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Предотвращение несанкционированного доступа к скважине и оборудованию, защита от неблагоприятных погодных условий</w:t>
            </w:r>
          </w:p>
        </w:tc>
        <w:tc>
          <w:tcPr>
            <w:tcW w:w="1528" w:type="dxa"/>
            <w:shd w:val="clear" w:color="auto" w:fill="auto"/>
            <w:vAlign w:val="center"/>
            <w:hideMark/>
          </w:tcPr>
          <w:p w:rsidR="00313D65" w:rsidRPr="00313D65" w:rsidRDefault="00313D65" w:rsidP="00313D65">
            <w:pPr>
              <w:spacing w:after="0" w:line="240" w:lineRule="auto"/>
              <w:jc w:val="center"/>
              <w:rPr>
                <w:color w:val="000000"/>
                <w:sz w:val="16"/>
                <w:szCs w:val="16"/>
              </w:rPr>
            </w:pPr>
            <w:r w:rsidRPr="00313D65">
              <w:rPr>
                <w:color w:val="000000"/>
                <w:sz w:val="16"/>
                <w:szCs w:val="16"/>
              </w:rPr>
              <w:t>Количество</w:t>
            </w:r>
          </w:p>
        </w:tc>
        <w:tc>
          <w:tcPr>
            <w:tcW w:w="995"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ед.</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1</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c>
          <w:tcPr>
            <w:tcW w:w="576" w:type="dxa"/>
            <w:shd w:val="clear" w:color="auto" w:fill="auto"/>
            <w:vAlign w:val="center"/>
            <w:hideMark/>
          </w:tcPr>
          <w:p w:rsidR="00313D65" w:rsidRPr="00313D65" w:rsidRDefault="00313D65" w:rsidP="00313D65">
            <w:pPr>
              <w:spacing w:after="0" w:line="240" w:lineRule="auto"/>
              <w:jc w:val="center"/>
              <w:rPr>
                <w:color w:val="0D0D0D"/>
                <w:sz w:val="16"/>
                <w:szCs w:val="16"/>
              </w:rPr>
            </w:pPr>
            <w:r w:rsidRPr="00313D65">
              <w:rPr>
                <w:color w:val="0D0D0D"/>
                <w:sz w:val="16"/>
                <w:szCs w:val="16"/>
              </w:rPr>
              <w:t>-</w:t>
            </w:r>
          </w:p>
        </w:tc>
      </w:tr>
    </w:tbl>
    <w:p w:rsidR="00D4753E" w:rsidRPr="00D3696E" w:rsidRDefault="00313D65" w:rsidP="002B5074">
      <w:pPr>
        <w:spacing w:after="0" w:line="240" w:lineRule="auto"/>
        <w:rPr>
          <w:sz w:val="24"/>
          <w:szCs w:val="24"/>
        </w:rPr>
      </w:pPr>
      <w:r>
        <w:rPr>
          <w:b/>
          <w:bCs/>
          <w:sz w:val="24"/>
          <w:szCs w:val="24"/>
        </w:rPr>
        <w:fldChar w:fldCharType="end"/>
      </w:r>
    </w:p>
    <w:sectPr w:rsidR="00D4753E" w:rsidRPr="00D3696E" w:rsidSect="002B5074">
      <w:pgSz w:w="16860" w:h="11930" w:orient="landscape"/>
      <w:pgMar w:top="426" w:right="1134" w:bottom="142" w:left="1134" w:header="0" w:footer="73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018" w:rsidRDefault="00CB2018">
      <w:pPr>
        <w:spacing w:after="0" w:line="240" w:lineRule="auto"/>
      </w:pPr>
      <w:r>
        <w:separator/>
      </w:r>
    </w:p>
  </w:endnote>
  <w:endnote w:type="continuationSeparator" w:id="0">
    <w:p w:rsidR="00CB2018" w:rsidRDefault="00CB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AF1" w:rsidRDefault="00C10AF1"/>
  <w:p w:rsidR="00C10AF1" w:rsidRDefault="00C10AF1">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018" w:rsidRDefault="00CB2018">
      <w:pPr>
        <w:spacing w:after="0" w:line="240" w:lineRule="auto"/>
      </w:pPr>
      <w:r>
        <w:separator/>
      </w:r>
    </w:p>
  </w:footnote>
  <w:footnote w:type="continuationSeparator" w:id="0">
    <w:p w:rsidR="00CB2018" w:rsidRDefault="00CB2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4C2D7"/>
    <w:multiLevelType w:val="multilevel"/>
    <w:tmpl w:val="81B8DD98"/>
    <w:lvl w:ilvl="0">
      <w:start w:val="2"/>
      <w:numFmt w:val="decimal"/>
      <w:lvlText w:val="%1"/>
      <w:lvlJc w:val="left"/>
      <w:pPr>
        <w:tabs>
          <w:tab w:val="num" w:pos="0"/>
        </w:tabs>
        <w:ind w:left="1506" w:hanging="214"/>
      </w:pPr>
      <w:rPr>
        <w:rFonts w:ascii="Times New Roman" w:hAnsi="Times New Roman" w:cs="Times New Roman" w:hint="default"/>
      </w:rPr>
    </w:lvl>
    <w:lvl w:ilvl="1">
      <w:start w:val="1"/>
      <w:numFmt w:val="decimal"/>
      <w:lvlText w:val="%1.%2."/>
      <w:lvlJc w:val="left"/>
      <w:pPr>
        <w:tabs>
          <w:tab w:val="num" w:pos="0"/>
        </w:tabs>
        <w:ind w:left="2927" w:hanging="492"/>
      </w:pPr>
      <w:rPr>
        <w:rFonts w:ascii="Times New Roman" w:hAnsi="Times New Roman" w:cs="Times New Roman" w:hint="default"/>
      </w:rPr>
    </w:lvl>
    <w:lvl w:ilvl="2">
      <w:start w:val="1"/>
      <w:numFmt w:val="bullet"/>
      <w:lvlText w:val="•"/>
      <w:lvlJc w:val="left"/>
      <w:pPr>
        <w:tabs>
          <w:tab w:val="num" w:pos="0"/>
        </w:tabs>
        <w:ind w:left="3806" w:hanging="492"/>
      </w:pPr>
      <w:rPr>
        <w:rFonts w:hint="default"/>
      </w:rPr>
    </w:lvl>
    <w:lvl w:ilvl="3">
      <w:start w:val="1"/>
      <w:numFmt w:val="bullet"/>
      <w:lvlText w:val="•"/>
      <w:lvlJc w:val="left"/>
      <w:pPr>
        <w:tabs>
          <w:tab w:val="num" w:pos="0"/>
        </w:tabs>
        <w:ind w:left="4693" w:hanging="492"/>
      </w:pPr>
      <w:rPr>
        <w:rFonts w:hint="default"/>
      </w:rPr>
    </w:lvl>
    <w:lvl w:ilvl="4">
      <w:start w:val="1"/>
      <w:numFmt w:val="bullet"/>
      <w:lvlText w:val="•"/>
      <w:lvlJc w:val="left"/>
      <w:pPr>
        <w:tabs>
          <w:tab w:val="num" w:pos="0"/>
        </w:tabs>
        <w:ind w:left="5580" w:hanging="492"/>
      </w:pPr>
      <w:rPr>
        <w:rFonts w:hint="default"/>
      </w:rPr>
    </w:lvl>
    <w:lvl w:ilvl="5">
      <w:start w:val="1"/>
      <w:numFmt w:val="bullet"/>
      <w:lvlText w:val="•"/>
      <w:lvlJc w:val="left"/>
      <w:pPr>
        <w:tabs>
          <w:tab w:val="num" w:pos="0"/>
        </w:tabs>
        <w:ind w:left="6467" w:hanging="492"/>
      </w:pPr>
      <w:rPr>
        <w:rFonts w:hint="default"/>
      </w:rPr>
    </w:lvl>
    <w:lvl w:ilvl="6">
      <w:start w:val="1"/>
      <w:numFmt w:val="bullet"/>
      <w:lvlText w:val="•"/>
      <w:lvlJc w:val="left"/>
      <w:pPr>
        <w:tabs>
          <w:tab w:val="num" w:pos="0"/>
        </w:tabs>
        <w:ind w:left="7353" w:hanging="492"/>
      </w:pPr>
      <w:rPr>
        <w:rFonts w:hint="default"/>
      </w:rPr>
    </w:lvl>
    <w:lvl w:ilvl="7">
      <w:start w:val="1"/>
      <w:numFmt w:val="bullet"/>
      <w:lvlText w:val="•"/>
      <w:lvlJc w:val="left"/>
      <w:pPr>
        <w:tabs>
          <w:tab w:val="num" w:pos="0"/>
        </w:tabs>
        <w:ind w:left="8240" w:hanging="492"/>
      </w:pPr>
      <w:rPr>
        <w:rFonts w:hint="default"/>
      </w:rPr>
    </w:lvl>
    <w:lvl w:ilvl="8">
      <w:start w:val="1"/>
      <w:numFmt w:val="bullet"/>
      <w:lvlText w:val="•"/>
      <w:lvlJc w:val="left"/>
      <w:pPr>
        <w:tabs>
          <w:tab w:val="num" w:pos="0"/>
        </w:tabs>
        <w:ind w:left="9127" w:hanging="492"/>
      </w:pPr>
      <w:rPr>
        <w:rFonts w:hint="default"/>
      </w:rPr>
    </w:lvl>
  </w:abstractNum>
  <w:abstractNum w:abstractNumId="1" w15:restartNumberingAfterBreak="0">
    <w:nsid w:val="83150BC0"/>
    <w:multiLevelType w:val="multilevel"/>
    <w:tmpl w:val="D188D83E"/>
    <w:lvl w:ilvl="0">
      <w:start w:val="3"/>
      <w:numFmt w:val="decimal"/>
      <w:lvlText w:val="%1."/>
      <w:lvlJc w:val="left"/>
      <w:pPr>
        <w:tabs>
          <w:tab w:val="num" w:pos="0"/>
        </w:tabs>
        <w:ind w:left="618" w:hanging="440"/>
      </w:pPr>
      <w:rPr>
        <w:rFonts w:ascii="Times New Roman" w:hAnsi="Times New Roman" w:cs="Times New Roman" w:hint="default"/>
      </w:rPr>
    </w:lvl>
    <w:lvl w:ilvl="1">
      <w:start w:val="1"/>
      <w:numFmt w:val="decimal"/>
      <w:lvlText w:val="%1.%2."/>
      <w:lvlJc w:val="left"/>
      <w:pPr>
        <w:tabs>
          <w:tab w:val="num" w:pos="0"/>
        </w:tabs>
        <w:ind w:left="618" w:hanging="423"/>
      </w:pPr>
      <w:rPr>
        <w:rFonts w:ascii="Times New Roman" w:hAnsi="Times New Roman" w:cs="Times New Roman" w:hint="default"/>
      </w:rPr>
    </w:lvl>
    <w:lvl w:ilvl="2">
      <w:start w:val="1"/>
      <w:numFmt w:val="bullet"/>
      <w:lvlText w:val="•"/>
      <w:lvlJc w:val="left"/>
      <w:pPr>
        <w:tabs>
          <w:tab w:val="num" w:pos="0"/>
        </w:tabs>
        <w:ind w:left="2676" w:hanging="423"/>
      </w:pPr>
      <w:rPr>
        <w:rFonts w:hint="default"/>
      </w:rPr>
    </w:lvl>
    <w:lvl w:ilvl="3">
      <w:start w:val="1"/>
      <w:numFmt w:val="bullet"/>
      <w:lvlText w:val="•"/>
      <w:lvlJc w:val="left"/>
      <w:pPr>
        <w:tabs>
          <w:tab w:val="num" w:pos="0"/>
        </w:tabs>
        <w:ind w:left="3704" w:hanging="423"/>
      </w:pPr>
      <w:rPr>
        <w:rFonts w:hint="default"/>
      </w:rPr>
    </w:lvl>
    <w:lvl w:ilvl="4">
      <w:start w:val="1"/>
      <w:numFmt w:val="bullet"/>
      <w:lvlText w:val="•"/>
      <w:lvlJc w:val="left"/>
      <w:pPr>
        <w:tabs>
          <w:tab w:val="num" w:pos="0"/>
        </w:tabs>
        <w:ind w:left="4732" w:hanging="423"/>
      </w:pPr>
      <w:rPr>
        <w:rFonts w:hint="default"/>
      </w:rPr>
    </w:lvl>
    <w:lvl w:ilvl="5">
      <w:start w:val="1"/>
      <w:numFmt w:val="bullet"/>
      <w:lvlText w:val="•"/>
      <w:lvlJc w:val="left"/>
      <w:pPr>
        <w:tabs>
          <w:tab w:val="num" w:pos="0"/>
        </w:tabs>
        <w:ind w:left="5760" w:hanging="423"/>
      </w:pPr>
      <w:rPr>
        <w:rFonts w:hint="default"/>
      </w:rPr>
    </w:lvl>
    <w:lvl w:ilvl="6">
      <w:start w:val="1"/>
      <w:numFmt w:val="bullet"/>
      <w:lvlText w:val="•"/>
      <w:lvlJc w:val="left"/>
      <w:pPr>
        <w:tabs>
          <w:tab w:val="num" w:pos="0"/>
        </w:tabs>
        <w:ind w:left="6788" w:hanging="423"/>
      </w:pPr>
      <w:rPr>
        <w:rFonts w:hint="default"/>
      </w:rPr>
    </w:lvl>
    <w:lvl w:ilvl="7">
      <w:start w:val="1"/>
      <w:numFmt w:val="bullet"/>
      <w:lvlText w:val="•"/>
      <w:lvlJc w:val="left"/>
      <w:pPr>
        <w:tabs>
          <w:tab w:val="num" w:pos="0"/>
        </w:tabs>
        <w:ind w:left="7816" w:hanging="423"/>
      </w:pPr>
      <w:rPr>
        <w:rFonts w:hint="default"/>
      </w:rPr>
    </w:lvl>
    <w:lvl w:ilvl="8">
      <w:start w:val="1"/>
      <w:numFmt w:val="bullet"/>
      <w:lvlText w:val="•"/>
      <w:lvlJc w:val="left"/>
      <w:pPr>
        <w:tabs>
          <w:tab w:val="num" w:pos="0"/>
        </w:tabs>
        <w:ind w:left="8844" w:hanging="423"/>
      </w:pPr>
      <w:rPr>
        <w:rFonts w:hint="default"/>
      </w:rPr>
    </w:lvl>
  </w:abstractNum>
  <w:abstractNum w:abstractNumId="2" w15:restartNumberingAfterBreak="0">
    <w:nsid w:val="83B173BC"/>
    <w:multiLevelType w:val="multilevel"/>
    <w:tmpl w:val="5622C92C"/>
    <w:lvl w:ilvl="0">
      <w:start w:val="2"/>
      <w:numFmt w:val="decimal"/>
      <w:lvlText w:val="%1"/>
      <w:lvlJc w:val="left"/>
      <w:pPr>
        <w:tabs>
          <w:tab w:val="num" w:pos="0"/>
        </w:tabs>
        <w:ind w:left="1278" w:hanging="660"/>
      </w:pPr>
      <w:rPr>
        <w:rFonts w:hint="default"/>
      </w:rPr>
    </w:lvl>
    <w:lvl w:ilvl="1">
      <w:start w:val="8"/>
      <w:numFmt w:val="decimal"/>
      <w:lvlText w:val="%1.%2"/>
      <w:lvlJc w:val="left"/>
      <w:pPr>
        <w:tabs>
          <w:tab w:val="num" w:pos="0"/>
        </w:tabs>
        <w:ind w:left="1278" w:hanging="660"/>
      </w:pPr>
      <w:rPr>
        <w:rFonts w:ascii="Times New Roman" w:hAnsi="Times New Roman" w:cs="Times New Roman" w:hint="default"/>
      </w:rPr>
    </w:lvl>
    <w:lvl w:ilvl="2">
      <w:start w:val="1"/>
      <w:numFmt w:val="bullet"/>
      <w:lvlText w:val="•"/>
      <w:lvlJc w:val="left"/>
      <w:pPr>
        <w:tabs>
          <w:tab w:val="num" w:pos="0"/>
        </w:tabs>
        <w:ind w:left="3204" w:hanging="660"/>
      </w:pPr>
      <w:rPr>
        <w:rFonts w:hint="default"/>
      </w:rPr>
    </w:lvl>
    <w:lvl w:ilvl="3">
      <w:start w:val="1"/>
      <w:numFmt w:val="bullet"/>
      <w:lvlText w:val="•"/>
      <w:lvlJc w:val="left"/>
      <w:pPr>
        <w:tabs>
          <w:tab w:val="num" w:pos="0"/>
        </w:tabs>
        <w:ind w:left="4166" w:hanging="660"/>
      </w:pPr>
      <w:rPr>
        <w:rFonts w:hint="default"/>
      </w:rPr>
    </w:lvl>
    <w:lvl w:ilvl="4">
      <w:start w:val="1"/>
      <w:numFmt w:val="bullet"/>
      <w:lvlText w:val="•"/>
      <w:lvlJc w:val="left"/>
      <w:pPr>
        <w:tabs>
          <w:tab w:val="num" w:pos="0"/>
        </w:tabs>
        <w:ind w:left="5128" w:hanging="660"/>
      </w:pPr>
      <w:rPr>
        <w:rFonts w:hint="default"/>
      </w:rPr>
    </w:lvl>
    <w:lvl w:ilvl="5">
      <w:start w:val="1"/>
      <w:numFmt w:val="bullet"/>
      <w:lvlText w:val="•"/>
      <w:lvlJc w:val="left"/>
      <w:pPr>
        <w:tabs>
          <w:tab w:val="num" w:pos="0"/>
        </w:tabs>
        <w:ind w:left="6090" w:hanging="660"/>
      </w:pPr>
      <w:rPr>
        <w:rFonts w:hint="default"/>
      </w:rPr>
    </w:lvl>
    <w:lvl w:ilvl="6">
      <w:start w:val="1"/>
      <w:numFmt w:val="bullet"/>
      <w:lvlText w:val="•"/>
      <w:lvlJc w:val="left"/>
      <w:pPr>
        <w:tabs>
          <w:tab w:val="num" w:pos="0"/>
        </w:tabs>
        <w:ind w:left="7052" w:hanging="660"/>
      </w:pPr>
      <w:rPr>
        <w:rFonts w:hint="default"/>
      </w:rPr>
    </w:lvl>
    <w:lvl w:ilvl="7">
      <w:start w:val="1"/>
      <w:numFmt w:val="bullet"/>
      <w:lvlText w:val="•"/>
      <w:lvlJc w:val="left"/>
      <w:pPr>
        <w:tabs>
          <w:tab w:val="num" w:pos="0"/>
        </w:tabs>
        <w:ind w:left="8014" w:hanging="660"/>
      </w:pPr>
      <w:rPr>
        <w:rFonts w:hint="default"/>
      </w:rPr>
    </w:lvl>
    <w:lvl w:ilvl="8">
      <w:start w:val="1"/>
      <w:numFmt w:val="bullet"/>
      <w:lvlText w:val="•"/>
      <w:lvlJc w:val="left"/>
      <w:pPr>
        <w:tabs>
          <w:tab w:val="num" w:pos="0"/>
        </w:tabs>
        <w:ind w:left="8976" w:hanging="660"/>
      </w:pPr>
      <w:rPr>
        <w:rFonts w:hint="default"/>
      </w:rPr>
    </w:lvl>
  </w:abstractNum>
  <w:abstractNum w:abstractNumId="3" w15:restartNumberingAfterBreak="0">
    <w:nsid w:val="85261C37"/>
    <w:multiLevelType w:val="multilevel"/>
    <w:tmpl w:val="CAEC5C6E"/>
    <w:lvl w:ilvl="0">
      <w:start w:val="2"/>
      <w:numFmt w:val="decimal"/>
      <w:lvlText w:val="%1"/>
      <w:lvlJc w:val="left"/>
      <w:pPr>
        <w:tabs>
          <w:tab w:val="num" w:pos="0"/>
        </w:tabs>
        <w:ind w:left="2874" w:hanging="423"/>
      </w:pPr>
      <w:rPr>
        <w:rFonts w:hint="default"/>
      </w:rPr>
    </w:lvl>
    <w:lvl w:ilvl="1">
      <w:start w:val="4"/>
      <w:numFmt w:val="decimal"/>
      <w:lvlText w:val="%1.%2"/>
      <w:lvlJc w:val="left"/>
      <w:pPr>
        <w:tabs>
          <w:tab w:val="num" w:pos="0"/>
        </w:tabs>
        <w:ind w:left="2874" w:hanging="423"/>
      </w:pPr>
      <w:rPr>
        <w:rFonts w:ascii="Times New Roman" w:hAnsi="Times New Roman" w:cs="Times New Roman" w:hint="default"/>
      </w:rPr>
    </w:lvl>
    <w:lvl w:ilvl="2">
      <w:start w:val="1"/>
      <w:numFmt w:val="bullet"/>
      <w:lvlText w:val="•"/>
      <w:lvlJc w:val="left"/>
      <w:pPr>
        <w:tabs>
          <w:tab w:val="num" w:pos="0"/>
        </w:tabs>
        <w:ind w:left="4484" w:hanging="423"/>
      </w:pPr>
      <w:rPr>
        <w:rFonts w:hint="default"/>
      </w:rPr>
    </w:lvl>
    <w:lvl w:ilvl="3">
      <w:start w:val="1"/>
      <w:numFmt w:val="bullet"/>
      <w:lvlText w:val="•"/>
      <w:lvlJc w:val="left"/>
      <w:pPr>
        <w:tabs>
          <w:tab w:val="num" w:pos="0"/>
        </w:tabs>
        <w:ind w:left="5286" w:hanging="423"/>
      </w:pPr>
      <w:rPr>
        <w:rFonts w:hint="default"/>
      </w:rPr>
    </w:lvl>
    <w:lvl w:ilvl="4">
      <w:start w:val="1"/>
      <w:numFmt w:val="bullet"/>
      <w:lvlText w:val="•"/>
      <w:lvlJc w:val="left"/>
      <w:pPr>
        <w:tabs>
          <w:tab w:val="num" w:pos="0"/>
        </w:tabs>
        <w:ind w:left="6088" w:hanging="423"/>
      </w:pPr>
      <w:rPr>
        <w:rFonts w:hint="default"/>
      </w:rPr>
    </w:lvl>
    <w:lvl w:ilvl="5">
      <w:start w:val="1"/>
      <w:numFmt w:val="bullet"/>
      <w:lvlText w:val="•"/>
      <w:lvlJc w:val="left"/>
      <w:pPr>
        <w:tabs>
          <w:tab w:val="num" w:pos="0"/>
        </w:tabs>
        <w:ind w:left="6890" w:hanging="423"/>
      </w:pPr>
      <w:rPr>
        <w:rFonts w:hint="default"/>
      </w:rPr>
    </w:lvl>
    <w:lvl w:ilvl="6">
      <w:start w:val="1"/>
      <w:numFmt w:val="bullet"/>
      <w:lvlText w:val="•"/>
      <w:lvlJc w:val="left"/>
      <w:pPr>
        <w:tabs>
          <w:tab w:val="num" w:pos="0"/>
        </w:tabs>
        <w:ind w:left="7692" w:hanging="423"/>
      </w:pPr>
      <w:rPr>
        <w:rFonts w:hint="default"/>
      </w:rPr>
    </w:lvl>
    <w:lvl w:ilvl="7">
      <w:start w:val="1"/>
      <w:numFmt w:val="bullet"/>
      <w:lvlText w:val="•"/>
      <w:lvlJc w:val="left"/>
      <w:pPr>
        <w:tabs>
          <w:tab w:val="num" w:pos="0"/>
        </w:tabs>
        <w:ind w:left="8494" w:hanging="423"/>
      </w:pPr>
      <w:rPr>
        <w:rFonts w:hint="default"/>
      </w:rPr>
    </w:lvl>
    <w:lvl w:ilvl="8">
      <w:start w:val="1"/>
      <w:numFmt w:val="bullet"/>
      <w:lvlText w:val="•"/>
      <w:lvlJc w:val="left"/>
      <w:pPr>
        <w:tabs>
          <w:tab w:val="num" w:pos="0"/>
        </w:tabs>
        <w:ind w:left="9296" w:hanging="423"/>
      </w:pPr>
      <w:rPr>
        <w:rFonts w:hint="default"/>
      </w:rPr>
    </w:lvl>
  </w:abstractNum>
  <w:abstractNum w:abstractNumId="4" w15:restartNumberingAfterBreak="0">
    <w:nsid w:val="8766A1E6"/>
    <w:multiLevelType w:val="hybridMultilevel"/>
    <w:tmpl w:val="2C46ED74"/>
    <w:lvl w:ilvl="0" w:tplc="325AF73A">
      <w:start w:val="1"/>
      <w:numFmt w:val="bullet"/>
      <w:lvlText w:val="-"/>
      <w:lvlJc w:val="left"/>
      <w:pPr>
        <w:tabs>
          <w:tab w:val="num" w:pos="0"/>
        </w:tabs>
        <w:ind w:left="1239" w:hanging="233"/>
      </w:pPr>
      <w:rPr>
        <w:rFonts w:hint="default"/>
      </w:rPr>
    </w:lvl>
    <w:lvl w:ilvl="1" w:tplc="FFC035A4">
      <w:start w:val="1"/>
      <w:numFmt w:val="bullet"/>
      <w:lvlText w:val="•"/>
      <w:lvlJc w:val="left"/>
      <w:pPr>
        <w:tabs>
          <w:tab w:val="num" w:pos="0"/>
        </w:tabs>
        <w:ind w:left="2306" w:hanging="233"/>
      </w:pPr>
      <w:rPr>
        <w:rFonts w:hint="default"/>
      </w:rPr>
    </w:lvl>
    <w:lvl w:ilvl="2" w:tplc="27681FA4">
      <w:start w:val="1"/>
      <w:numFmt w:val="bullet"/>
      <w:lvlText w:val="•"/>
      <w:lvlJc w:val="left"/>
      <w:pPr>
        <w:tabs>
          <w:tab w:val="num" w:pos="0"/>
        </w:tabs>
        <w:ind w:left="3372" w:hanging="233"/>
      </w:pPr>
      <w:rPr>
        <w:rFonts w:hint="default"/>
      </w:rPr>
    </w:lvl>
    <w:lvl w:ilvl="3" w:tplc="433CD712">
      <w:start w:val="1"/>
      <w:numFmt w:val="bullet"/>
      <w:lvlText w:val="•"/>
      <w:lvlJc w:val="left"/>
      <w:pPr>
        <w:tabs>
          <w:tab w:val="num" w:pos="0"/>
        </w:tabs>
        <w:ind w:left="4438" w:hanging="233"/>
      </w:pPr>
      <w:rPr>
        <w:rFonts w:hint="default"/>
      </w:rPr>
    </w:lvl>
    <w:lvl w:ilvl="4" w:tplc="788C34A4">
      <w:start w:val="1"/>
      <w:numFmt w:val="bullet"/>
      <w:lvlText w:val="•"/>
      <w:lvlJc w:val="left"/>
      <w:pPr>
        <w:tabs>
          <w:tab w:val="num" w:pos="0"/>
        </w:tabs>
        <w:ind w:left="5504" w:hanging="233"/>
      </w:pPr>
      <w:rPr>
        <w:rFonts w:hint="default"/>
      </w:rPr>
    </w:lvl>
    <w:lvl w:ilvl="5" w:tplc="CC206D16">
      <w:start w:val="1"/>
      <w:numFmt w:val="bullet"/>
      <w:lvlText w:val="•"/>
      <w:lvlJc w:val="left"/>
      <w:pPr>
        <w:tabs>
          <w:tab w:val="num" w:pos="0"/>
        </w:tabs>
        <w:ind w:left="6570" w:hanging="233"/>
      </w:pPr>
      <w:rPr>
        <w:rFonts w:hint="default"/>
      </w:rPr>
    </w:lvl>
    <w:lvl w:ilvl="6" w:tplc="548AAE0C">
      <w:start w:val="1"/>
      <w:numFmt w:val="bullet"/>
      <w:lvlText w:val="•"/>
      <w:lvlJc w:val="left"/>
      <w:pPr>
        <w:tabs>
          <w:tab w:val="num" w:pos="0"/>
        </w:tabs>
        <w:ind w:left="7636" w:hanging="233"/>
      </w:pPr>
      <w:rPr>
        <w:rFonts w:hint="default"/>
      </w:rPr>
    </w:lvl>
    <w:lvl w:ilvl="7" w:tplc="B8DC6466">
      <w:start w:val="1"/>
      <w:numFmt w:val="bullet"/>
      <w:lvlText w:val="•"/>
      <w:lvlJc w:val="left"/>
      <w:pPr>
        <w:tabs>
          <w:tab w:val="num" w:pos="0"/>
        </w:tabs>
        <w:ind w:left="8703" w:hanging="233"/>
      </w:pPr>
      <w:rPr>
        <w:rFonts w:hint="default"/>
      </w:rPr>
    </w:lvl>
    <w:lvl w:ilvl="8" w:tplc="3D28A6E2">
      <w:start w:val="1"/>
      <w:numFmt w:val="bullet"/>
      <w:lvlText w:val="•"/>
      <w:lvlJc w:val="left"/>
      <w:pPr>
        <w:tabs>
          <w:tab w:val="num" w:pos="0"/>
        </w:tabs>
        <w:ind w:left="9769" w:hanging="233"/>
      </w:pPr>
      <w:rPr>
        <w:rFonts w:hint="default"/>
      </w:rPr>
    </w:lvl>
  </w:abstractNum>
  <w:abstractNum w:abstractNumId="5" w15:restartNumberingAfterBreak="0">
    <w:nsid w:val="8ED5A3CF"/>
    <w:multiLevelType w:val="multilevel"/>
    <w:tmpl w:val="1AC8CC0E"/>
    <w:lvl w:ilvl="0">
      <w:start w:val="2"/>
      <w:numFmt w:val="decimal"/>
      <w:lvlText w:val="%1"/>
      <w:lvlJc w:val="left"/>
      <w:pPr>
        <w:tabs>
          <w:tab w:val="num" w:pos="0"/>
        </w:tabs>
        <w:ind w:left="1278" w:hanging="660"/>
      </w:pPr>
      <w:rPr>
        <w:rFonts w:hint="default"/>
      </w:rPr>
    </w:lvl>
    <w:lvl w:ilvl="1">
      <w:start w:val="4"/>
      <w:numFmt w:val="decimal"/>
      <w:lvlText w:val="%1.%2"/>
      <w:lvlJc w:val="left"/>
      <w:pPr>
        <w:tabs>
          <w:tab w:val="num" w:pos="0"/>
        </w:tabs>
        <w:ind w:left="1278" w:hanging="660"/>
      </w:pPr>
      <w:rPr>
        <w:rFonts w:ascii="Times New Roman" w:hAnsi="Times New Roman" w:cs="Times New Roman" w:hint="default"/>
      </w:rPr>
    </w:lvl>
    <w:lvl w:ilvl="2">
      <w:start w:val="1"/>
      <w:numFmt w:val="bullet"/>
      <w:lvlText w:val="•"/>
      <w:lvlJc w:val="left"/>
      <w:pPr>
        <w:tabs>
          <w:tab w:val="num" w:pos="0"/>
        </w:tabs>
        <w:ind w:left="3204" w:hanging="660"/>
      </w:pPr>
      <w:rPr>
        <w:rFonts w:hint="default"/>
      </w:rPr>
    </w:lvl>
    <w:lvl w:ilvl="3">
      <w:start w:val="1"/>
      <w:numFmt w:val="bullet"/>
      <w:lvlText w:val="•"/>
      <w:lvlJc w:val="left"/>
      <w:pPr>
        <w:tabs>
          <w:tab w:val="num" w:pos="0"/>
        </w:tabs>
        <w:ind w:left="4166" w:hanging="660"/>
      </w:pPr>
      <w:rPr>
        <w:rFonts w:hint="default"/>
      </w:rPr>
    </w:lvl>
    <w:lvl w:ilvl="4">
      <w:start w:val="1"/>
      <w:numFmt w:val="bullet"/>
      <w:lvlText w:val="•"/>
      <w:lvlJc w:val="left"/>
      <w:pPr>
        <w:tabs>
          <w:tab w:val="num" w:pos="0"/>
        </w:tabs>
        <w:ind w:left="5128" w:hanging="660"/>
      </w:pPr>
      <w:rPr>
        <w:rFonts w:hint="default"/>
      </w:rPr>
    </w:lvl>
    <w:lvl w:ilvl="5">
      <w:start w:val="1"/>
      <w:numFmt w:val="bullet"/>
      <w:lvlText w:val="•"/>
      <w:lvlJc w:val="left"/>
      <w:pPr>
        <w:tabs>
          <w:tab w:val="num" w:pos="0"/>
        </w:tabs>
        <w:ind w:left="6090" w:hanging="660"/>
      </w:pPr>
      <w:rPr>
        <w:rFonts w:hint="default"/>
      </w:rPr>
    </w:lvl>
    <w:lvl w:ilvl="6">
      <w:start w:val="1"/>
      <w:numFmt w:val="bullet"/>
      <w:lvlText w:val="•"/>
      <w:lvlJc w:val="left"/>
      <w:pPr>
        <w:tabs>
          <w:tab w:val="num" w:pos="0"/>
        </w:tabs>
        <w:ind w:left="7052" w:hanging="660"/>
      </w:pPr>
      <w:rPr>
        <w:rFonts w:hint="default"/>
      </w:rPr>
    </w:lvl>
    <w:lvl w:ilvl="7">
      <w:start w:val="1"/>
      <w:numFmt w:val="bullet"/>
      <w:lvlText w:val="•"/>
      <w:lvlJc w:val="left"/>
      <w:pPr>
        <w:tabs>
          <w:tab w:val="num" w:pos="0"/>
        </w:tabs>
        <w:ind w:left="8014" w:hanging="660"/>
      </w:pPr>
      <w:rPr>
        <w:rFonts w:hint="default"/>
      </w:rPr>
    </w:lvl>
    <w:lvl w:ilvl="8">
      <w:start w:val="1"/>
      <w:numFmt w:val="bullet"/>
      <w:lvlText w:val="•"/>
      <w:lvlJc w:val="left"/>
      <w:pPr>
        <w:tabs>
          <w:tab w:val="num" w:pos="0"/>
        </w:tabs>
        <w:ind w:left="8976" w:hanging="660"/>
      </w:pPr>
      <w:rPr>
        <w:rFonts w:hint="default"/>
      </w:rPr>
    </w:lvl>
  </w:abstractNum>
  <w:abstractNum w:abstractNumId="6" w15:restartNumberingAfterBreak="0">
    <w:nsid w:val="95E9A4E4"/>
    <w:multiLevelType w:val="hybridMultilevel"/>
    <w:tmpl w:val="EFBA6A8C"/>
    <w:lvl w:ilvl="0" w:tplc="0A7C85F4">
      <w:start w:val="4"/>
      <w:numFmt w:val="decimal"/>
      <w:lvlText w:val="%1."/>
      <w:lvlJc w:val="left"/>
      <w:pPr>
        <w:tabs>
          <w:tab w:val="num" w:pos="0"/>
        </w:tabs>
        <w:ind w:left="1713" w:hanging="238"/>
      </w:pPr>
      <w:rPr>
        <w:rFonts w:ascii="Times New Roman" w:hAnsi="Times New Roman" w:cs="Times New Roman" w:hint="default"/>
      </w:rPr>
    </w:lvl>
    <w:lvl w:ilvl="1" w:tplc="760C0D0E">
      <w:start w:val="1"/>
      <w:numFmt w:val="decimal"/>
      <w:lvlText w:val="%2."/>
      <w:lvlJc w:val="left"/>
      <w:pPr>
        <w:tabs>
          <w:tab w:val="num" w:pos="0"/>
        </w:tabs>
        <w:ind w:left="1921" w:hanging="182"/>
      </w:pPr>
      <w:rPr>
        <w:rFonts w:hint="default"/>
      </w:rPr>
    </w:lvl>
    <w:lvl w:ilvl="2" w:tplc="2496072A">
      <w:start w:val="1"/>
      <w:numFmt w:val="bullet"/>
      <w:lvlText w:val="-"/>
      <w:lvlJc w:val="left"/>
      <w:pPr>
        <w:tabs>
          <w:tab w:val="num" w:pos="0"/>
        </w:tabs>
        <w:ind w:left="2174" w:hanging="135"/>
      </w:pPr>
      <w:rPr>
        <w:rFonts w:ascii="Times New Roman" w:hAnsi="Times New Roman" w:cs="Times New Roman" w:hint="default"/>
      </w:rPr>
    </w:lvl>
    <w:lvl w:ilvl="3" w:tplc="15BE8F14">
      <w:start w:val="1"/>
      <w:numFmt w:val="bullet"/>
      <w:lvlText w:val="•"/>
      <w:lvlJc w:val="left"/>
      <w:pPr>
        <w:tabs>
          <w:tab w:val="num" w:pos="0"/>
        </w:tabs>
        <w:ind w:left="3395" w:hanging="135"/>
      </w:pPr>
      <w:rPr>
        <w:rFonts w:hint="default"/>
      </w:rPr>
    </w:lvl>
    <w:lvl w:ilvl="4" w:tplc="771861C6">
      <w:start w:val="1"/>
      <w:numFmt w:val="bullet"/>
      <w:lvlText w:val="•"/>
      <w:lvlJc w:val="left"/>
      <w:pPr>
        <w:tabs>
          <w:tab w:val="num" w:pos="0"/>
        </w:tabs>
        <w:ind w:left="4610" w:hanging="135"/>
      </w:pPr>
      <w:rPr>
        <w:rFonts w:hint="default"/>
      </w:rPr>
    </w:lvl>
    <w:lvl w:ilvl="5" w:tplc="812E5998">
      <w:start w:val="1"/>
      <w:numFmt w:val="bullet"/>
      <w:lvlText w:val="•"/>
      <w:lvlJc w:val="left"/>
      <w:pPr>
        <w:tabs>
          <w:tab w:val="num" w:pos="0"/>
        </w:tabs>
        <w:ind w:left="5825" w:hanging="135"/>
      </w:pPr>
      <w:rPr>
        <w:rFonts w:hint="default"/>
      </w:rPr>
    </w:lvl>
    <w:lvl w:ilvl="6" w:tplc="9DCE7C7A">
      <w:start w:val="1"/>
      <w:numFmt w:val="bullet"/>
      <w:lvlText w:val="•"/>
      <w:lvlJc w:val="left"/>
      <w:pPr>
        <w:tabs>
          <w:tab w:val="num" w:pos="0"/>
        </w:tabs>
        <w:ind w:left="7040" w:hanging="135"/>
      </w:pPr>
      <w:rPr>
        <w:rFonts w:hint="default"/>
      </w:rPr>
    </w:lvl>
    <w:lvl w:ilvl="7" w:tplc="D0F27408">
      <w:start w:val="1"/>
      <w:numFmt w:val="bullet"/>
      <w:lvlText w:val="•"/>
      <w:lvlJc w:val="left"/>
      <w:pPr>
        <w:tabs>
          <w:tab w:val="num" w:pos="0"/>
        </w:tabs>
        <w:ind w:left="8256" w:hanging="135"/>
      </w:pPr>
      <w:rPr>
        <w:rFonts w:hint="default"/>
      </w:rPr>
    </w:lvl>
    <w:lvl w:ilvl="8" w:tplc="F9CCC612">
      <w:start w:val="1"/>
      <w:numFmt w:val="bullet"/>
      <w:lvlText w:val="•"/>
      <w:lvlJc w:val="left"/>
      <w:pPr>
        <w:tabs>
          <w:tab w:val="num" w:pos="0"/>
        </w:tabs>
        <w:ind w:left="9471" w:hanging="135"/>
      </w:pPr>
      <w:rPr>
        <w:rFonts w:hint="default"/>
      </w:rPr>
    </w:lvl>
  </w:abstractNum>
  <w:abstractNum w:abstractNumId="7" w15:restartNumberingAfterBreak="0">
    <w:nsid w:val="A23DC4BC"/>
    <w:multiLevelType w:val="hybridMultilevel"/>
    <w:tmpl w:val="096237FC"/>
    <w:lvl w:ilvl="0" w:tplc="233E70FA">
      <w:start w:val="1"/>
      <w:numFmt w:val="decimal"/>
      <w:lvlText w:val="%1."/>
      <w:lvlJc w:val="left"/>
      <w:pPr>
        <w:tabs>
          <w:tab w:val="num" w:pos="0"/>
        </w:tabs>
        <w:ind w:left="1137" w:hanging="249"/>
      </w:pPr>
      <w:rPr>
        <w:rFonts w:ascii="Times New Roman" w:hAnsi="Times New Roman" w:cs="Times New Roman" w:hint="default"/>
      </w:rPr>
    </w:lvl>
    <w:lvl w:ilvl="1" w:tplc="A89AC566">
      <w:start w:val="1"/>
      <w:numFmt w:val="bullet"/>
      <w:lvlText w:val="•"/>
      <w:lvlJc w:val="left"/>
      <w:pPr>
        <w:tabs>
          <w:tab w:val="num" w:pos="0"/>
        </w:tabs>
        <w:ind w:left="1220" w:hanging="249"/>
      </w:pPr>
      <w:rPr>
        <w:rFonts w:hint="default"/>
      </w:rPr>
    </w:lvl>
    <w:lvl w:ilvl="2" w:tplc="8728B1EE">
      <w:start w:val="1"/>
      <w:numFmt w:val="bullet"/>
      <w:lvlText w:val="•"/>
      <w:lvlJc w:val="left"/>
      <w:pPr>
        <w:tabs>
          <w:tab w:val="num" w:pos="0"/>
        </w:tabs>
        <w:ind w:left="2406" w:hanging="249"/>
      </w:pPr>
      <w:rPr>
        <w:rFonts w:hint="default"/>
      </w:rPr>
    </w:lvl>
    <w:lvl w:ilvl="3" w:tplc="AE8482B8">
      <w:start w:val="1"/>
      <w:numFmt w:val="bullet"/>
      <w:lvlText w:val="•"/>
      <w:lvlJc w:val="left"/>
      <w:pPr>
        <w:tabs>
          <w:tab w:val="num" w:pos="0"/>
        </w:tabs>
        <w:ind w:left="3593" w:hanging="249"/>
      </w:pPr>
      <w:rPr>
        <w:rFonts w:hint="default"/>
      </w:rPr>
    </w:lvl>
    <w:lvl w:ilvl="4" w:tplc="67CA1A12">
      <w:start w:val="1"/>
      <w:numFmt w:val="bullet"/>
      <w:lvlText w:val="•"/>
      <w:lvlJc w:val="left"/>
      <w:pPr>
        <w:tabs>
          <w:tab w:val="num" w:pos="0"/>
        </w:tabs>
        <w:ind w:left="4780" w:hanging="249"/>
      </w:pPr>
      <w:rPr>
        <w:rFonts w:hint="default"/>
      </w:rPr>
    </w:lvl>
    <w:lvl w:ilvl="5" w:tplc="98624BDE">
      <w:start w:val="1"/>
      <w:numFmt w:val="bullet"/>
      <w:lvlText w:val="•"/>
      <w:lvlJc w:val="left"/>
      <w:pPr>
        <w:tabs>
          <w:tab w:val="num" w:pos="0"/>
        </w:tabs>
        <w:ind w:left="5967" w:hanging="249"/>
      </w:pPr>
      <w:rPr>
        <w:rFonts w:hint="default"/>
      </w:rPr>
    </w:lvl>
    <w:lvl w:ilvl="6" w:tplc="1C344920">
      <w:start w:val="1"/>
      <w:numFmt w:val="bullet"/>
      <w:lvlText w:val="•"/>
      <w:lvlJc w:val="left"/>
      <w:pPr>
        <w:tabs>
          <w:tab w:val="num" w:pos="0"/>
        </w:tabs>
        <w:ind w:left="7154" w:hanging="249"/>
      </w:pPr>
      <w:rPr>
        <w:rFonts w:hint="default"/>
      </w:rPr>
    </w:lvl>
    <w:lvl w:ilvl="7" w:tplc="D270A6CC">
      <w:start w:val="1"/>
      <w:numFmt w:val="bullet"/>
      <w:lvlText w:val="•"/>
      <w:lvlJc w:val="left"/>
      <w:pPr>
        <w:tabs>
          <w:tab w:val="num" w:pos="0"/>
        </w:tabs>
        <w:ind w:left="8341" w:hanging="249"/>
      </w:pPr>
      <w:rPr>
        <w:rFonts w:hint="default"/>
      </w:rPr>
    </w:lvl>
    <w:lvl w:ilvl="8" w:tplc="930E1836">
      <w:start w:val="1"/>
      <w:numFmt w:val="bullet"/>
      <w:lvlText w:val="•"/>
      <w:lvlJc w:val="left"/>
      <w:pPr>
        <w:tabs>
          <w:tab w:val="num" w:pos="0"/>
        </w:tabs>
        <w:ind w:left="9527" w:hanging="249"/>
      </w:pPr>
      <w:rPr>
        <w:rFonts w:hint="default"/>
      </w:rPr>
    </w:lvl>
  </w:abstractNum>
  <w:abstractNum w:abstractNumId="8" w15:restartNumberingAfterBreak="0">
    <w:nsid w:val="AA73B744"/>
    <w:multiLevelType w:val="hybridMultilevel"/>
    <w:tmpl w:val="B1A48198"/>
    <w:lvl w:ilvl="0" w:tplc="46AA785A">
      <w:start w:val="1"/>
      <w:numFmt w:val="bullet"/>
      <w:lvlText w:val="'"/>
      <w:lvlJc w:val="left"/>
      <w:pPr>
        <w:tabs>
          <w:tab w:val="num" w:pos="0"/>
        </w:tabs>
        <w:ind w:left="1247" w:hanging="1928"/>
      </w:pPr>
      <w:rPr>
        <w:rFonts w:ascii="Arial" w:hAnsi="Arial" w:cs="Arial" w:hint="default"/>
      </w:rPr>
    </w:lvl>
    <w:lvl w:ilvl="1" w:tplc="B24A49E8">
      <w:start w:val="1"/>
      <w:numFmt w:val="bullet"/>
      <w:lvlText w:val="-"/>
      <w:lvlJc w:val="left"/>
      <w:pPr>
        <w:tabs>
          <w:tab w:val="num" w:pos="0"/>
        </w:tabs>
        <w:ind w:left="1226" w:hanging="175"/>
      </w:pPr>
      <w:rPr>
        <w:rFonts w:hint="default"/>
      </w:rPr>
    </w:lvl>
    <w:lvl w:ilvl="2" w:tplc="D4B85192">
      <w:start w:val="1"/>
      <w:numFmt w:val="bullet"/>
      <w:lvlText w:val="•"/>
      <w:lvlJc w:val="left"/>
      <w:pPr>
        <w:tabs>
          <w:tab w:val="num" w:pos="0"/>
        </w:tabs>
        <w:ind w:left="2424" w:hanging="175"/>
      </w:pPr>
      <w:rPr>
        <w:rFonts w:hint="default"/>
      </w:rPr>
    </w:lvl>
    <w:lvl w:ilvl="3" w:tplc="CD98C044">
      <w:start w:val="1"/>
      <w:numFmt w:val="bullet"/>
      <w:lvlText w:val="•"/>
      <w:lvlJc w:val="left"/>
      <w:pPr>
        <w:tabs>
          <w:tab w:val="num" w:pos="0"/>
        </w:tabs>
        <w:ind w:left="3609" w:hanging="175"/>
      </w:pPr>
      <w:rPr>
        <w:rFonts w:hint="default"/>
      </w:rPr>
    </w:lvl>
    <w:lvl w:ilvl="4" w:tplc="87F42890">
      <w:start w:val="1"/>
      <w:numFmt w:val="bullet"/>
      <w:lvlText w:val="•"/>
      <w:lvlJc w:val="left"/>
      <w:pPr>
        <w:tabs>
          <w:tab w:val="num" w:pos="0"/>
        </w:tabs>
        <w:ind w:left="4793" w:hanging="175"/>
      </w:pPr>
      <w:rPr>
        <w:rFonts w:hint="default"/>
      </w:rPr>
    </w:lvl>
    <w:lvl w:ilvl="5" w:tplc="8E7A764A">
      <w:start w:val="1"/>
      <w:numFmt w:val="bullet"/>
      <w:lvlText w:val="•"/>
      <w:lvlJc w:val="left"/>
      <w:pPr>
        <w:tabs>
          <w:tab w:val="num" w:pos="0"/>
        </w:tabs>
        <w:ind w:left="5978" w:hanging="175"/>
      </w:pPr>
      <w:rPr>
        <w:rFonts w:hint="default"/>
      </w:rPr>
    </w:lvl>
    <w:lvl w:ilvl="6" w:tplc="57CEEE2A">
      <w:start w:val="1"/>
      <w:numFmt w:val="bullet"/>
      <w:lvlText w:val="•"/>
      <w:lvlJc w:val="left"/>
      <w:pPr>
        <w:tabs>
          <w:tab w:val="num" w:pos="0"/>
        </w:tabs>
        <w:ind w:left="7163" w:hanging="175"/>
      </w:pPr>
      <w:rPr>
        <w:rFonts w:hint="default"/>
      </w:rPr>
    </w:lvl>
    <w:lvl w:ilvl="7" w:tplc="6E7C04B0">
      <w:start w:val="1"/>
      <w:numFmt w:val="bullet"/>
      <w:lvlText w:val="•"/>
      <w:lvlJc w:val="left"/>
      <w:pPr>
        <w:tabs>
          <w:tab w:val="num" w:pos="0"/>
        </w:tabs>
        <w:ind w:left="8347" w:hanging="175"/>
      </w:pPr>
      <w:rPr>
        <w:rFonts w:hint="default"/>
      </w:rPr>
    </w:lvl>
    <w:lvl w:ilvl="8" w:tplc="1CA43FB2">
      <w:start w:val="1"/>
      <w:numFmt w:val="bullet"/>
      <w:lvlText w:val="•"/>
      <w:lvlJc w:val="left"/>
      <w:pPr>
        <w:tabs>
          <w:tab w:val="num" w:pos="0"/>
        </w:tabs>
        <w:ind w:left="9532" w:hanging="175"/>
      </w:pPr>
      <w:rPr>
        <w:rFonts w:hint="default"/>
      </w:rPr>
    </w:lvl>
  </w:abstractNum>
  <w:abstractNum w:abstractNumId="9" w15:restartNumberingAfterBreak="0">
    <w:nsid w:val="AF15E66B"/>
    <w:multiLevelType w:val="hybridMultilevel"/>
    <w:tmpl w:val="4D7E63A2"/>
    <w:lvl w:ilvl="0" w:tplc="CECE6F52">
      <w:start w:val="1"/>
      <w:numFmt w:val="decimal"/>
      <w:lvlText w:val="%1."/>
      <w:lvlJc w:val="left"/>
      <w:pPr>
        <w:tabs>
          <w:tab w:val="num" w:pos="0"/>
        </w:tabs>
        <w:ind w:left="1124" w:hanging="401"/>
      </w:pPr>
      <w:rPr>
        <w:rFonts w:ascii="Times New Roman" w:hAnsi="Times New Roman" w:cs="Times New Roman" w:hint="default"/>
      </w:rPr>
    </w:lvl>
    <w:lvl w:ilvl="1" w:tplc="0F22F2B2">
      <w:start w:val="1"/>
      <w:numFmt w:val="bullet"/>
      <w:lvlText w:val="•"/>
      <w:lvlJc w:val="left"/>
      <w:pPr>
        <w:tabs>
          <w:tab w:val="num" w:pos="0"/>
        </w:tabs>
        <w:ind w:left="2198" w:hanging="401"/>
      </w:pPr>
      <w:rPr>
        <w:rFonts w:hint="default"/>
      </w:rPr>
    </w:lvl>
    <w:lvl w:ilvl="2" w:tplc="5B16BE2E">
      <w:start w:val="1"/>
      <w:numFmt w:val="bullet"/>
      <w:lvlText w:val="•"/>
      <w:lvlJc w:val="left"/>
      <w:pPr>
        <w:tabs>
          <w:tab w:val="num" w:pos="0"/>
        </w:tabs>
        <w:ind w:left="3276" w:hanging="401"/>
      </w:pPr>
      <w:rPr>
        <w:rFonts w:hint="default"/>
      </w:rPr>
    </w:lvl>
    <w:lvl w:ilvl="3" w:tplc="8B9C7502">
      <w:start w:val="1"/>
      <w:numFmt w:val="bullet"/>
      <w:lvlText w:val="•"/>
      <w:lvlJc w:val="left"/>
      <w:pPr>
        <w:tabs>
          <w:tab w:val="num" w:pos="0"/>
        </w:tabs>
        <w:ind w:left="4354" w:hanging="401"/>
      </w:pPr>
      <w:rPr>
        <w:rFonts w:hint="default"/>
      </w:rPr>
    </w:lvl>
    <w:lvl w:ilvl="4" w:tplc="2962E83E">
      <w:start w:val="1"/>
      <w:numFmt w:val="bullet"/>
      <w:lvlText w:val="•"/>
      <w:lvlJc w:val="left"/>
      <w:pPr>
        <w:tabs>
          <w:tab w:val="num" w:pos="0"/>
        </w:tabs>
        <w:ind w:left="5432" w:hanging="401"/>
      </w:pPr>
      <w:rPr>
        <w:rFonts w:hint="default"/>
      </w:rPr>
    </w:lvl>
    <w:lvl w:ilvl="5" w:tplc="25BE5BF2">
      <w:start w:val="1"/>
      <w:numFmt w:val="bullet"/>
      <w:lvlText w:val="•"/>
      <w:lvlJc w:val="left"/>
      <w:pPr>
        <w:tabs>
          <w:tab w:val="num" w:pos="0"/>
        </w:tabs>
        <w:ind w:left="6510" w:hanging="401"/>
      </w:pPr>
      <w:rPr>
        <w:rFonts w:hint="default"/>
      </w:rPr>
    </w:lvl>
    <w:lvl w:ilvl="6" w:tplc="D6086EAC">
      <w:start w:val="1"/>
      <w:numFmt w:val="bullet"/>
      <w:lvlText w:val="•"/>
      <w:lvlJc w:val="left"/>
      <w:pPr>
        <w:tabs>
          <w:tab w:val="num" w:pos="0"/>
        </w:tabs>
        <w:ind w:left="7588" w:hanging="401"/>
      </w:pPr>
      <w:rPr>
        <w:rFonts w:hint="default"/>
      </w:rPr>
    </w:lvl>
    <w:lvl w:ilvl="7" w:tplc="2D30E61C">
      <w:start w:val="1"/>
      <w:numFmt w:val="bullet"/>
      <w:lvlText w:val="•"/>
      <w:lvlJc w:val="left"/>
      <w:pPr>
        <w:tabs>
          <w:tab w:val="num" w:pos="0"/>
        </w:tabs>
        <w:ind w:left="8667" w:hanging="401"/>
      </w:pPr>
      <w:rPr>
        <w:rFonts w:hint="default"/>
      </w:rPr>
    </w:lvl>
    <w:lvl w:ilvl="8" w:tplc="5C0EFF34">
      <w:start w:val="1"/>
      <w:numFmt w:val="bullet"/>
      <w:lvlText w:val="•"/>
      <w:lvlJc w:val="left"/>
      <w:pPr>
        <w:tabs>
          <w:tab w:val="num" w:pos="0"/>
        </w:tabs>
        <w:ind w:left="9745" w:hanging="401"/>
      </w:pPr>
      <w:rPr>
        <w:rFonts w:hint="default"/>
      </w:rPr>
    </w:lvl>
  </w:abstractNum>
  <w:abstractNum w:abstractNumId="10" w15:restartNumberingAfterBreak="0">
    <w:nsid w:val="BA9FA5BA"/>
    <w:multiLevelType w:val="hybridMultilevel"/>
    <w:tmpl w:val="10CA8010"/>
    <w:lvl w:ilvl="0" w:tplc="5162A60E">
      <w:start w:val="1"/>
      <w:numFmt w:val="bullet"/>
      <w:lvlText w:val="-"/>
      <w:lvlJc w:val="left"/>
      <w:pPr>
        <w:tabs>
          <w:tab w:val="num" w:pos="0"/>
        </w:tabs>
        <w:ind w:left="1165" w:hanging="146"/>
      </w:pPr>
      <w:rPr>
        <w:rFonts w:ascii="Times New Roman" w:hAnsi="Times New Roman" w:cs="Times New Roman" w:hint="default"/>
      </w:rPr>
    </w:lvl>
    <w:lvl w:ilvl="1" w:tplc="D8B4F494">
      <w:start w:val="1"/>
      <w:numFmt w:val="bullet"/>
      <w:lvlText w:val="•"/>
      <w:lvlJc w:val="left"/>
      <w:pPr>
        <w:tabs>
          <w:tab w:val="num" w:pos="0"/>
        </w:tabs>
        <w:ind w:left="2234" w:hanging="146"/>
      </w:pPr>
      <w:rPr>
        <w:rFonts w:hint="default"/>
      </w:rPr>
    </w:lvl>
    <w:lvl w:ilvl="2" w:tplc="8DD6E6CA">
      <w:start w:val="1"/>
      <w:numFmt w:val="bullet"/>
      <w:lvlText w:val="•"/>
      <w:lvlJc w:val="left"/>
      <w:pPr>
        <w:tabs>
          <w:tab w:val="num" w:pos="0"/>
        </w:tabs>
        <w:ind w:left="3308" w:hanging="146"/>
      </w:pPr>
      <w:rPr>
        <w:rFonts w:hint="default"/>
      </w:rPr>
    </w:lvl>
    <w:lvl w:ilvl="3" w:tplc="52865E30">
      <w:start w:val="1"/>
      <w:numFmt w:val="bullet"/>
      <w:lvlText w:val="•"/>
      <w:lvlJc w:val="left"/>
      <w:pPr>
        <w:tabs>
          <w:tab w:val="num" w:pos="0"/>
        </w:tabs>
        <w:ind w:left="4382" w:hanging="146"/>
      </w:pPr>
      <w:rPr>
        <w:rFonts w:hint="default"/>
      </w:rPr>
    </w:lvl>
    <w:lvl w:ilvl="4" w:tplc="C79AD69C">
      <w:start w:val="1"/>
      <w:numFmt w:val="bullet"/>
      <w:lvlText w:val="•"/>
      <w:lvlJc w:val="left"/>
      <w:pPr>
        <w:tabs>
          <w:tab w:val="num" w:pos="0"/>
        </w:tabs>
        <w:ind w:left="5456" w:hanging="146"/>
      </w:pPr>
      <w:rPr>
        <w:rFonts w:hint="default"/>
      </w:rPr>
    </w:lvl>
    <w:lvl w:ilvl="5" w:tplc="AE34743C">
      <w:start w:val="1"/>
      <w:numFmt w:val="bullet"/>
      <w:lvlText w:val="•"/>
      <w:lvlJc w:val="left"/>
      <w:pPr>
        <w:tabs>
          <w:tab w:val="num" w:pos="0"/>
        </w:tabs>
        <w:ind w:left="6530" w:hanging="146"/>
      </w:pPr>
      <w:rPr>
        <w:rFonts w:hint="default"/>
      </w:rPr>
    </w:lvl>
    <w:lvl w:ilvl="6" w:tplc="AF7CAFDE">
      <w:start w:val="1"/>
      <w:numFmt w:val="bullet"/>
      <w:lvlText w:val="•"/>
      <w:lvlJc w:val="left"/>
      <w:pPr>
        <w:tabs>
          <w:tab w:val="num" w:pos="0"/>
        </w:tabs>
        <w:ind w:left="7604" w:hanging="146"/>
      </w:pPr>
      <w:rPr>
        <w:rFonts w:hint="default"/>
      </w:rPr>
    </w:lvl>
    <w:lvl w:ilvl="7" w:tplc="48845660">
      <w:start w:val="1"/>
      <w:numFmt w:val="bullet"/>
      <w:lvlText w:val="•"/>
      <w:lvlJc w:val="left"/>
      <w:pPr>
        <w:tabs>
          <w:tab w:val="num" w:pos="0"/>
        </w:tabs>
        <w:ind w:left="8679" w:hanging="146"/>
      </w:pPr>
      <w:rPr>
        <w:rFonts w:hint="default"/>
      </w:rPr>
    </w:lvl>
    <w:lvl w:ilvl="8" w:tplc="FA925E98">
      <w:start w:val="1"/>
      <w:numFmt w:val="bullet"/>
      <w:lvlText w:val="•"/>
      <w:lvlJc w:val="left"/>
      <w:pPr>
        <w:tabs>
          <w:tab w:val="num" w:pos="0"/>
        </w:tabs>
        <w:ind w:left="9753" w:hanging="146"/>
      </w:pPr>
      <w:rPr>
        <w:rFonts w:hint="default"/>
      </w:rPr>
    </w:lvl>
  </w:abstractNum>
  <w:abstractNum w:abstractNumId="11" w15:restartNumberingAfterBreak="0">
    <w:nsid w:val="C988E3EA"/>
    <w:multiLevelType w:val="hybridMultilevel"/>
    <w:tmpl w:val="BA0A83A2"/>
    <w:lvl w:ilvl="0" w:tplc="7966DD9C">
      <w:start w:val="1"/>
      <w:numFmt w:val="bullet"/>
      <w:lvlText w:val=""/>
      <w:lvlJc w:val="left"/>
      <w:pPr>
        <w:tabs>
          <w:tab w:val="num" w:pos="0"/>
        </w:tabs>
        <w:ind w:left="2166" w:hanging="346"/>
      </w:pPr>
      <w:rPr>
        <w:rFonts w:ascii="Symbol" w:hAnsi="Symbol" w:cs="Symbol" w:hint="default"/>
      </w:rPr>
    </w:lvl>
    <w:lvl w:ilvl="1" w:tplc="319693A8">
      <w:start w:val="1"/>
      <w:numFmt w:val="bullet"/>
      <w:lvlText w:val="•"/>
      <w:lvlJc w:val="left"/>
      <w:pPr>
        <w:tabs>
          <w:tab w:val="num" w:pos="0"/>
        </w:tabs>
        <w:ind w:left="3034" w:hanging="346"/>
      </w:pPr>
      <w:rPr>
        <w:rFonts w:hint="default"/>
      </w:rPr>
    </w:lvl>
    <w:lvl w:ilvl="2" w:tplc="1FFC871E">
      <w:start w:val="1"/>
      <w:numFmt w:val="bullet"/>
      <w:lvlText w:val="•"/>
      <w:lvlJc w:val="left"/>
      <w:pPr>
        <w:tabs>
          <w:tab w:val="num" w:pos="0"/>
        </w:tabs>
        <w:ind w:left="3908" w:hanging="346"/>
      </w:pPr>
      <w:rPr>
        <w:rFonts w:hint="default"/>
      </w:rPr>
    </w:lvl>
    <w:lvl w:ilvl="3" w:tplc="1464B20A">
      <w:start w:val="1"/>
      <w:numFmt w:val="bullet"/>
      <w:lvlText w:val="•"/>
      <w:lvlJc w:val="left"/>
      <w:pPr>
        <w:tabs>
          <w:tab w:val="num" w:pos="0"/>
        </w:tabs>
        <w:ind w:left="4782" w:hanging="346"/>
      </w:pPr>
      <w:rPr>
        <w:rFonts w:hint="default"/>
      </w:rPr>
    </w:lvl>
    <w:lvl w:ilvl="4" w:tplc="A8429FAA">
      <w:start w:val="1"/>
      <w:numFmt w:val="bullet"/>
      <w:lvlText w:val="•"/>
      <w:lvlJc w:val="left"/>
      <w:pPr>
        <w:tabs>
          <w:tab w:val="num" w:pos="0"/>
        </w:tabs>
        <w:ind w:left="5656" w:hanging="346"/>
      </w:pPr>
      <w:rPr>
        <w:rFonts w:hint="default"/>
      </w:rPr>
    </w:lvl>
    <w:lvl w:ilvl="5" w:tplc="BF6E7626">
      <w:start w:val="1"/>
      <w:numFmt w:val="bullet"/>
      <w:lvlText w:val="•"/>
      <w:lvlJc w:val="left"/>
      <w:pPr>
        <w:tabs>
          <w:tab w:val="num" w:pos="0"/>
        </w:tabs>
        <w:ind w:left="6530" w:hanging="346"/>
      </w:pPr>
      <w:rPr>
        <w:rFonts w:hint="default"/>
      </w:rPr>
    </w:lvl>
    <w:lvl w:ilvl="6" w:tplc="2B747B1C">
      <w:start w:val="1"/>
      <w:numFmt w:val="bullet"/>
      <w:lvlText w:val="•"/>
      <w:lvlJc w:val="left"/>
      <w:pPr>
        <w:tabs>
          <w:tab w:val="num" w:pos="0"/>
        </w:tabs>
        <w:ind w:left="7404" w:hanging="346"/>
      </w:pPr>
      <w:rPr>
        <w:rFonts w:hint="default"/>
      </w:rPr>
    </w:lvl>
    <w:lvl w:ilvl="7" w:tplc="4ED0FC18">
      <w:start w:val="1"/>
      <w:numFmt w:val="bullet"/>
      <w:lvlText w:val="•"/>
      <w:lvlJc w:val="left"/>
      <w:pPr>
        <w:tabs>
          <w:tab w:val="num" w:pos="0"/>
        </w:tabs>
        <w:ind w:left="8278" w:hanging="346"/>
      </w:pPr>
      <w:rPr>
        <w:rFonts w:hint="default"/>
      </w:rPr>
    </w:lvl>
    <w:lvl w:ilvl="8" w:tplc="E8908036">
      <w:start w:val="1"/>
      <w:numFmt w:val="bullet"/>
      <w:lvlText w:val="•"/>
      <w:lvlJc w:val="left"/>
      <w:pPr>
        <w:tabs>
          <w:tab w:val="num" w:pos="0"/>
        </w:tabs>
        <w:ind w:left="9152" w:hanging="346"/>
      </w:pPr>
      <w:rPr>
        <w:rFonts w:hint="default"/>
      </w:rPr>
    </w:lvl>
  </w:abstractNum>
  <w:abstractNum w:abstractNumId="12" w15:restartNumberingAfterBreak="0">
    <w:nsid w:val="E8CA961E"/>
    <w:multiLevelType w:val="multilevel"/>
    <w:tmpl w:val="A8EC0F86"/>
    <w:lvl w:ilvl="0">
      <w:start w:val="2"/>
      <w:numFmt w:val="decimal"/>
      <w:lvlText w:val="%1"/>
      <w:lvlJc w:val="left"/>
      <w:pPr>
        <w:tabs>
          <w:tab w:val="num" w:pos="0"/>
        </w:tabs>
        <w:ind w:left="618" w:hanging="440"/>
      </w:pPr>
      <w:rPr>
        <w:rFonts w:ascii="Times New Roman" w:hAnsi="Times New Roman" w:cs="Times New Roman" w:hint="default"/>
      </w:rPr>
    </w:lvl>
    <w:lvl w:ilvl="1">
      <w:start w:val="1"/>
      <w:numFmt w:val="decimal"/>
      <w:lvlText w:val="%1.%2."/>
      <w:lvlJc w:val="left"/>
      <w:pPr>
        <w:tabs>
          <w:tab w:val="num" w:pos="0"/>
        </w:tabs>
        <w:ind w:left="1278" w:hanging="660"/>
      </w:pPr>
      <w:rPr>
        <w:rFonts w:ascii="Times New Roman" w:hAnsi="Times New Roman" w:cs="Times New Roman" w:hint="default"/>
      </w:rPr>
    </w:lvl>
    <w:lvl w:ilvl="2">
      <w:start w:val="1"/>
      <w:numFmt w:val="bullet"/>
      <w:lvlText w:val="•"/>
      <w:lvlJc w:val="left"/>
      <w:pPr>
        <w:tabs>
          <w:tab w:val="num" w:pos="0"/>
        </w:tabs>
        <w:ind w:left="2348" w:hanging="660"/>
      </w:pPr>
      <w:rPr>
        <w:rFonts w:hint="default"/>
      </w:rPr>
    </w:lvl>
    <w:lvl w:ilvl="3">
      <w:start w:val="1"/>
      <w:numFmt w:val="bullet"/>
      <w:lvlText w:val="•"/>
      <w:lvlJc w:val="left"/>
      <w:pPr>
        <w:tabs>
          <w:tab w:val="num" w:pos="0"/>
        </w:tabs>
        <w:ind w:left="3417" w:hanging="660"/>
      </w:pPr>
      <w:rPr>
        <w:rFonts w:hint="default"/>
      </w:rPr>
    </w:lvl>
    <w:lvl w:ilvl="4">
      <w:start w:val="1"/>
      <w:numFmt w:val="bullet"/>
      <w:lvlText w:val="•"/>
      <w:lvlJc w:val="left"/>
      <w:pPr>
        <w:tabs>
          <w:tab w:val="num" w:pos="0"/>
        </w:tabs>
        <w:ind w:left="4486" w:hanging="660"/>
      </w:pPr>
      <w:rPr>
        <w:rFonts w:hint="default"/>
      </w:rPr>
    </w:lvl>
    <w:lvl w:ilvl="5">
      <w:start w:val="1"/>
      <w:numFmt w:val="bullet"/>
      <w:lvlText w:val="•"/>
      <w:lvlJc w:val="left"/>
      <w:pPr>
        <w:tabs>
          <w:tab w:val="num" w:pos="0"/>
        </w:tabs>
        <w:ind w:left="5555" w:hanging="660"/>
      </w:pPr>
      <w:rPr>
        <w:rFonts w:hint="default"/>
      </w:rPr>
    </w:lvl>
    <w:lvl w:ilvl="6">
      <w:start w:val="1"/>
      <w:numFmt w:val="bullet"/>
      <w:lvlText w:val="•"/>
      <w:lvlJc w:val="left"/>
      <w:pPr>
        <w:tabs>
          <w:tab w:val="num" w:pos="0"/>
        </w:tabs>
        <w:ind w:left="6624" w:hanging="660"/>
      </w:pPr>
      <w:rPr>
        <w:rFonts w:hint="default"/>
      </w:rPr>
    </w:lvl>
    <w:lvl w:ilvl="7">
      <w:start w:val="1"/>
      <w:numFmt w:val="bullet"/>
      <w:lvlText w:val="•"/>
      <w:lvlJc w:val="left"/>
      <w:pPr>
        <w:tabs>
          <w:tab w:val="num" w:pos="0"/>
        </w:tabs>
        <w:ind w:left="7693" w:hanging="660"/>
      </w:pPr>
      <w:rPr>
        <w:rFonts w:hint="default"/>
      </w:rPr>
    </w:lvl>
    <w:lvl w:ilvl="8">
      <w:start w:val="1"/>
      <w:numFmt w:val="bullet"/>
      <w:lvlText w:val="•"/>
      <w:lvlJc w:val="left"/>
      <w:pPr>
        <w:tabs>
          <w:tab w:val="num" w:pos="0"/>
        </w:tabs>
        <w:ind w:left="8762" w:hanging="660"/>
      </w:pPr>
      <w:rPr>
        <w:rFonts w:hint="default"/>
      </w:rPr>
    </w:lvl>
  </w:abstractNum>
  <w:abstractNum w:abstractNumId="13" w15:restartNumberingAfterBreak="0">
    <w:nsid w:val="EE2F59BB"/>
    <w:multiLevelType w:val="hybridMultilevel"/>
    <w:tmpl w:val="CEE0FF8E"/>
    <w:lvl w:ilvl="0" w:tplc="73363A04">
      <w:start w:val="1"/>
      <w:numFmt w:val="bullet"/>
      <w:lvlText w:val="-"/>
      <w:lvlJc w:val="left"/>
      <w:pPr>
        <w:tabs>
          <w:tab w:val="num" w:pos="0"/>
        </w:tabs>
        <w:ind w:left="84" w:hanging="471"/>
      </w:pPr>
      <w:rPr>
        <w:rFonts w:hint="default"/>
      </w:rPr>
    </w:lvl>
    <w:lvl w:ilvl="1" w:tplc="34D645C0">
      <w:start w:val="1"/>
      <w:numFmt w:val="bullet"/>
      <w:lvlText w:val="•"/>
      <w:lvlJc w:val="left"/>
      <w:pPr>
        <w:tabs>
          <w:tab w:val="num" w:pos="0"/>
        </w:tabs>
        <w:ind w:left="775" w:hanging="471"/>
      </w:pPr>
      <w:rPr>
        <w:rFonts w:hint="default"/>
      </w:rPr>
    </w:lvl>
    <w:lvl w:ilvl="2" w:tplc="5D04CB1C">
      <w:start w:val="1"/>
      <w:numFmt w:val="bullet"/>
      <w:lvlText w:val="•"/>
      <w:lvlJc w:val="left"/>
      <w:pPr>
        <w:tabs>
          <w:tab w:val="num" w:pos="0"/>
        </w:tabs>
        <w:ind w:left="1471" w:hanging="471"/>
      </w:pPr>
      <w:rPr>
        <w:rFonts w:hint="default"/>
      </w:rPr>
    </w:lvl>
    <w:lvl w:ilvl="3" w:tplc="6D48EF58">
      <w:start w:val="1"/>
      <w:numFmt w:val="bullet"/>
      <w:lvlText w:val="•"/>
      <w:lvlJc w:val="left"/>
      <w:pPr>
        <w:tabs>
          <w:tab w:val="num" w:pos="0"/>
        </w:tabs>
        <w:ind w:left="2167" w:hanging="471"/>
      </w:pPr>
      <w:rPr>
        <w:rFonts w:hint="default"/>
      </w:rPr>
    </w:lvl>
    <w:lvl w:ilvl="4" w:tplc="B8341356">
      <w:start w:val="1"/>
      <w:numFmt w:val="bullet"/>
      <w:lvlText w:val="•"/>
      <w:lvlJc w:val="left"/>
      <w:pPr>
        <w:tabs>
          <w:tab w:val="num" w:pos="0"/>
        </w:tabs>
        <w:ind w:left="2863" w:hanging="471"/>
      </w:pPr>
      <w:rPr>
        <w:rFonts w:hint="default"/>
      </w:rPr>
    </w:lvl>
    <w:lvl w:ilvl="5" w:tplc="2AD0C438">
      <w:start w:val="1"/>
      <w:numFmt w:val="bullet"/>
      <w:lvlText w:val="•"/>
      <w:lvlJc w:val="left"/>
      <w:pPr>
        <w:tabs>
          <w:tab w:val="num" w:pos="0"/>
        </w:tabs>
        <w:ind w:left="3559" w:hanging="471"/>
      </w:pPr>
      <w:rPr>
        <w:rFonts w:hint="default"/>
      </w:rPr>
    </w:lvl>
    <w:lvl w:ilvl="6" w:tplc="4120F014">
      <w:start w:val="1"/>
      <w:numFmt w:val="bullet"/>
      <w:lvlText w:val="•"/>
      <w:lvlJc w:val="left"/>
      <w:pPr>
        <w:tabs>
          <w:tab w:val="num" w:pos="0"/>
        </w:tabs>
        <w:ind w:left="4255" w:hanging="471"/>
      </w:pPr>
      <w:rPr>
        <w:rFonts w:hint="default"/>
      </w:rPr>
    </w:lvl>
    <w:lvl w:ilvl="7" w:tplc="ED56B9BC">
      <w:start w:val="1"/>
      <w:numFmt w:val="bullet"/>
      <w:lvlText w:val="•"/>
      <w:lvlJc w:val="left"/>
      <w:pPr>
        <w:tabs>
          <w:tab w:val="num" w:pos="0"/>
        </w:tabs>
        <w:ind w:left="4951" w:hanging="471"/>
      </w:pPr>
      <w:rPr>
        <w:rFonts w:hint="default"/>
      </w:rPr>
    </w:lvl>
    <w:lvl w:ilvl="8" w:tplc="E1D4003A">
      <w:start w:val="1"/>
      <w:numFmt w:val="bullet"/>
      <w:lvlText w:val="•"/>
      <w:lvlJc w:val="left"/>
      <w:pPr>
        <w:tabs>
          <w:tab w:val="num" w:pos="0"/>
        </w:tabs>
        <w:ind w:left="5647" w:hanging="471"/>
      </w:pPr>
      <w:rPr>
        <w:rFonts w:hint="default"/>
      </w:rPr>
    </w:lvl>
  </w:abstractNum>
  <w:abstractNum w:abstractNumId="14" w15:restartNumberingAfterBreak="0">
    <w:nsid w:val="F841467F"/>
    <w:multiLevelType w:val="hybridMultilevel"/>
    <w:tmpl w:val="815C1D68"/>
    <w:lvl w:ilvl="0" w:tplc="8EACF60E">
      <w:start w:val="3"/>
      <w:numFmt w:val="decimal"/>
      <w:lvlText w:val="%1."/>
      <w:lvlJc w:val="left"/>
      <w:pPr>
        <w:tabs>
          <w:tab w:val="num" w:pos="0"/>
        </w:tabs>
        <w:ind w:left="3457" w:hanging="289"/>
      </w:pPr>
      <w:rPr>
        <w:rFonts w:ascii="Times New Roman" w:hAnsi="Times New Roman" w:cs="Times New Roman" w:hint="default"/>
      </w:rPr>
    </w:lvl>
    <w:lvl w:ilvl="1" w:tplc="2EACD54E">
      <w:start w:val="1"/>
      <w:numFmt w:val="bullet"/>
      <w:lvlText w:val="-"/>
      <w:lvlJc w:val="left"/>
      <w:pPr>
        <w:tabs>
          <w:tab w:val="num" w:pos="0"/>
        </w:tabs>
        <w:ind w:left="496" w:hanging="193"/>
      </w:pPr>
      <w:rPr>
        <w:rFonts w:ascii="Times New Roman" w:hAnsi="Times New Roman" w:cs="Times New Roman" w:hint="default"/>
      </w:rPr>
    </w:lvl>
    <w:lvl w:ilvl="2" w:tplc="B5924FFA">
      <w:start w:val="1"/>
      <w:numFmt w:val="bullet"/>
      <w:lvlText w:val="•"/>
      <w:lvlJc w:val="left"/>
      <w:pPr>
        <w:tabs>
          <w:tab w:val="num" w:pos="0"/>
        </w:tabs>
        <w:ind w:left="4240" w:hanging="193"/>
      </w:pPr>
      <w:rPr>
        <w:rFonts w:hint="default"/>
      </w:rPr>
    </w:lvl>
    <w:lvl w:ilvl="3" w:tplc="A7BA3052">
      <w:start w:val="1"/>
      <w:numFmt w:val="bullet"/>
      <w:lvlText w:val="•"/>
      <w:lvlJc w:val="left"/>
      <w:pPr>
        <w:tabs>
          <w:tab w:val="num" w:pos="0"/>
        </w:tabs>
        <w:ind w:left="5020" w:hanging="193"/>
      </w:pPr>
      <w:rPr>
        <w:rFonts w:hint="default"/>
      </w:rPr>
    </w:lvl>
    <w:lvl w:ilvl="4" w:tplc="1E2CE3D8">
      <w:start w:val="1"/>
      <w:numFmt w:val="bullet"/>
      <w:lvlText w:val="•"/>
      <w:lvlJc w:val="left"/>
      <w:pPr>
        <w:tabs>
          <w:tab w:val="num" w:pos="0"/>
        </w:tabs>
        <w:ind w:left="5800" w:hanging="193"/>
      </w:pPr>
      <w:rPr>
        <w:rFonts w:hint="default"/>
      </w:rPr>
    </w:lvl>
    <w:lvl w:ilvl="5" w:tplc="87A2C64A">
      <w:start w:val="1"/>
      <w:numFmt w:val="bullet"/>
      <w:lvlText w:val="•"/>
      <w:lvlJc w:val="left"/>
      <w:pPr>
        <w:tabs>
          <w:tab w:val="num" w:pos="0"/>
        </w:tabs>
        <w:ind w:left="6580" w:hanging="193"/>
      </w:pPr>
      <w:rPr>
        <w:rFonts w:hint="default"/>
      </w:rPr>
    </w:lvl>
    <w:lvl w:ilvl="6" w:tplc="8A0A0722">
      <w:start w:val="1"/>
      <w:numFmt w:val="bullet"/>
      <w:lvlText w:val="•"/>
      <w:lvlJc w:val="left"/>
      <w:pPr>
        <w:tabs>
          <w:tab w:val="num" w:pos="0"/>
        </w:tabs>
        <w:ind w:left="7360" w:hanging="193"/>
      </w:pPr>
      <w:rPr>
        <w:rFonts w:hint="default"/>
      </w:rPr>
    </w:lvl>
    <w:lvl w:ilvl="7" w:tplc="F2600484">
      <w:start w:val="1"/>
      <w:numFmt w:val="bullet"/>
      <w:lvlText w:val="•"/>
      <w:lvlJc w:val="left"/>
      <w:pPr>
        <w:tabs>
          <w:tab w:val="num" w:pos="0"/>
        </w:tabs>
        <w:ind w:left="8140" w:hanging="193"/>
      </w:pPr>
      <w:rPr>
        <w:rFonts w:hint="default"/>
      </w:rPr>
    </w:lvl>
    <w:lvl w:ilvl="8" w:tplc="A3D2201A">
      <w:start w:val="1"/>
      <w:numFmt w:val="bullet"/>
      <w:lvlText w:val="•"/>
      <w:lvlJc w:val="left"/>
      <w:pPr>
        <w:tabs>
          <w:tab w:val="num" w:pos="0"/>
        </w:tabs>
        <w:ind w:left="8920" w:hanging="193"/>
      </w:pPr>
      <w:rPr>
        <w:rFonts w:hint="default"/>
      </w:rPr>
    </w:lvl>
  </w:abstractNum>
  <w:abstractNum w:abstractNumId="15" w15:restartNumberingAfterBreak="0">
    <w:nsid w:val="06D601C9"/>
    <w:multiLevelType w:val="hybridMultilevel"/>
    <w:tmpl w:val="6D0AA270"/>
    <w:lvl w:ilvl="0" w:tplc="4AF28A80">
      <w:start w:val="1"/>
      <w:numFmt w:val="bullet"/>
      <w:lvlText w:val="-"/>
      <w:lvlJc w:val="left"/>
      <w:pPr>
        <w:tabs>
          <w:tab w:val="num" w:pos="0"/>
        </w:tabs>
        <w:ind w:left="1355" w:hanging="142"/>
      </w:pPr>
      <w:rPr>
        <w:rFonts w:ascii="Times New Roman" w:hAnsi="Times New Roman" w:cs="Times New Roman" w:hint="default"/>
      </w:rPr>
    </w:lvl>
    <w:lvl w:ilvl="1" w:tplc="EC226CC6">
      <w:start w:val="1"/>
      <w:numFmt w:val="bullet"/>
      <w:lvlText w:val="•"/>
      <w:lvlJc w:val="left"/>
      <w:pPr>
        <w:tabs>
          <w:tab w:val="num" w:pos="0"/>
        </w:tabs>
        <w:ind w:left="2414" w:hanging="142"/>
      </w:pPr>
      <w:rPr>
        <w:rFonts w:hint="default"/>
      </w:rPr>
    </w:lvl>
    <w:lvl w:ilvl="2" w:tplc="73A2B034">
      <w:start w:val="1"/>
      <w:numFmt w:val="bullet"/>
      <w:lvlText w:val="•"/>
      <w:lvlJc w:val="left"/>
      <w:pPr>
        <w:tabs>
          <w:tab w:val="num" w:pos="0"/>
        </w:tabs>
        <w:ind w:left="3468" w:hanging="142"/>
      </w:pPr>
      <w:rPr>
        <w:rFonts w:hint="default"/>
      </w:rPr>
    </w:lvl>
    <w:lvl w:ilvl="3" w:tplc="39A4B554">
      <w:start w:val="1"/>
      <w:numFmt w:val="bullet"/>
      <w:lvlText w:val="•"/>
      <w:lvlJc w:val="left"/>
      <w:pPr>
        <w:tabs>
          <w:tab w:val="num" w:pos="0"/>
        </w:tabs>
        <w:ind w:left="4522" w:hanging="142"/>
      </w:pPr>
      <w:rPr>
        <w:rFonts w:hint="default"/>
      </w:rPr>
    </w:lvl>
    <w:lvl w:ilvl="4" w:tplc="089802CC">
      <w:start w:val="1"/>
      <w:numFmt w:val="bullet"/>
      <w:lvlText w:val="•"/>
      <w:lvlJc w:val="left"/>
      <w:pPr>
        <w:tabs>
          <w:tab w:val="num" w:pos="0"/>
        </w:tabs>
        <w:ind w:left="5576" w:hanging="142"/>
      </w:pPr>
      <w:rPr>
        <w:rFonts w:hint="default"/>
      </w:rPr>
    </w:lvl>
    <w:lvl w:ilvl="5" w:tplc="869EDB04">
      <w:start w:val="1"/>
      <w:numFmt w:val="bullet"/>
      <w:lvlText w:val="•"/>
      <w:lvlJc w:val="left"/>
      <w:pPr>
        <w:tabs>
          <w:tab w:val="num" w:pos="0"/>
        </w:tabs>
        <w:ind w:left="6630" w:hanging="142"/>
      </w:pPr>
      <w:rPr>
        <w:rFonts w:hint="default"/>
      </w:rPr>
    </w:lvl>
    <w:lvl w:ilvl="6" w:tplc="BE44CDBC">
      <w:start w:val="1"/>
      <w:numFmt w:val="bullet"/>
      <w:lvlText w:val="•"/>
      <w:lvlJc w:val="left"/>
      <w:pPr>
        <w:tabs>
          <w:tab w:val="num" w:pos="0"/>
        </w:tabs>
        <w:ind w:left="7684" w:hanging="142"/>
      </w:pPr>
      <w:rPr>
        <w:rFonts w:hint="default"/>
      </w:rPr>
    </w:lvl>
    <w:lvl w:ilvl="7" w:tplc="591CFF52">
      <w:start w:val="1"/>
      <w:numFmt w:val="bullet"/>
      <w:lvlText w:val="•"/>
      <w:lvlJc w:val="left"/>
      <w:pPr>
        <w:tabs>
          <w:tab w:val="num" w:pos="0"/>
        </w:tabs>
        <w:ind w:left="8739" w:hanging="142"/>
      </w:pPr>
      <w:rPr>
        <w:rFonts w:hint="default"/>
      </w:rPr>
    </w:lvl>
    <w:lvl w:ilvl="8" w:tplc="83A8502E">
      <w:start w:val="1"/>
      <w:numFmt w:val="bullet"/>
      <w:lvlText w:val="•"/>
      <w:lvlJc w:val="left"/>
      <w:pPr>
        <w:tabs>
          <w:tab w:val="num" w:pos="0"/>
        </w:tabs>
        <w:ind w:left="9793" w:hanging="142"/>
      </w:pPr>
      <w:rPr>
        <w:rFonts w:hint="default"/>
      </w:rPr>
    </w:lvl>
  </w:abstractNum>
  <w:abstractNum w:abstractNumId="16" w15:restartNumberingAfterBreak="0">
    <w:nsid w:val="092865AB"/>
    <w:multiLevelType w:val="multilevel"/>
    <w:tmpl w:val="C9AEA510"/>
    <w:lvl w:ilvl="0">
      <w:start w:val="1"/>
      <w:numFmt w:val="decimal"/>
      <w:lvlText w:val="%1."/>
      <w:lvlJc w:val="left"/>
      <w:pPr>
        <w:ind w:left="1002" w:hanging="360"/>
      </w:pPr>
      <w:rPr>
        <w:rFonts w:hint="default"/>
      </w:rPr>
    </w:lvl>
    <w:lvl w:ilvl="1">
      <w:start w:val="1"/>
      <w:numFmt w:val="decimal"/>
      <w:isLgl/>
      <w:lvlText w:val="%1.%2."/>
      <w:lvlJc w:val="left"/>
      <w:pPr>
        <w:ind w:left="1362" w:hanging="72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2082" w:hanging="1440"/>
      </w:pPr>
      <w:rPr>
        <w:rFonts w:hint="default"/>
      </w:rPr>
    </w:lvl>
    <w:lvl w:ilvl="6">
      <w:start w:val="1"/>
      <w:numFmt w:val="decimal"/>
      <w:isLgl/>
      <w:lvlText w:val="%1.%2.%3.%4.%5.%6.%7."/>
      <w:lvlJc w:val="left"/>
      <w:pPr>
        <w:ind w:left="2442" w:hanging="1800"/>
      </w:pPr>
      <w:rPr>
        <w:rFonts w:hint="default"/>
      </w:rPr>
    </w:lvl>
    <w:lvl w:ilvl="7">
      <w:start w:val="1"/>
      <w:numFmt w:val="decimal"/>
      <w:isLgl/>
      <w:lvlText w:val="%1.%2.%3.%4.%5.%6.%7.%8."/>
      <w:lvlJc w:val="left"/>
      <w:pPr>
        <w:ind w:left="2442" w:hanging="1800"/>
      </w:pPr>
      <w:rPr>
        <w:rFonts w:hint="default"/>
      </w:rPr>
    </w:lvl>
    <w:lvl w:ilvl="8">
      <w:start w:val="1"/>
      <w:numFmt w:val="decimal"/>
      <w:isLgl/>
      <w:lvlText w:val="%1.%2.%3.%4.%5.%6.%7.%8.%9."/>
      <w:lvlJc w:val="left"/>
      <w:pPr>
        <w:ind w:left="2802" w:hanging="2160"/>
      </w:pPr>
      <w:rPr>
        <w:rFonts w:hint="default"/>
      </w:rPr>
    </w:lvl>
  </w:abstractNum>
  <w:abstractNum w:abstractNumId="17" w15:restartNumberingAfterBreak="0">
    <w:nsid w:val="26F06CBA"/>
    <w:multiLevelType w:val="hybridMultilevel"/>
    <w:tmpl w:val="AEA2173E"/>
    <w:lvl w:ilvl="0" w:tplc="2B084A3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41EA82"/>
    <w:multiLevelType w:val="multilevel"/>
    <w:tmpl w:val="F1420BE6"/>
    <w:lvl w:ilvl="0">
      <w:start w:val="2"/>
      <w:numFmt w:val="decimal"/>
      <w:lvlText w:val="%1"/>
      <w:lvlJc w:val="left"/>
      <w:pPr>
        <w:tabs>
          <w:tab w:val="num" w:pos="0"/>
        </w:tabs>
        <w:ind w:left="3678" w:hanging="425"/>
      </w:pPr>
      <w:rPr>
        <w:rFonts w:hint="default"/>
      </w:rPr>
    </w:lvl>
    <w:lvl w:ilvl="1">
      <w:start w:val="8"/>
      <w:numFmt w:val="decimal"/>
      <w:lvlText w:val="%1.%2"/>
      <w:lvlJc w:val="left"/>
      <w:pPr>
        <w:tabs>
          <w:tab w:val="num" w:pos="0"/>
        </w:tabs>
        <w:ind w:left="3678" w:hanging="425"/>
      </w:pPr>
      <w:rPr>
        <w:rFonts w:ascii="Times New Roman" w:hAnsi="Times New Roman" w:cs="Times New Roman" w:hint="default"/>
      </w:rPr>
    </w:lvl>
    <w:lvl w:ilvl="2">
      <w:start w:val="1"/>
      <w:numFmt w:val="bullet"/>
      <w:lvlText w:val="•"/>
      <w:lvlJc w:val="left"/>
      <w:pPr>
        <w:tabs>
          <w:tab w:val="num" w:pos="0"/>
        </w:tabs>
        <w:ind w:left="5040" w:hanging="425"/>
      </w:pPr>
      <w:rPr>
        <w:rFonts w:hint="default"/>
      </w:rPr>
    </w:lvl>
    <w:lvl w:ilvl="3">
      <w:start w:val="1"/>
      <w:numFmt w:val="bullet"/>
      <w:lvlText w:val="•"/>
      <w:lvlJc w:val="left"/>
      <w:pPr>
        <w:tabs>
          <w:tab w:val="num" w:pos="0"/>
        </w:tabs>
        <w:ind w:left="5720" w:hanging="425"/>
      </w:pPr>
      <w:rPr>
        <w:rFonts w:hint="default"/>
      </w:rPr>
    </w:lvl>
    <w:lvl w:ilvl="4">
      <w:start w:val="1"/>
      <w:numFmt w:val="bullet"/>
      <w:lvlText w:val="•"/>
      <w:lvlJc w:val="left"/>
      <w:pPr>
        <w:tabs>
          <w:tab w:val="num" w:pos="0"/>
        </w:tabs>
        <w:ind w:left="6400" w:hanging="425"/>
      </w:pPr>
      <w:rPr>
        <w:rFonts w:hint="default"/>
      </w:rPr>
    </w:lvl>
    <w:lvl w:ilvl="5">
      <w:start w:val="1"/>
      <w:numFmt w:val="bullet"/>
      <w:lvlText w:val="•"/>
      <w:lvlJc w:val="left"/>
      <w:pPr>
        <w:tabs>
          <w:tab w:val="num" w:pos="0"/>
        </w:tabs>
        <w:ind w:left="7080" w:hanging="425"/>
      </w:pPr>
      <w:rPr>
        <w:rFonts w:hint="default"/>
      </w:rPr>
    </w:lvl>
    <w:lvl w:ilvl="6">
      <w:start w:val="1"/>
      <w:numFmt w:val="bullet"/>
      <w:lvlText w:val="•"/>
      <w:lvlJc w:val="left"/>
      <w:pPr>
        <w:tabs>
          <w:tab w:val="num" w:pos="0"/>
        </w:tabs>
        <w:ind w:left="7760" w:hanging="425"/>
      </w:pPr>
      <w:rPr>
        <w:rFonts w:hint="default"/>
      </w:rPr>
    </w:lvl>
    <w:lvl w:ilvl="7">
      <w:start w:val="1"/>
      <w:numFmt w:val="bullet"/>
      <w:lvlText w:val="•"/>
      <w:lvlJc w:val="left"/>
      <w:pPr>
        <w:tabs>
          <w:tab w:val="num" w:pos="0"/>
        </w:tabs>
        <w:ind w:left="8440" w:hanging="425"/>
      </w:pPr>
      <w:rPr>
        <w:rFonts w:hint="default"/>
      </w:rPr>
    </w:lvl>
    <w:lvl w:ilvl="8">
      <w:start w:val="1"/>
      <w:numFmt w:val="bullet"/>
      <w:lvlText w:val="•"/>
      <w:lvlJc w:val="left"/>
      <w:pPr>
        <w:tabs>
          <w:tab w:val="num" w:pos="0"/>
        </w:tabs>
        <w:ind w:left="9120" w:hanging="425"/>
      </w:pPr>
      <w:rPr>
        <w:rFonts w:hint="default"/>
      </w:rPr>
    </w:lvl>
  </w:abstractNum>
  <w:abstractNum w:abstractNumId="19" w15:restartNumberingAfterBreak="0">
    <w:nsid w:val="39CCD1C9"/>
    <w:multiLevelType w:val="hybridMultilevel"/>
    <w:tmpl w:val="CB08A4A2"/>
    <w:lvl w:ilvl="0" w:tplc="4B6035AA">
      <w:start w:val="1"/>
      <w:numFmt w:val="bullet"/>
      <w:lvlText w:val="-"/>
      <w:lvlJc w:val="left"/>
      <w:pPr>
        <w:tabs>
          <w:tab w:val="num" w:pos="0"/>
        </w:tabs>
        <w:ind w:left="558" w:hanging="166"/>
      </w:pPr>
      <w:rPr>
        <w:rFonts w:ascii="Times New Roman" w:hAnsi="Times New Roman" w:cs="Times New Roman" w:hint="default"/>
      </w:rPr>
    </w:lvl>
    <w:lvl w:ilvl="1" w:tplc="481AA48A">
      <w:start w:val="1"/>
      <w:numFmt w:val="bullet"/>
      <w:lvlText w:val="•"/>
      <w:lvlJc w:val="left"/>
      <w:pPr>
        <w:tabs>
          <w:tab w:val="num" w:pos="0"/>
        </w:tabs>
        <w:ind w:left="1552" w:hanging="166"/>
      </w:pPr>
      <w:rPr>
        <w:rFonts w:hint="default"/>
      </w:rPr>
    </w:lvl>
    <w:lvl w:ilvl="2" w:tplc="F4389234">
      <w:start w:val="1"/>
      <w:numFmt w:val="bullet"/>
      <w:lvlText w:val="•"/>
      <w:lvlJc w:val="left"/>
      <w:pPr>
        <w:tabs>
          <w:tab w:val="num" w:pos="0"/>
        </w:tabs>
        <w:ind w:left="2544" w:hanging="166"/>
      </w:pPr>
      <w:rPr>
        <w:rFonts w:hint="default"/>
      </w:rPr>
    </w:lvl>
    <w:lvl w:ilvl="3" w:tplc="6F547C74">
      <w:start w:val="1"/>
      <w:numFmt w:val="bullet"/>
      <w:lvlText w:val="•"/>
      <w:lvlJc w:val="left"/>
      <w:pPr>
        <w:tabs>
          <w:tab w:val="num" w:pos="0"/>
        </w:tabs>
        <w:ind w:left="3536" w:hanging="166"/>
      </w:pPr>
      <w:rPr>
        <w:rFonts w:hint="default"/>
      </w:rPr>
    </w:lvl>
    <w:lvl w:ilvl="4" w:tplc="093EFC5A">
      <w:start w:val="1"/>
      <w:numFmt w:val="bullet"/>
      <w:lvlText w:val="•"/>
      <w:lvlJc w:val="left"/>
      <w:pPr>
        <w:tabs>
          <w:tab w:val="num" w:pos="0"/>
        </w:tabs>
        <w:ind w:left="4528" w:hanging="166"/>
      </w:pPr>
      <w:rPr>
        <w:rFonts w:hint="default"/>
      </w:rPr>
    </w:lvl>
    <w:lvl w:ilvl="5" w:tplc="9BF21932">
      <w:start w:val="1"/>
      <w:numFmt w:val="bullet"/>
      <w:lvlText w:val="•"/>
      <w:lvlJc w:val="left"/>
      <w:pPr>
        <w:tabs>
          <w:tab w:val="num" w:pos="0"/>
        </w:tabs>
        <w:ind w:left="5520" w:hanging="166"/>
      </w:pPr>
      <w:rPr>
        <w:rFonts w:hint="default"/>
      </w:rPr>
    </w:lvl>
    <w:lvl w:ilvl="6" w:tplc="174E7878">
      <w:start w:val="1"/>
      <w:numFmt w:val="bullet"/>
      <w:lvlText w:val="•"/>
      <w:lvlJc w:val="left"/>
      <w:pPr>
        <w:tabs>
          <w:tab w:val="num" w:pos="0"/>
        </w:tabs>
        <w:ind w:left="6512" w:hanging="166"/>
      </w:pPr>
      <w:rPr>
        <w:rFonts w:hint="default"/>
      </w:rPr>
    </w:lvl>
    <w:lvl w:ilvl="7" w:tplc="05BC74B2">
      <w:start w:val="1"/>
      <w:numFmt w:val="bullet"/>
      <w:lvlText w:val="•"/>
      <w:lvlJc w:val="left"/>
      <w:pPr>
        <w:tabs>
          <w:tab w:val="num" w:pos="0"/>
        </w:tabs>
        <w:ind w:left="7504" w:hanging="166"/>
      </w:pPr>
      <w:rPr>
        <w:rFonts w:hint="default"/>
      </w:rPr>
    </w:lvl>
    <w:lvl w:ilvl="8" w:tplc="53160B12">
      <w:start w:val="1"/>
      <w:numFmt w:val="bullet"/>
      <w:lvlText w:val="•"/>
      <w:lvlJc w:val="left"/>
      <w:pPr>
        <w:tabs>
          <w:tab w:val="num" w:pos="0"/>
        </w:tabs>
        <w:ind w:left="8496" w:hanging="166"/>
      </w:pPr>
      <w:rPr>
        <w:rFonts w:hint="default"/>
      </w:rPr>
    </w:lvl>
  </w:abstractNum>
  <w:abstractNum w:abstractNumId="20" w15:restartNumberingAfterBreak="0">
    <w:nsid w:val="3C1927F4"/>
    <w:multiLevelType w:val="hybridMultilevel"/>
    <w:tmpl w:val="CE3A1586"/>
    <w:lvl w:ilvl="0" w:tplc="235E1CAC">
      <w:start w:val="1"/>
      <w:numFmt w:val="bullet"/>
      <w:lvlText w:val="-"/>
      <w:lvlJc w:val="left"/>
      <w:pPr>
        <w:tabs>
          <w:tab w:val="num" w:pos="0"/>
        </w:tabs>
        <w:ind w:left="84" w:hanging="236"/>
      </w:pPr>
      <w:rPr>
        <w:rFonts w:ascii="Times New Roman" w:hAnsi="Times New Roman" w:cs="Times New Roman" w:hint="default"/>
      </w:rPr>
    </w:lvl>
    <w:lvl w:ilvl="1" w:tplc="4BD20E7E">
      <w:start w:val="1"/>
      <w:numFmt w:val="bullet"/>
      <w:lvlText w:val="•"/>
      <w:lvlJc w:val="left"/>
      <w:pPr>
        <w:tabs>
          <w:tab w:val="num" w:pos="0"/>
        </w:tabs>
        <w:ind w:left="775" w:hanging="236"/>
      </w:pPr>
      <w:rPr>
        <w:rFonts w:hint="default"/>
      </w:rPr>
    </w:lvl>
    <w:lvl w:ilvl="2" w:tplc="4162C658">
      <w:start w:val="1"/>
      <w:numFmt w:val="bullet"/>
      <w:lvlText w:val="•"/>
      <w:lvlJc w:val="left"/>
      <w:pPr>
        <w:tabs>
          <w:tab w:val="num" w:pos="0"/>
        </w:tabs>
        <w:ind w:left="1471" w:hanging="236"/>
      </w:pPr>
      <w:rPr>
        <w:rFonts w:hint="default"/>
      </w:rPr>
    </w:lvl>
    <w:lvl w:ilvl="3" w:tplc="D318EFA2">
      <w:start w:val="1"/>
      <w:numFmt w:val="bullet"/>
      <w:lvlText w:val="•"/>
      <w:lvlJc w:val="left"/>
      <w:pPr>
        <w:tabs>
          <w:tab w:val="num" w:pos="0"/>
        </w:tabs>
        <w:ind w:left="2167" w:hanging="236"/>
      </w:pPr>
      <w:rPr>
        <w:rFonts w:hint="default"/>
      </w:rPr>
    </w:lvl>
    <w:lvl w:ilvl="4" w:tplc="9FB6A6C0">
      <w:start w:val="1"/>
      <w:numFmt w:val="bullet"/>
      <w:lvlText w:val="•"/>
      <w:lvlJc w:val="left"/>
      <w:pPr>
        <w:tabs>
          <w:tab w:val="num" w:pos="0"/>
        </w:tabs>
        <w:ind w:left="2863" w:hanging="236"/>
      </w:pPr>
      <w:rPr>
        <w:rFonts w:hint="default"/>
      </w:rPr>
    </w:lvl>
    <w:lvl w:ilvl="5" w:tplc="BAD29B08">
      <w:start w:val="1"/>
      <w:numFmt w:val="bullet"/>
      <w:lvlText w:val="•"/>
      <w:lvlJc w:val="left"/>
      <w:pPr>
        <w:tabs>
          <w:tab w:val="num" w:pos="0"/>
        </w:tabs>
        <w:ind w:left="3559" w:hanging="236"/>
      </w:pPr>
      <w:rPr>
        <w:rFonts w:hint="default"/>
      </w:rPr>
    </w:lvl>
    <w:lvl w:ilvl="6" w:tplc="1C3EB516">
      <w:start w:val="1"/>
      <w:numFmt w:val="bullet"/>
      <w:lvlText w:val="•"/>
      <w:lvlJc w:val="left"/>
      <w:pPr>
        <w:tabs>
          <w:tab w:val="num" w:pos="0"/>
        </w:tabs>
        <w:ind w:left="4255" w:hanging="236"/>
      </w:pPr>
      <w:rPr>
        <w:rFonts w:hint="default"/>
      </w:rPr>
    </w:lvl>
    <w:lvl w:ilvl="7" w:tplc="A51A3ECE">
      <w:start w:val="1"/>
      <w:numFmt w:val="bullet"/>
      <w:lvlText w:val="•"/>
      <w:lvlJc w:val="left"/>
      <w:pPr>
        <w:tabs>
          <w:tab w:val="num" w:pos="0"/>
        </w:tabs>
        <w:ind w:left="4951" w:hanging="236"/>
      </w:pPr>
      <w:rPr>
        <w:rFonts w:hint="default"/>
      </w:rPr>
    </w:lvl>
    <w:lvl w:ilvl="8" w:tplc="E7568FAE">
      <w:start w:val="1"/>
      <w:numFmt w:val="bullet"/>
      <w:lvlText w:val="•"/>
      <w:lvlJc w:val="left"/>
      <w:pPr>
        <w:tabs>
          <w:tab w:val="num" w:pos="0"/>
        </w:tabs>
        <w:ind w:left="5647" w:hanging="236"/>
      </w:pPr>
      <w:rPr>
        <w:rFonts w:hint="default"/>
      </w:rPr>
    </w:lvl>
  </w:abstractNum>
  <w:abstractNum w:abstractNumId="21" w15:restartNumberingAfterBreak="0">
    <w:nsid w:val="3D2E617C"/>
    <w:multiLevelType w:val="hybridMultilevel"/>
    <w:tmpl w:val="47840AA0"/>
    <w:lvl w:ilvl="0" w:tplc="F5346584">
      <w:start w:val="1"/>
      <w:numFmt w:val="bullet"/>
      <w:lvlText w:val="-"/>
      <w:lvlJc w:val="left"/>
      <w:pPr>
        <w:tabs>
          <w:tab w:val="num" w:pos="0"/>
        </w:tabs>
        <w:ind w:left="1141" w:hanging="142"/>
      </w:pPr>
      <w:rPr>
        <w:rFonts w:hint="default"/>
      </w:rPr>
    </w:lvl>
    <w:lvl w:ilvl="1" w:tplc="D2F4520A">
      <w:start w:val="1"/>
      <w:numFmt w:val="bullet"/>
      <w:lvlText w:val="-"/>
      <w:lvlJc w:val="left"/>
      <w:pPr>
        <w:tabs>
          <w:tab w:val="num" w:pos="0"/>
        </w:tabs>
        <w:ind w:left="1348" w:hanging="171"/>
      </w:pPr>
      <w:rPr>
        <w:rFonts w:ascii="Times New Roman" w:hAnsi="Times New Roman" w:cs="Times New Roman" w:hint="default"/>
      </w:rPr>
    </w:lvl>
    <w:lvl w:ilvl="2" w:tplc="DB70F1FA">
      <w:start w:val="1"/>
      <w:numFmt w:val="bullet"/>
      <w:lvlText w:val="•"/>
      <w:lvlJc w:val="left"/>
      <w:pPr>
        <w:tabs>
          <w:tab w:val="num" w:pos="0"/>
        </w:tabs>
        <w:ind w:left="2513" w:hanging="171"/>
      </w:pPr>
      <w:rPr>
        <w:rFonts w:hint="default"/>
      </w:rPr>
    </w:lvl>
    <w:lvl w:ilvl="3" w:tplc="A37A249C">
      <w:start w:val="1"/>
      <w:numFmt w:val="bullet"/>
      <w:lvlText w:val="•"/>
      <w:lvlJc w:val="left"/>
      <w:pPr>
        <w:tabs>
          <w:tab w:val="num" w:pos="0"/>
        </w:tabs>
        <w:ind w:left="3687" w:hanging="171"/>
      </w:pPr>
      <w:rPr>
        <w:rFonts w:hint="default"/>
      </w:rPr>
    </w:lvl>
    <w:lvl w:ilvl="4" w:tplc="DFA41DDC">
      <w:start w:val="1"/>
      <w:numFmt w:val="bullet"/>
      <w:lvlText w:val="•"/>
      <w:lvlJc w:val="left"/>
      <w:pPr>
        <w:tabs>
          <w:tab w:val="num" w:pos="0"/>
        </w:tabs>
        <w:ind w:left="4860" w:hanging="171"/>
      </w:pPr>
      <w:rPr>
        <w:rFonts w:hint="default"/>
      </w:rPr>
    </w:lvl>
    <w:lvl w:ilvl="5" w:tplc="E5268C9A">
      <w:start w:val="1"/>
      <w:numFmt w:val="bullet"/>
      <w:lvlText w:val="•"/>
      <w:lvlJc w:val="left"/>
      <w:pPr>
        <w:tabs>
          <w:tab w:val="num" w:pos="0"/>
        </w:tabs>
        <w:ind w:left="6034" w:hanging="171"/>
      </w:pPr>
      <w:rPr>
        <w:rFonts w:hint="default"/>
      </w:rPr>
    </w:lvl>
    <w:lvl w:ilvl="6" w:tplc="71868014">
      <w:start w:val="1"/>
      <w:numFmt w:val="bullet"/>
      <w:lvlText w:val="•"/>
      <w:lvlJc w:val="left"/>
      <w:pPr>
        <w:tabs>
          <w:tab w:val="num" w:pos="0"/>
        </w:tabs>
        <w:ind w:left="7207" w:hanging="171"/>
      </w:pPr>
      <w:rPr>
        <w:rFonts w:hint="default"/>
      </w:rPr>
    </w:lvl>
    <w:lvl w:ilvl="7" w:tplc="F7C4A1A4">
      <w:start w:val="1"/>
      <w:numFmt w:val="bullet"/>
      <w:lvlText w:val="•"/>
      <w:lvlJc w:val="left"/>
      <w:pPr>
        <w:tabs>
          <w:tab w:val="num" w:pos="0"/>
        </w:tabs>
        <w:ind w:left="8381" w:hanging="171"/>
      </w:pPr>
      <w:rPr>
        <w:rFonts w:hint="default"/>
      </w:rPr>
    </w:lvl>
    <w:lvl w:ilvl="8" w:tplc="AA52ADFC">
      <w:start w:val="1"/>
      <w:numFmt w:val="bullet"/>
      <w:lvlText w:val="•"/>
      <w:lvlJc w:val="left"/>
      <w:pPr>
        <w:tabs>
          <w:tab w:val="num" w:pos="0"/>
        </w:tabs>
        <w:ind w:left="9554" w:hanging="171"/>
      </w:pPr>
      <w:rPr>
        <w:rFonts w:hint="default"/>
      </w:rPr>
    </w:lvl>
  </w:abstractNum>
  <w:abstractNum w:abstractNumId="22" w15:restartNumberingAfterBreak="0">
    <w:nsid w:val="44885D96"/>
    <w:multiLevelType w:val="hybridMultilevel"/>
    <w:tmpl w:val="7D269FC6"/>
    <w:lvl w:ilvl="0" w:tplc="0908D964">
      <w:start w:val="1"/>
      <w:numFmt w:val="bullet"/>
      <w:lvlText w:val="-"/>
      <w:lvlJc w:val="left"/>
      <w:pPr>
        <w:tabs>
          <w:tab w:val="num" w:pos="0"/>
        </w:tabs>
        <w:ind w:left="80" w:hanging="250"/>
      </w:pPr>
      <w:rPr>
        <w:rFonts w:hint="default"/>
      </w:rPr>
    </w:lvl>
    <w:lvl w:ilvl="1" w:tplc="5F689FF2">
      <w:start w:val="1"/>
      <w:numFmt w:val="bullet"/>
      <w:lvlText w:val="•"/>
      <w:lvlJc w:val="left"/>
      <w:pPr>
        <w:tabs>
          <w:tab w:val="num" w:pos="0"/>
        </w:tabs>
        <w:ind w:left="775" w:hanging="250"/>
      </w:pPr>
      <w:rPr>
        <w:rFonts w:hint="default"/>
      </w:rPr>
    </w:lvl>
    <w:lvl w:ilvl="2" w:tplc="A510CDB8">
      <w:start w:val="1"/>
      <w:numFmt w:val="bullet"/>
      <w:lvlText w:val="•"/>
      <w:lvlJc w:val="left"/>
      <w:pPr>
        <w:tabs>
          <w:tab w:val="num" w:pos="0"/>
        </w:tabs>
        <w:ind w:left="1471" w:hanging="250"/>
      </w:pPr>
      <w:rPr>
        <w:rFonts w:hint="default"/>
      </w:rPr>
    </w:lvl>
    <w:lvl w:ilvl="3" w:tplc="B30C648C">
      <w:start w:val="1"/>
      <w:numFmt w:val="bullet"/>
      <w:lvlText w:val="•"/>
      <w:lvlJc w:val="left"/>
      <w:pPr>
        <w:tabs>
          <w:tab w:val="num" w:pos="0"/>
        </w:tabs>
        <w:ind w:left="2167" w:hanging="250"/>
      </w:pPr>
      <w:rPr>
        <w:rFonts w:hint="default"/>
      </w:rPr>
    </w:lvl>
    <w:lvl w:ilvl="4" w:tplc="E15E61D4">
      <w:start w:val="1"/>
      <w:numFmt w:val="bullet"/>
      <w:lvlText w:val="•"/>
      <w:lvlJc w:val="left"/>
      <w:pPr>
        <w:tabs>
          <w:tab w:val="num" w:pos="0"/>
        </w:tabs>
        <w:ind w:left="2863" w:hanging="250"/>
      </w:pPr>
      <w:rPr>
        <w:rFonts w:hint="default"/>
      </w:rPr>
    </w:lvl>
    <w:lvl w:ilvl="5" w:tplc="92123FB6">
      <w:start w:val="1"/>
      <w:numFmt w:val="bullet"/>
      <w:lvlText w:val="•"/>
      <w:lvlJc w:val="left"/>
      <w:pPr>
        <w:tabs>
          <w:tab w:val="num" w:pos="0"/>
        </w:tabs>
        <w:ind w:left="3559" w:hanging="250"/>
      </w:pPr>
      <w:rPr>
        <w:rFonts w:hint="default"/>
      </w:rPr>
    </w:lvl>
    <w:lvl w:ilvl="6" w:tplc="AD6447B0">
      <w:start w:val="1"/>
      <w:numFmt w:val="bullet"/>
      <w:lvlText w:val="•"/>
      <w:lvlJc w:val="left"/>
      <w:pPr>
        <w:tabs>
          <w:tab w:val="num" w:pos="0"/>
        </w:tabs>
        <w:ind w:left="4255" w:hanging="250"/>
      </w:pPr>
      <w:rPr>
        <w:rFonts w:hint="default"/>
      </w:rPr>
    </w:lvl>
    <w:lvl w:ilvl="7" w:tplc="A9C693BA">
      <w:start w:val="1"/>
      <w:numFmt w:val="bullet"/>
      <w:lvlText w:val="•"/>
      <w:lvlJc w:val="left"/>
      <w:pPr>
        <w:tabs>
          <w:tab w:val="num" w:pos="0"/>
        </w:tabs>
        <w:ind w:left="4951" w:hanging="250"/>
      </w:pPr>
      <w:rPr>
        <w:rFonts w:hint="default"/>
      </w:rPr>
    </w:lvl>
    <w:lvl w:ilvl="8" w:tplc="AC523ACA">
      <w:start w:val="1"/>
      <w:numFmt w:val="bullet"/>
      <w:lvlText w:val="•"/>
      <w:lvlJc w:val="left"/>
      <w:pPr>
        <w:tabs>
          <w:tab w:val="num" w:pos="0"/>
        </w:tabs>
        <w:ind w:left="5647" w:hanging="250"/>
      </w:pPr>
      <w:rPr>
        <w:rFonts w:hint="default"/>
      </w:rPr>
    </w:lvl>
  </w:abstractNum>
  <w:abstractNum w:abstractNumId="23" w15:restartNumberingAfterBreak="0">
    <w:nsid w:val="4F89D6D0"/>
    <w:multiLevelType w:val="hybridMultilevel"/>
    <w:tmpl w:val="086A2B18"/>
    <w:lvl w:ilvl="0" w:tplc="BE24EFC6">
      <w:start w:val="1"/>
      <w:numFmt w:val="bullet"/>
      <w:lvlText w:val="-"/>
      <w:lvlJc w:val="left"/>
      <w:pPr>
        <w:tabs>
          <w:tab w:val="num" w:pos="0"/>
        </w:tabs>
        <w:ind w:left="70" w:hanging="250"/>
      </w:pPr>
      <w:rPr>
        <w:rFonts w:hint="default"/>
      </w:rPr>
    </w:lvl>
    <w:lvl w:ilvl="1" w:tplc="2F9CEF34">
      <w:start w:val="1"/>
      <w:numFmt w:val="bullet"/>
      <w:lvlText w:val="•"/>
      <w:lvlJc w:val="left"/>
      <w:pPr>
        <w:tabs>
          <w:tab w:val="num" w:pos="0"/>
        </w:tabs>
        <w:ind w:left="778" w:hanging="250"/>
      </w:pPr>
      <w:rPr>
        <w:rFonts w:hint="default"/>
      </w:rPr>
    </w:lvl>
    <w:lvl w:ilvl="2" w:tplc="4BA095AE">
      <w:start w:val="1"/>
      <w:numFmt w:val="bullet"/>
      <w:lvlText w:val="•"/>
      <w:lvlJc w:val="left"/>
      <w:pPr>
        <w:tabs>
          <w:tab w:val="num" w:pos="0"/>
        </w:tabs>
        <w:ind w:left="1476" w:hanging="250"/>
      </w:pPr>
      <w:rPr>
        <w:rFonts w:hint="default"/>
      </w:rPr>
    </w:lvl>
    <w:lvl w:ilvl="3" w:tplc="A08EEDBE">
      <w:start w:val="1"/>
      <w:numFmt w:val="bullet"/>
      <w:lvlText w:val="•"/>
      <w:lvlJc w:val="left"/>
      <w:pPr>
        <w:tabs>
          <w:tab w:val="num" w:pos="0"/>
        </w:tabs>
        <w:ind w:left="2174" w:hanging="250"/>
      </w:pPr>
      <w:rPr>
        <w:rFonts w:hint="default"/>
      </w:rPr>
    </w:lvl>
    <w:lvl w:ilvl="4" w:tplc="5628B732">
      <w:start w:val="1"/>
      <w:numFmt w:val="bullet"/>
      <w:lvlText w:val="•"/>
      <w:lvlJc w:val="left"/>
      <w:pPr>
        <w:tabs>
          <w:tab w:val="num" w:pos="0"/>
        </w:tabs>
        <w:ind w:left="2872" w:hanging="250"/>
      </w:pPr>
      <w:rPr>
        <w:rFonts w:hint="default"/>
      </w:rPr>
    </w:lvl>
    <w:lvl w:ilvl="5" w:tplc="7084128E">
      <w:start w:val="1"/>
      <w:numFmt w:val="bullet"/>
      <w:lvlText w:val="•"/>
      <w:lvlJc w:val="left"/>
      <w:pPr>
        <w:tabs>
          <w:tab w:val="num" w:pos="0"/>
        </w:tabs>
        <w:ind w:left="3570" w:hanging="250"/>
      </w:pPr>
      <w:rPr>
        <w:rFonts w:hint="default"/>
      </w:rPr>
    </w:lvl>
    <w:lvl w:ilvl="6" w:tplc="51A6CFC0">
      <w:start w:val="1"/>
      <w:numFmt w:val="bullet"/>
      <w:lvlText w:val="•"/>
      <w:lvlJc w:val="left"/>
      <w:pPr>
        <w:tabs>
          <w:tab w:val="num" w:pos="0"/>
        </w:tabs>
        <w:ind w:left="4268" w:hanging="250"/>
      </w:pPr>
      <w:rPr>
        <w:rFonts w:hint="default"/>
      </w:rPr>
    </w:lvl>
    <w:lvl w:ilvl="7" w:tplc="B6D8090E">
      <w:start w:val="1"/>
      <w:numFmt w:val="bullet"/>
      <w:lvlText w:val="•"/>
      <w:lvlJc w:val="left"/>
      <w:pPr>
        <w:tabs>
          <w:tab w:val="num" w:pos="0"/>
        </w:tabs>
        <w:ind w:left="4966" w:hanging="250"/>
      </w:pPr>
      <w:rPr>
        <w:rFonts w:hint="default"/>
      </w:rPr>
    </w:lvl>
    <w:lvl w:ilvl="8" w:tplc="D89A1308">
      <w:start w:val="1"/>
      <w:numFmt w:val="bullet"/>
      <w:lvlText w:val="•"/>
      <w:lvlJc w:val="left"/>
      <w:pPr>
        <w:tabs>
          <w:tab w:val="num" w:pos="0"/>
        </w:tabs>
        <w:ind w:left="5664" w:hanging="250"/>
      </w:pPr>
      <w:rPr>
        <w:rFonts w:hint="default"/>
      </w:rPr>
    </w:lvl>
  </w:abstractNum>
  <w:abstractNum w:abstractNumId="24" w15:restartNumberingAfterBreak="0">
    <w:nsid w:val="70557890"/>
    <w:multiLevelType w:val="multilevel"/>
    <w:tmpl w:val="E988B67A"/>
    <w:lvl w:ilvl="0">
      <w:start w:val="1"/>
      <w:numFmt w:val="decimal"/>
      <w:lvlText w:val="%1."/>
      <w:lvlJc w:val="left"/>
      <w:pPr>
        <w:tabs>
          <w:tab w:val="num" w:pos="0"/>
        </w:tabs>
        <w:ind w:left="851" w:hanging="516"/>
      </w:pPr>
      <w:rPr>
        <w:rFonts w:ascii="Times New Roman" w:hAnsi="Times New Roman" w:cs="Times New Roman" w:hint="default"/>
      </w:rPr>
    </w:lvl>
    <w:lvl w:ilvl="1">
      <w:start w:val="1"/>
      <w:numFmt w:val="decimal"/>
      <w:lvlText w:val="%1.%2."/>
      <w:lvlJc w:val="left"/>
      <w:pPr>
        <w:tabs>
          <w:tab w:val="num" w:pos="0"/>
        </w:tabs>
        <w:ind w:left="851" w:hanging="685"/>
      </w:pPr>
      <w:rPr>
        <w:rFonts w:ascii="Times New Roman" w:hAnsi="Times New Roman" w:cs="Times New Roman" w:hint="default"/>
      </w:rPr>
    </w:lvl>
    <w:lvl w:ilvl="2">
      <w:start w:val="1"/>
      <w:numFmt w:val="bullet"/>
      <w:lvlText w:val="•"/>
      <w:lvlJc w:val="left"/>
      <w:pPr>
        <w:tabs>
          <w:tab w:val="num" w:pos="0"/>
        </w:tabs>
        <w:ind w:left="2868" w:hanging="685"/>
      </w:pPr>
      <w:rPr>
        <w:rFonts w:hint="default"/>
      </w:rPr>
    </w:lvl>
    <w:lvl w:ilvl="3">
      <w:start w:val="1"/>
      <w:numFmt w:val="bullet"/>
      <w:lvlText w:val="•"/>
      <w:lvlJc w:val="left"/>
      <w:pPr>
        <w:tabs>
          <w:tab w:val="num" w:pos="0"/>
        </w:tabs>
        <w:ind w:left="3872" w:hanging="685"/>
      </w:pPr>
      <w:rPr>
        <w:rFonts w:hint="default"/>
      </w:rPr>
    </w:lvl>
    <w:lvl w:ilvl="4">
      <w:start w:val="1"/>
      <w:numFmt w:val="bullet"/>
      <w:lvlText w:val="•"/>
      <w:lvlJc w:val="left"/>
      <w:pPr>
        <w:tabs>
          <w:tab w:val="num" w:pos="0"/>
        </w:tabs>
        <w:ind w:left="4876" w:hanging="685"/>
      </w:pPr>
      <w:rPr>
        <w:rFonts w:hint="default"/>
      </w:rPr>
    </w:lvl>
    <w:lvl w:ilvl="5">
      <w:start w:val="1"/>
      <w:numFmt w:val="bullet"/>
      <w:lvlText w:val="•"/>
      <w:lvlJc w:val="left"/>
      <w:pPr>
        <w:tabs>
          <w:tab w:val="num" w:pos="0"/>
        </w:tabs>
        <w:ind w:left="5880" w:hanging="685"/>
      </w:pPr>
      <w:rPr>
        <w:rFonts w:hint="default"/>
      </w:rPr>
    </w:lvl>
    <w:lvl w:ilvl="6">
      <w:start w:val="1"/>
      <w:numFmt w:val="bullet"/>
      <w:lvlText w:val="•"/>
      <w:lvlJc w:val="left"/>
      <w:pPr>
        <w:tabs>
          <w:tab w:val="num" w:pos="0"/>
        </w:tabs>
        <w:ind w:left="6884" w:hanging="685"/>
      </w:pPr>
      <w:rPr>
        <w:rFonts w:hint="default"/>
      </w:rPr>
    </w:lvl>
    <w:lvl w:ilvl="7">
      <w:start w:val="1"/>
      <w:numFmt w:val="bullet"/>
      <w:lvlText w:val="•"/>
      <w:lvlJc w:val="left"/>
      <w:pPr>
        <w:tabs>
          <w:tab w:val="num" w:pos="0"/>
        </w:tabs>
        <w:ind w:left="7888" w:hanging="685"/>
      </w:pPr>
      <w:rPr>
        <w:rFonts w:hint="default"/>
      </w:rPr>
    </w:lvl>
    <w:lvl w:ilvl="8">
      <w:start w:val="1"/>
      <w:numFmt w:val="bullet"/>
      <w:lvlText w:val="•"/>
      <w:lvlJc w:val="left"/>
      <w:pPr>
        <w:tabs>
          <w:tab w:val="num" w:pos="0"/>
        </w:tabs>
        <w:ind w:left="8892" w:hanging="685"/>
      </w:pPr>
      <w:rPr>
        <w:rFonts w:hint="default"/>
      </w:rPr>
    </w:lvl>
  </w:abstractNum>
  <w:abstractNum w:abstractNumId="25" w15:restartNumberingAfterBreak="0">
    <w:nsid w:val="7376A01F"/>
    <w:multiLevelType w:val="hybridMultilevel"/>
    <w:tmpl w:val="1D28CC0C"/>
    <w:lvl w:ilvl="0" w:tplc="876A9032">
      <w:start w:val="1"/>
      <w:numFmt w:val="bullet"/>
      <w:lvlText w:val="-"/>
      <w:lvlJc w:val="left"/>
      <w:pPr>
        <w:tabs>
          <w:tab w:val="num" w:pos="0"/>
        </w:tabs>
        <w:ind w:left="351" w:hanging="425"/>
      </w:pPr>
      <w:rPr>
        <w:rFonts w:ascii="Times New Roman" w:hAnsi="Times New Roman" w:cs="Times New Roman" w:hint="default"/>
      </w:rPr>
    </w:lvl>
    <w:lvl w:ilvl="1" w:tplc="493CF85E">
      <w:start w:val="1"/>
      <w:numFmt w:val="bullet"/>
      <w:lvlText w:val="•"/>
      <w:lvlJc w:val="left"/>
      <w:pPr>
        <w:tabs>
          <w:tab w:val="num" w:pos="0"/>
        </w:tabs>
        <w:ind w:left="1372" w:hanging="425"/>
      </w:pPr>
      <w:rPr>
        <w:rFonts w:hint="default"/>
      </w:rPr>
    </w:lvl>
    <w:lvl w:ilvl="2" w:tplc="DEDE6CF8">
      <w:start w:val="1"/>
      <w:numFmt w:val="bullet"/>
      <w:lvlText w:val="•"/>
      <w:lvlJc w:val="left"/>
      <w:pPr>
        <w:tabs>
          <w:tab w:val="num" w:pos="0"/>
        </w:tabs>
        <w:ind w:left="2384" w:hanging="425"/>
      </w:pPr>
      <w:rPr>
        <w:rFonts w:hint="default"/>
      </w:rPr>
    </w:lvl>
    <w:lvl w:ilvl="3" w:tplc="CE36913E">
      <w:start w:val="1"/>
      <w:numFmt w:val="bullet"/>
      <w:lvlText w:val="•"/>
      <w:lvlJc w:val="left"/>
      <w:pPr>
        <w:tabs>
          <w:tab w:val="num" w:pos="0"/>
        </w:tabs>
        <w:ind w:left="3396" w:hanging="425"/>
      </w:pPr>
      <w:rPr>
        <w:rFonts w:hint="default"/>
      </w:rPr>
    </w:lvl>
    <w:lvl w:ilvl="4" w:tplc="59E4F082">
      <w:start w:val="1"/>
      <w:numFmt w:val="bullet"/>
      <w:lvlText w:val="•"/>
      <w:lvlJc w:val="left"/>
      <w:pPr>
        <w:tabs>
          <w:tab w:val="num" w:pos="0"/>
        </w:tabs>
        <w:ind w:left="4408" w:hanging="425"/>
      </w:pPr>
      <w:rPr>
        <w:rFonts w:hint="default"/>
      </w:rPr>
    </w:lvl>
    <w:lvl w:ilvl="5" w:tplc="6BD8A248">
      <w:start w:val="1"/>
      <w:numFmt w:val="bullet"/>
      <w:lvlText w:val="•"/>
      <w:lvlJc w:val="left"/>
      <w:pPr>
        <w:tabs>
          <w:tab w:val="num" w:pos="0"/>
        </w:tabs>
        <w:ind w:left="5420" w:hanging="425"/>
      </w:pPr>
      <w:rPr>
        <w:rFonts w:hint="default"/>
      </w:rPr>
    </w:lvl>
    <w:lvl w:ilvl="6" w:tplc="46D6EB1A">
      <w:start w:val="1"/>
      <w:numFmt w:val="bullet"/>
      <w:lvlText w:val="•"/>
      <w:lvlJc w:val="left"/>
      <w:pPr>
        <w:tabs>
          <w:tab w:val="num" w:pos="0"/>
        </w:tabs>
        <w:ind w:left="6432" w:hanging="425"/>
      </w:pPr>
      <w:rPr>
        <w:rFonts w:hint="default"/>
      </w:rPr>
    </w:lvl>
    <w:lvl w:ilvl="7" w:tplc="E678122A">
      <w:start w:val="1"/>
      <w:numFmt w:val="bullet"/>
      <w:lvlText w:val="•"/>
      <w:lvlJc w:val="left"/>
      <w:pPr>
        <w:tabs>
          <w:tab w:val="num" w:pos="0"/>
        </w:tabs>
        <w:ind w:left="7444" w:hanging="425"/>
      </w:pPr>
      <w:rPr>
        <w:rFonts w:hint="default"/>
      </w:rPr>
    </w:lvl>
    <w:lvl w:ilvl="8" w:tplc="307C6EA8">
      <w:start w:val="1"/>
      <w:numFmt w:val="bullet"/>
      <w:lvlText w:val="•"/>
      <w:lvlJc w:val="left"/>
      <w:pPr>
        <w:tabs>
          <w:tab w:val="num" w:pos="0"/>
        </w:tabs>
        <w:ind w:left="8456" w:hanging="425"/>
      </w:pPr>
      <w:rPr>
        <w:rFonts w:hint="default"/>
      </w:rPr>
    </w:lvl>
  </w:abstractNum>
  <w:abstractNum w:abstractNumId="26" w15:restartNumberingAfterBreak="0">
    <w:nsid w:val="76931D39"/>
    <w:multiLevelType w:val="hybridMultilevel"/>
    <w:tmpl w:val="39362DA2"/>
    <w:lvl w:ilvl="0" w:tplc="250A655E">
      <w:start w:val="1"/>
      <w:numFmt w:val="bullet"/>
      <w:lvlText w:val="-"/>
      <w:lvlJc w:val="left"/>
      <w:pPr>
        <w:tabs>
          <w:tab w:val="num" w:pos="0"/>
        </w:tabs>
        <w:ind w:left="1866" w:hanging="152"/>
      </w:pPr>
      <w:rPr>
        <w:rFonts w:hint="default"/>
      </w:rPr>
    </w:lvl>
    <w:lvl w:ilvl="1" w:tplc="466269D0">
      <w:start w:val="1"/>
      <w:numFmt w:val="bullet"/>
      <w:lvlText w:val="•"/>
      <w:lvlJc w:val="left"/>
      <w:pPr>
        <w:tabs>
          <w:tab w:val="num" w:pos="0"/>
        </w:tabs>
        <w:ind w:left="2864" w:hanging="152"/>
      </w:pPr>
      <w:rPr>
        <w:rFonts w:hint="default"/>
      </w:rPr>
    </w:lvl>
    <w:lvl w:ilvl="2" w:tplc="C5D28C20">
      <w:start w:val="1"/>
      <w:numFmt w:val="bullet"/>
      <w:lvlText w:val="•"/>
      <w:lvlJc w:val="left"/>
      <w:pPr>
        <w:tabs>
          <w:tab w:val="num" w:pos="0"/>
        </w:tabs>
        <w:ind w:left="3868" w:hanging="152"/>
      </w:pPr>
      <w:rPr>
        <w:rFonts w:hint="default"/>
      </w:rPr>
    </w:lvl>
    <w:lvl w:ilvl="3" w:tplc="4C3CF83C">
      <w:start w:val="1"/>
      <w:numFmt w:val="bullet"/>
      <w:lvlText w:val="•"/>
      <w:lvlJc w:val="left"/>
      <w:pPr>
        <w:tabs>
          <w:tab w:val="num" w:pos="0"/>
        </w:tabs>
        <w:ind w:left="4872" w:hanging="152"/>
      </w:pPr>
      <w:rPr>
        <w:rFonts w:hint="default"/>
      </w:rPr>
    </w:lvl>
    <w:lvl w:ilvl="4" w:tplc="D24655D8">
      <w:start w:val="1"/>
      <w:numFmt w:val="bullet"/>
      <w:lvlText w:val="•"/>
      <w:lvlJc w:val="left"/>
      <w:pPr>
        <w:tabs>
          <w:tab w:val="num" w:pos="0"/>
        </w:tabs>
        <w:ind w:left="5876" w:hanging="152"/>
      </w:pPr>
      <w:rPr>
        <w:rFonts w:hint="default"/>
      </w:rPr>
    </w:lvl>
    <w:lvl w:ilvl="5" w:tplc="9C760AB4">
      <w:start w:val="1"/>
      <w:numFmt w:val="bullet"/>
      <w:lvlText w:val="•"/>
      <w:lvlJc w:val="left"/>
      <w:pPr>
        <w:tabs>
          <w:tab w:val="num" w:pos="0"/>
        </w:tabs>
        <w:ind w:left="6880" w:hanging="152"/>
      </w:pPr>
      <w:rPr>
        <w:rFonts w:hint="default"/>
      </w:rPr>
    </w:lvl>
    <w:lvl w:ilvl="6" w:tplc="1DCC85EE">
      <w:start w:val="1"/>
      <w:numFmt w:val="bullet"/>
      <w:lvlText w:val="•"/>
      <w:lvlJc w:val="left"/>
      <w:pPr>
        <w:tabs>
          <w:tab w:val="num" w:pos="0"/>
        </w:tabs>
        <w:ind w:left="7884" w:hanging="152"/>
      </w:pPr>
      <w:rPr>
        <w:rFonts w:hint="default"/>
      </w:rPr>
    </w:lvl>
    <w:lvl w:ilvl="7" w:tplc="A510D97C">
      <w:start w:val="1"/>
      <w:numFmt w:val="bullet"/>
      <w:lvlText w:val="•"/>
      <w:lvlJc w:val="left"/>
      <w:pPr>
        <w:tabs>
          <w:tab w:val="num" w:pos="0"/>
        </w:tabs>
        <w:ind w:left="8889" w:hanging="152"/>
      </w:pPr>
      <w:rPr>
        <w:rFonts w:hint="default"/>
      </w:rPr>
    </w:lvl>
    <w:lvl w:ilvl="8" w:tplc="0B98200C">
      <w:start w:val="1"/>
      <w:numFmt w:val="bullet"/>
      <w:lvlText w:val="•"/>
      <w:lvlJc w:val="left"/>
      <w:pPr>
        <w:tabs>
          <w:tab w:val="num" w:pos="0"/>
        </w:tabs>
        <w:ind w:left="9893" w:hanging="152"/>
      </w:pPr>
      <w:rPr>
        <w:rFonts w:hint="default"/>
      </w:rPr>
    </w:lvl>
  </w:abstractNum>
  <w:abstractNum w:abstractNumId="27" w15:restartNumberingAfterBreak="0">
    <w:nsid w:val="7C1A6491"/>
    <w:multiLevelType w:val="hybridMultilevel"/>
    <w:tmpl w:val="7FF4529E"/>
    <w:lvl w:ilvl="0" w:tplc="EC6EBF74">
      <w:start w:val="1"/>
      <w:numFmt w:val="decimal"/>
      <w:lvlText w:val="%1."/>
      <w:lvlJc w:val="left"/>
      <w:pPr>
        <w:tabs>
          <w:tab w:val="num" w:pos="0"/>
        </w:tabs>
        <w:ind w:left="52" w:hanging="467"/>
      </w:pPr>
      <w:rPr>
        <w:rFonts w:ascii="Times New Roman" w:hAnsi="Times New Roman" w:cs="Times New Roman" w:hint="default"/>
      </w:rPr>
    </w:lvl>
    <w:lvl w:ilvl="1" w:tplc="790649FC">
      <w:start w:val="1"/>
      <w:numFmt w:val="bullet"/>
      <w:lvlText w:val="•"/>
      <w:lvlJc w:val="left"/>
      <w:pPr>
        <w:tabs>
          <w:tab w:val="num" w:pos="0"/>
        </w:tabs>
        <w:ind w:left="760" w:hanging="467"/>
      </w:pPr>
      <w:rPr>
        <w:rFonts w:hint="default"/>
      </w:rPr>
    </w:lvl>
    <w:lvl w:ilvl="2" w:tplc="96A241DC">
      <w:start w:val="1"/>
      <w:numFmt w:val="bullet"/>
      <w:lvlText w:val="•"/>
      <w:lvlJc w:val="left"/>
      <w:pPr>
        <w:tabs>
          <w:tab w:val="num" w:pos="0"/>
        </w:tabs>
        <w:ind w:left="1460" w:hanging="467"/>
      </w:pPr>
      <w:rPr>
        <w:rFonts w:hint="default"/>
      </w:rPr>
    </w:lvl>
    <w:lvl w:ilvl="3" w:tplc="EE781F22">
      <w:start w:val="1"/>
      <w:numFmt w:val="bullet"/>
      <w:lvlText w:val="•"/>
      <w:lvlJc w:val="left"/>
      <w:pPr>
        <w:tabs>
          <w:tab w:val="num" w:pos="0"/>
        </w:tabs>
        <w:ind w:left="2160" w:hanging="467"/>
      </w:pPr>
      <w:rPr>
        <w:rFonts w:hint="default"/>
      </w:rPr>
    </w:lvl>
    <w:lvl w:ilvl="4" w:tplc="E4B46B00">
      <w:start w:val="1"/>
      <w:numFmt w:val="bullet"/>
      <w:lvlText w:val="•"/>
      <w:lvlJc w:val="left"/>
      <w:pPr>
        <w:tabs>
          <w:tab w:val="num" w:pos="0"/>
        </w:tabs>
        <w:ind w:left="2860" w:hanging="467"/>
      </w:pPr>
      <w:rPr>
        <w:rFonts w:hint="default"/>
      </w:rPr>
    </w:lvl>
    <w:lvl w:ilvl="5" w:tplc="4176D0DE">
      <w:start w:val="1"/>
      <w:numFmt w:val="bullet"/>
      <w:lvlText w:val="•"/>
      <w:lvlJc w:val="left"/>
      <w:pPr>
        <w:tabs>
          <w:tab w:val="num" w:pos="0"/>
        </w:tabs>
        <w:ind w:left="3560" w:hanging="467"/>
      </w:pPr>
      <w:rPr>
        <w:rFonts w:hint="default"/>
      </w:rPr>
    </w:lvl>
    <w:lvl w:ilvl="6" w:tplc="884C2EBC">
      <w:start w:val="1"/>
      <w:numFmt w:val="bullet"/>
      <w:lvlText w:val="•"/>
      <w:lvlJc w:val="left"/>
      <w:pPr>
        <w:tabs>
          <w:tab w:val="num" w:pos="0"/>
        </w:tabs>
        <w:ind w:left="4260" w:hanging="467"/>
      </w:pPr>
      <w:rPr>
        <w:rFonts w:hint="default"/>
      </w:rPr>
    </w:lvl>
    <w:lvl w:ilvl="7" w:tplc="46D4B850">
      <w:start w:val="1"/>
      <w:numFmt w:val="bullet"/>
      <w:lvlText w:val="•"/>
      <w:lvlJc w:val="left"/>
      <w:pPr>
        <w:tabs>
          <w:tab w:val="num" w:pos="0"/>
        </w:tabs>
        <w:ind w:left="4960" w:hanging="467"/>
      </w:pPr>
      <w:rPr>
        <w:rFonts w:hint="default"/>
      </w:rPr>
    </w:lvl>
    <w:lvl w:ilvl="8" w:tplc="4404D3AC">
      <w:start w:val="1"/>
      <w:numFmt w:val="bullet"/>
      <w:lvlText w:val="•"/>
      <w:lvlJc w:val="left"/>
      <w:pPr>
        <w:tabs>
          <w:tab w:val="num" w:pos="0"/>
        </w:tabs>
        <w:ind w:left="5660" w:hanging="467"/>
      </w:pPr>
      <w:rPr>
        <w:rFonts w:hint="default"/>
      </w:rPr>
    </w:lvl>
  </w:abstractNum>
  <w:abstractNum w:abstractNumId="28" w15:restartNumberingAfterBreak="0">
    <w:nsid w:val="7D840C70"/>
    <w:multiLevelType w:val="hybridMultilevel"/>
    <w:tmpl w:val="BA3C4854"/>
    <w:lvl w:ilvl="0" w:tplc="2654CAF8">
      <w:start w:val="1"/>
      <w:numFmt w:val="decimal"/>
      <w:lvlText w:val="%1."/>
      <w:lvlJc w:val="left"/>
      <w:pPr>
        <w:ind w:left="412" w:hanging="360"/>
      </w:pPr>
      <w:rPr>
        <w:rFonts w:hint="default"/>
        <w:sz w:val="24"/>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num w:numId="1">
    <w:abstractNumId w:val="11"/>
  </w:num>
  <w:num w:numId="2">
    <w:abstractNumId w:val="25"/>
  </w:num>
  <w:num w:numId="3">
    <w:abstractNumId w:val="14"/>
  </w:num>
  <w:num w:numId="4">
    <w:abstractNumId w:val="19"/>
  </w:num>
  <w:num w:numId="5">
    <w:abstractNumId w:val="18"/>
  </w:num>
  <w:num w:numId="6">
    <w:abstractNumId w:val="3"/>
  </w:num>
  <w:num w:numId="7">
    <w:abstractNumId w:val="0"/>
  </w:num>
  <w:num w:numId="8">
    <w:abstractNumId w:val="1"/>
  </w:num>
  <w:num w:numId="9">
    <w:abstractNumId w:val="2"/>
  </w:num>
  <w:num w:numId="10">
    <w:abstractNumId w:val="5"/>
  </w:num>
  <w:num w:numId="11">
    <w:abstractNumId w:val="12"/>
  </w:num>
  <w:num w:numId="12">
    <w:abstractNumId w:val="24"/>
  </w:num>
  <w:num w:numId="13">
    <w:abstractNumId w:val="7"/>
  </w:num>
  <w:num w:numId="14">
    <w:abstractNumId w:val="4"/>
  </w:num>
  <w:num w:numId="15">
    <w:abstractNumId w:val="8"/>
  </w:num>
  <w:num w:numId="16">
    <w:abstractNumId w:val="10"/>
  </w:num>
  <w:num w:numId="17">
    <w:abstractNumId w:val="15"/>
  </w:num>
  <w:num w:numId="18">
    <w:abstractNumId w:val="21"/>
  </w:num>
  <w:num w:numId="19">
    <w:abstractNumId w:val="26"/>
  </w:num>
  <w:num w:numId="20">
    <w:abstractNumId w:val="20"/>
  </w:num>
  <w:num w:numId="21">
    <w:abstractNumId w:val="22"/>
  </w:num>
  <w:num w:numId="22">
    <w:abstractNumId w:val="13"/>
  </w:num>
  <w:num w:numId="23">
    <w:abstractNumId w:val="23"/>
  </w:num>
  <w:num w:numId="24">
    <w:abstractNumId w:val="27"/>
  </w:num>
  <w:num w:numId="25">
    <w:abstractNumId w:val="6"/>
  </w:num>
  <w:num w:numId="26">
    <w:abstractNumId w:val="9"/>
  </w:num>
  <w:num w:numId="27">
    <w:abstractNumId w:val="28"/>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DC"/>
    <w:rsid w:val="0001472C"/>
    <w:rsid w:val="00046A46"/>
    <w:rsid w:val="00050A40"/>
    <w:rsid w:val="000526F2"/>
    <w:rsid w:val="00062B54"/>
    <w:rsid w:val="00075538"/>
    <w:rsid w:val="000816DA"/>
    <w:rsid w:val="000B247C"/>
    <w:rsid w:val="000E510F"/>
    <w:rsid w:val="000E5E3D"/>
    <w:rsid w:val="000F34DE"/>
    <w:rsid w:val="000F6B95"/>
    <w:rsid w:val="0010520D"/>
    <w:rsid w:val="001114A7"/>
    <w:rsid w:val="001525FB"/>
    <w:rsid w:val="001628D1"/>
    <w:rsid w:val="001674F5"/>
    <w:rsid w:val="001727E9"/>
    <w:rsid w:val="001730D4"/>
    <w:rsid w:val="001771B1"/>
    <w:rsid w:val="001834C0"/>
    <w:rsid w:val="0018442D"/>
    <w:rsid w:val="001D3ABD"/>
    <w:rsid w:val="001F49BA"/>
    <w:rsid w:val="001F5EC4"/>
    <w:rsid w:val="00210696"/>
    <w:rsid w:val="002114AD"/>
    <w:rsid w:val="00211CC9"/>
    <w:rsid w:val="00227DEF"/>
    <w:rsid w:val="0023413D"/>
    <w:rsid w:val="00251EA3"/>
    <w:rsid w:val="0025427B"/>
    <w:rsid w:val="002637FE"/>
    <w:rsid w:val="002726F4"/>
    <w:rsid w:val="00281BE0"/>
    <w:rsid w:val="0028626C"/>
    <w:rsid w:val="00291DC2"/>
    <w:rsid w:val="0029377F"/>
    <w:rsid w:val="002B130B"/>
    <w:rsid w:val="002B4829"/>
    <w:rsid w:val="002B5074"/>
    <w:rsid w:val="002C2F70"/>
    <w:rsid w:val="002E2430"/>
    <w:rsid w:val="002F56A3"/>
    <w:rsid w:val="00304BF6"/>
    <w:rsid w:val="0030741A"/>
    <w:rsid w:val="003117A8"/>
    <w:rsid w:val="0031210F"/>
    <w:rsid w:val="00313D65"/>
    <w:rsid w:val="00315E53"/>
    <w:rsid w:val="00326390"/>
    <w:rsid w:val="003301D7"/>
    <w:rsid w:val="003315A1"/>
    <w:rsid w:val="00363E90"/>
    <w:rsid w:val="003726FC"/>
    <w:rsid w:val="00385C36"/>
    <w:rsid w:val="00387158"/>
    <w:rsid w:val="003B5F89"/>
    <w:rsid w:val="003B6251"/>
    <w:rsid w:val="003C2E64"/>
    <w:rsid w:val="003E4DF6"/>
    <w:rsid w:val="003F3639"/>
    <w:rsid w:val="00407C56"/>
    <w:rsid w:val="004239E9"/>
    <w:rsid w:val="004642B6"/>
    <w:rsid w:val="00476E6B"/>
    <w:rsid w:val="0048191B"/>
    <w:rsid w:val="00514E24"/>
    <w:rsid w:val="0052093A"/>
    <w:rsid w:val="0056511B"/>
    <w:rsid w:val="00570D6A"/>
    <w:rsid w:val="00582674"/>
    <w:rsid w:val="00594639"/>
    <w:rsid w:val="00596B9A"/>
    <w:rsid w:val="005A5316"/>
    <w:rsid w:val="005A6327"/>
    <w:rsid w:val="005A7B2D"/>
    <w:rsid w:val="005F6FF7"/>
    <w:rsid w:val="00603914"/>
    <w:rsid w:val="00606875"/>
    <w:rsid w:val="006148AA"/>
    <w:rsid w:val="0065490F"/>
    <w:rsid w:val="00675A1C"/>
    <w:rsid w:val="006952C6"/>
    <w:rsid w:val="006B21AA"/>
    <w:rsid w:val="006D143B"/>
    <w:rsid w:val="006E2F60"/>
    <w:rsid w:val="006E3092"/>
    <w:rsid w:val="00713B4D"/>
    <w:rsid w:val="007361A4"/>
    <w:rsid w:val="0074291E"/>
    <w:rsid w:val="00746AC0"/>
    <w:rsid w:val="00746FBC"/>
    <w:rsid w:val="00756763"/>
    <w:rsid w:val="00781546"/>
    <w:rsid w:val="007825EE"/>
    <w:rsid w:val="00787FA4"/>
    <w:rsid w:val="007A72BB"/>
    <w:rsid w:val="007B008F"/>
    <w:rsid w:val="007B0267"/>
    <w:rsid w:val="007B09A3"/>
    <w:rsid w:val="007E6104"/>
    <w:rsid w:val="00821785"/>
    <w:rsid w:val="008436A3"/>
    <w:rsid w:val="00845CC5"/>
    <w:rsid w:val="008539D2"/>
    <w:rsid w:val="0085588F"/>
    <w:rsid w:val="0085767C"/>
    <w:rsid w:val="008635AF"/>
    <w:rsid w:val="00866532"/>
    <w:rsid w:val="008867B0"/>
    <w:rsid w:val="00892B42"/>
    <w:rsid w:val="008C0CA5"/>
    <w:rsid w:val="008C297E"/>
    <w:rsid w:val="008D03A9"/>
    <w:rsid w:val="008D10FF"/>
    <w:rsid w:val="008E133B"/>
    <w:rsid w:val="00911220"/>
    <w:rsid w:val="00912CC0"/>
    <w:rsid w:val="00915D65"/>
    <w:rsid w:val="009349B3"/>
    <w:rsid w:val="00937A54"/>
    <w:rsid w:val="00957987"/>
    <w:rsid w:val="009676B8"/>
    <w:rsid w:val="0097208A"/>
    <w:rsid w:val="00982F45"/>
    <w:rsid w:val="00984022"/>
    <w:rsid w:val="009860FF"/>
    <w:rsid w:val="009867DA"/>
    <w:rsid w:val="00986A76"/>
    <w:rsid w:val="00997564"/>
    <w:rsid w:val="009A3653"/>
    <w:rsid w:val="009A4866"/>
    <w:rsid w:val="009B6A49"/>
    <w:rsid w:val="009D4279"/>
    <w:rsid w:val="009D7A08"/>
    <w:rsid w:val="00A16B0A"/>
    <w:rsid w:val="00A35BBA"/>
    <w:rsid w:val="00A5376B"/>
    <w:rsid w:val="00A674CF"/>
    <w:rsid w:val="00A71214"/>
    <w:rsid w:val="00A72E04"/>
    <w:rsid w:val="00A834DC"/>
    <w:rsid w:val="00AA366F"/>
    <w:rsid w:val="00AB2592"/>
    <w:rsid w:val="00AB322D"/>
    <w:rsid w:val="00AB3C98"/>
    <w:rsid w:val="00AC0B97"/>
    <w:rsid w:val="00AC50CB"/>
    <w:rsid w:val="00AD71A9"/>
    <w:rsid w:val="00AE794E"/>
    <w:rsid w:val="00B11DAB"/>
    <w:rsid w:val="00B37F02"/>
    <w:rsid w:val="00B4027A"/>
    <w:rsid w:val="00B61D05"/>
    <w:rsid w:val="00B74657"/>
    <w:rsid w:val="00BA2B3B"/>
    <w:rsid w:val="00BB2015"/>
    <w:rsid w:val="00BB5772"/>
    <w:rsid w:val="00BC1DA6"/>
    <w:rsid w:val="00BC3864"/>
    <w:rsid w:val="00BC642D"/>
    <w:rsid w:val="00BE1301"/>
    <w:rsid w:val="00BE5DCB"/>
    <w:rsid w:val="00C10AF1"/>
    <w:rsid w:val="00C15C03"/>
    <w:rsid w:val="00C220A2"/>
    <w:rsid w:val="00C2224F"/>
    <w:rsid w:val="00C27EE8"/>
    <w:rsid w:val="00C3282F"/>
    <w:rsid w:val="00C56D3B"/>
    <w:rsid w:val="00C7645E"/>
    <w:rsid w:val="00C9191E"/>
    <w:rsid w:val="00C92EDF"/>
    <w:rsid w:val="00CA1496"/>
    <w:rsid w:val="00CA518F"/>
    <w:rsid w:val="00CB2018"/>
    <w:rsid w:val="00CB73FD"/>
    <w:rsid w:val="00CC661D"/>
    <w:rsid w:val="00CD20AF"/>
    <w:rsid w:val="00CE7F35"/>
    <w:rsid w:val="00CF004A"/>
    <w:rsid w:val="00CF5768"/>
    <w:rsid w:val="00D16092"/>
    <w:rsid w:val="00D17BEF"/>
    <w:rsid w:val="00D3696E"/>
    <w:rsid w:val="00D44EEE"/>
    <w:rsid w:val="00D4753E"/>
    <w:rsid w:val="00D51B35"/>
    <w:rsid w:val="00D6054A"/>
    <w:rsid w:val="00D63959"/>
    <w:rsid w:val="00D71233"/>
    <w:rsid w:val="00D851B5"/>
    <w:rsid w:val="00D8693A"/>
    <w:rsid w:val="00D90177"/>
    <w:rsid w:val="00D94785"/>
    <w:rsid w:val="00DA5B6E"/>
    <w:rsid w:val="00DC4502"/>
    <w:rsid w:val="00DC7CF1"/>
    <w:rsid w:val="00DE0A94"/>
    <w:rsid w:val="00DF0747"/>
    <w:rsid w:val="00DF3AC7"/>
    <w:rsid w:val="00E16EAD"/>
    <w:rsid w:val="00E25456"/>
    <w:rsid w:val="00E42040"/>
    <w:rsid w:val="00E43DCA"/>
    <w:rsid w:val="00E44BE4"/>
    <w:rsid w:val="00E45656"/>
    <w:rsid w:val="00E56970"/>
    <w:rsid w:val="00E72B4F"/>
    <w:rsid w:val="00E73CE2"/>
    <w:rsid w:val="00E835F5"/>
    <w:rsid w:val="00E8546F"/>
    <w:rsid w:val="00EA0B25"/>
    <w:rsid w:val="00ED6B28"/>
    <w:rsid w:val="00EE3614"/>
    <w:rsid w:val="00EE3716"/>
    <w:rsid w:val="00EE456E"/>
    <w:rsid w:val="00EF4D52"/>
    <w:rsid w:val="00F05A6F"/>
    <w:rsid w:val="00F17256"/>
    <w:rsid w:val="00F17BC5"/>
    <w:rsid w:val="00F2378C"/>
    <w:rsid w:val="00F23F69"/>
    <w:rsid w:val="00F258D2"/>
    <w:rsid w:val="00F26271"/>
    <w:rsid w:val="00F263B3"/>
    <w:rsid w:val="00F3132E"/>
    <w:rsid w:val="00F51B43"/>
    <w:rsid w:val="00F61A4B"/>
    <w:rsid w:val="00F72169"/>
    <w:rsid w:val="00FA7419"/>
    <w:rsid w:val="00FD3D8E"/>
    <w:rsid w:val="00FD7401"/>
    <w:rsid w:val="00FE6F0D"/>
    <w:rsid w:val="00FF24DD"/>
    <w:rsid w:val="00FF3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B369"/>
  <w15:docId w15:val="{CD5A03B3-B411-40BD-AE47-5A6671CA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pPr>
      <w:spacing w:before="89"/>
      <w:ind w:left="-24528"/>
      <w:outlineLvl w:val="0"/>
    </w:pPr>
    <w:rPr>
      <w:b/>
      <w:bCs/>
    </w:rPr>
  </w:style>
  <w:style w:type="paragraph" w:styleId="2">
    <w:name w:val="heading 2"/>
    <w:pPr>
      <w:outlineLvl w:val="1"/>
    </w:pPr>
  </w:style>
  <w:style w:type="paragraph" w:styleId="3">
    <w:name w:val="heading 3"/>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table" w:customStyle="1" w:styleId="TableNormal">
    <w:name w:val="Table Normal"/>
    <w:uiPriority w:val="99"/>
    <w:tblPr>
      <w:tblInd w:w="0" w:type="dxa"/>
      <w:tblCellMar>
        <w:top w:w="0" w:type="dxa"/>
        <w:left w:w="0" w:type="dxa"/>
        <w:bottom w:w="0" w:type="dxa"/>
        <w:right w:w="0" w:type="dxa"/>
      </w:tblCellMar>
    </w:tblPr>
  </w:style>
  <w:style w:type="paragraph" w:styleId="11">
    <w:name w:val="toc 1"/>
    <w:basedOn w:val="a"/>
    <w:pPr>
      <w:ind w:left="-13792"/>
    </w:pPr>
    <w:rPr>
      <w:sz w:val="24"/>
      <w:szCs w:val="24"/>
    </w:rPr>
  </w:style>
  <w:style w:type="character" w:customStyle="1" w:styleId="12">
    <w:name w:val="Основной текст1"/>
    <w:rPr>
      <w:sz w:val="28"/>
      <w:szCs w:val="28"/>
    </w:rPr>
  </w:style>
  <w:style w:type="paragraph" w:customStyle="1" w:styleId="13">
    <w:name w:val="Абзац списка1"/>
    <w:basedOn w:val="a"/>
    <w:pPr>
      <w:ind w:left="-13792"/>
    </w:pPr>
  </w:style>
  <w:style w:type="character" w:customStyle="1" w:styleId="a4">
    <w:name w:val="Основной текст Знак"/>
    <w:rPr>
      <w:rFonts w:ascii="Times New Roman" w:eastAsia="Times New Roman" w:hAnsi="Times New Roman" w:cs="Times New Roman"/>
      <w:sz w:val="28"/>
      <w:szCs w:val="28"/>
      <w:lang w:val="ru-RU"/>
    </w:rPr>
  </w:style>
  <w:style w:type="table" w:customStyle="1" w:styleId="14">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5">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fonth1">
    <w:name w:val="font_h1"/>
    <w:basedOn w:val="a"/>
    <w:rPr>
      <w:color w:val="000000"/>
      <w:sz w:val="32"/>
      <w:szCs w:val="32"/>
    </w:rPr>
  </w:style>
  <w:style w:type="paragraph" w:customStyle="1" w:styleId="Heading1">
    <w:name w:val="Heading1"/>
    <w:basedOn w:val="a"/>
    <w:rPr>
      <w:color w:val="000000"/>
      <w:sz w:val="32"/>
      <w:szCs w:val="32"/>
    </w:rPr>
  </w:style>
  <w:style w:type="paragraph" w:customStyle="1" w:styleId="fonth2">
    <w:name w:val="font_h2"/>
    <w:basedOn w:val="a"/>
    <w:rPr>
      <w:color w:val="000000"/>
      <w:sz w:val="30"/>
      <w:szCs w:val="30"/>
    </w:rPr>
  </w:style>
  <w:style w:type="paragraph" w:customStyle="1" w:styleId="Heading2">
    <w:name w:val="Heading2"/>
    <w:basedOn w:val="a"/>
    <w:rPr>
      <w:color w:val="000000"/>
      <w:sz w:val="30"/>
      <w:szCs w:val="30"/>
    </w:rPr>
  </w:style>
  <w:style w:type="paragraph" w:customStyle="1" w:styleId="fonth3">
    <w:name w:val="font_h3"/>
    <w:basedOn w:val="a"/>
    <w:rPr>
      <w:color w:val="000000"/>
    </w:rPr>
  </w:style>
  <w:style w:type="paragraph" w:customStyle="1" w:styleId="Heading3">
    <w:name w:val="Heading3"/>
    <w:basedOn w:val="a"/>
    <w:rPr>
      <w:color w:val="000000"/>
    </w:rPr>
  </w:style>
  <w:style w:type="paragraph" w:styleId="a5">
    <w:name w:val="Title"/>
  </w:style>
  <w:style w:type="table" w:styleId="a6">
    <w:name w:val="Table Grid"/>
    <w:basedOn w:val="a1"/>
    <w:uiPriority w:val="39"/>
    <w:rsid w:val="000B247C"/>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315A1"/>
    <w:pPr>
      <w:ind w:left="720"/>
      <w:contextualSpacing/>
    </w:pPr>
  </w:style>
  <w:style w:type="paragraph" w:styleId="a8">
    <w:name w:val="header"/>
    <w:basedOn w:val="a"/>
    <w:link w:val="a9"/>
    <w:uiPriority w:val="99"/>
    <w:unhideWhenUsed/>
    <w:rsid w:val="00A35B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35BBA"/>
  </w:style>
  <w:style w:type="paragraph" w:styleId="aa">
    <w:name w:val="footer"/>
    <w:basedOn w:val="a"/>
    <w:link w:val="ab"/>
    <w:uiPriority w:val="99"/>
    <w:unhideWhenUsed/>
    <w:rsid w:val="00A35B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35BBA"/>
  </w:style>
  <w:style w:type="paragraph" w:styleId="ac">
    <w:name w:val="Balloon Text"/>
    <w:basedOn w:val="a"/>
    <w:link w:val="ad"/>
    <w:uiPriority w:val="99"/>
    <w:semiHidden/>
    <w:unhideWhenUsed/>
    <w:rsid w:val="001F49B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F4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3176">
      <w:bodyDiv w:val="1"/>
      <w:marLeft w:val="0"/>
      <w:marRight w:val="0"/>
      <w:marTop w:val="0"/>
      <w:marBottom w:val="0"/>
      <w:divBdr>
        <w:top w:val="none" w:sz="0" w:space="0" w:color="auto"/>
        <w:left w:val="none" w:sz="0" w:space="0" w:color="auto"/>
        <w:bottom w:val="none" w:sz="0" w:space="0" w:color="auto"/>
        <w:right w:val="none" w:sz="0" w:space="0" w:color="auto"/>
      </w:divBdr>
    </w:div>
    <w:div w:id="414598108">
      <w:bodyDiv w:val="1"/>
      <w:marLeft w:val="0"/>
      <w:marRight w:val="0"/>
      <w:marTop w:val="0"/>
      <w:marBottom w:val="0"/>
      <w:divBdr>
        <w:top w:val="none" w:sz="0" w:space="0" w:color="auto"/>
        <w:left w:val="none" w:sz="0" w:space="0" w:color="auto"/>
        <w:bottom w:val="none" w:sz="0" w:space="0" w:color="auto"/>
        <w:right w:val="none" w:sz="0" w:space="0" w:color="auto"/>
      </w:divBdr>
    </w:div>
    <w:div w:id="693186976">
      <w:bodyDiv w:val="1"/>
      <w:marLeft w:val="0"/>
      <w:marRight w:val="0"/>
      <w:marTop w:val="0"/>
      <w:marBottom w:val="0"/>
      <w:divBdr>
        <w:top w:val="none" w:sz="0" w:space="0" w:color="auto"/>
        <w:left w:val="none" w:sz="0" w:space="0" w:color="auto"/>
        <w:bottom w:val="none" w:sz="0" w:space="0" w:color="auto"/>
        <w:right w:val="none" w:sz="0" w:space="0" w:color="auto"/>
      </w:divBdr>
    </w:div>
    <w:div w:id="847598445">
      <w:bodyDiv w:val="1"/>
      <w:marLeft w:val="0"/>
      <w:marRight w:val="0"/>
      <w:marTop w:val="0"/>
      <w:marBottom w:val="0"/>
      <w:divBdr>
        <w:top w:val="none" w:sz="0" w:space="0" w:color="auto"/>
        <w:left w:val="none" w:sz="0" w:space="0" w:color="auto"/>
        <w:bottom w:val="none" w:sz="0" w:space="0" w:color="auto"/>
        <w:right w:val="none" w:sz="0" w:space="0" w:color="auto"/>
      </w:divBdr>
    </w:div>
    <w:div w:id="1508790754">
      <w:bodyDiv w:val="1"/>
      <w:marLeft w:val="0"/>
      <w:marRight w:val="0"/>
      <w:marTop w:val="0"/>
      <w:marBottom w:val="0"/>
      <w:divBdr>
        <w:top w:val="none" w:sz="0" w:space="0" w:color="auto"/>
        <w:left w:val="none" w:sz="0" w:space="0" w:color="auto"/>
        <w:bottom w:val="none" w:sz="0" w:space="0" w:color="auto"/>
        <w:right w:val="none" w:sz="0" w:space="0" w:color="auto"/>
      </w:divBdr>
    </w:div>
    <w:div w:id="2079281845">
      <w:bodyDiv w:val="1"/>
      <w:marLeft w:val="0"/>
      <w:marRight w:val="0"/>
      <w:marTop w:val="0"/>
      <w:marBottom w:val="0"/>
      <w:divBdr>
        <w:top w:val="none" w:sz="0" w:space="0" w:color="auto"/>
        <w:left w:val="none" w:sz="0" w:space="0" w:color="auto"/>
        <w:bottom w:val="none" w:sz="0" w:space="0" w:color="auto"/>
        <w:right w:val="none" w:sz="0" w:space="0" w:color="auto"/>
      </w:divBdr>
    </w:div>
    <w:div w:id="21049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31BAE-2B43-436B-BF3F-543312BC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12981</Words>
  <Characters>73996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Manager/>
  <Company>SPecialiST RePack</Company>
  <LinksUpToDate>false</LinksUpToDate>
  <CharactersWithSpaces>86804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Ложкина Марина</cp:lastModifiedBy>
  <cp:revision>2</cp:revision>
  <cp:lastPrinted>2023-08-08T12:26:00Z</cp:lastPrinted>
  <dcterms:created xsi:type="dcterms:W3CDTF">2023-08-08T13:08:00Z</dcterms:created>
  <dcterms:modified xsi:type="dcterms:W3CDTF">2023-08-08T13:08:00Z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2023-04-24T00:00:00Z</vt:lpwstr>
  </property>
  <property fmtid="{D5CDD505-2E9C-101B-9397-08002B2CF9AE}" pid="3" name="Creator">
    <vt:lpwstr>Acrobat PDFMaker 20 для Word</vt:lpwstr>
  </property>
  <property fmtid="{D5CDD505-2E9C-101B-9397-08002B2CF9AE}" pid="4" name="LastSaved">
    <vt:lpwstr>2023-06-15T00:00:00Z</vt:lpwstr>
  </property>
</Properties>
</file>