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F6F5D9" w14:textId="57359FD5" w:rsidR="00916A2E" w:rsidRPr="00916A2E" w:rsidRDefault="00916A2E" w:rsidP="00D8549F">
      <w:pPr>
        <w:jc w:val="center"/>
        <w:rPr>
          <w:rFonts w:eastAsia="Calibri"/>
          <w:b/>
          <w:color w:val="auto"/>
          <w:sz w:val="28"/>
          <w:szCs w:val="28"/>
        </w:rPr>
      </w:pPr>
      <w:r w:rsidRPr="00916A2E">
        <w:rPr>
          <w:noProof/>
          <w:color w:val="auto"/>
          <w:szCs w:val="24"/>
        </w:rPr>
        <w:drawing>
          <wp:inline distT="0" distB="0" distL="0" distR="0" wp14:anchorId="022E8A59" wp14:editId="4E7E3087">
            <wp:extent cx="4381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25149" w14:textId="77777777" w:rsidR="00916A2E" w:rsidRPr="00916A2E" w:rsidRDefault="00916A2E" w:rsidP="00916A2E">
      <w:pPr>
        <w:jc w:val="center"/>
        <w:rPr>
          <w:rFonts w:eastAsia="Calibri"/>
          <w:color w:val="auto"/>
          <w:sz w:val="28"/>
          <w:szCs w:val="28"/>
        </w:rPr>
      </w:pPr>
      <w:r w:rsidRPr="00916A2E">
        <w:rPr>
          <w:rFonts w:eastAsia="Calibri"/>
          <w:b/>
          <w:color w:val="auto"/>
          <w:sz w:val="28"/>
          <w:szCs w:val="28"/>
        </w:rPr>
        <w:t>АДМИНИСТРАЦИЯ НЕМСКОГО МУНИЦИПАЛЬНОГО ОКРУГА КИРОВСКОЙ ОБЛАСТИ</w:t>
      </w:r>
    </w:p>
    <w:p w14:paraId="573533FC" w14:textId="77777777" w:rsidR="00916A2E" w:rsidRPr="00916A2E" w:rsidRDefault="00916A2E" w:rsidP="00916A2E">
      <w:pPr>
        <w:jc w:val="center"/>
        <w:rPr>
          <w:rFonts w:eastAsia="Calibri"/>
          <w:color w:val="auto"/>
          <w:szCs w:val="24"/>
        </w:rPr>
      </w:pPr>
    </w:p>
    <w:p w14:paraId="4FBF5307" w14:textId="77777777" w:rsidR="00916A2E" w:rsidRPr="00DB219E" w:rsidRDefault="00916A2E" w:rsidP="00916A2E">
      <w:pPr>
        <w:jc w:val="center"/>
        <w:rPr>
          <w:rFonts w:eastAsia="Calibri"/>
          <w:b/>
          <w:color w:val="auto"/>
          <w:sz w:val="32"/>
          <w:szCs w:val="32"/>
        </w:rPr>
      </w:pPr>
      <w:r w:rsidRPr="00DB219E">
        <w:rPr>
          <w:rFonts w:eastAsia="Calibri"/>
          <w:b/>
          <w:color w:val="auto"/>
          <w:sz w:val="32"/>
          <w:szCs w:val="32"/>
        </w:rPr>
        <w:t>ПОСТАНОВЛЕНИЕ</w:t>
      </w:r>
    </w:p>
    <w:p w14:paraId="79E11745" w14:textId="77777777" w:rsidR="00916A2E" w:rsidRPr="00916A2E" w:rsidRDefault="00916A2E" w:rsidP="00916A2E">
      <w:pPr>
        <w:jc w:val="center"/>
        <w:rPr>
          <w:rFonts w:eastAsia="Calibri"/>
          <w:b/>
          <w:color w:val="auto"/>
          <w:sz w:val="28"/>
          <w:szCs w:val="28"/>
        </w:rPr>
      </w:pPr>
    </w:p>
    <w:p w14:paraId="4B46A934" w14:textId="399FF384" w:rsidR="00916A2E" w:rsidRPr="00916A2E" w:rsidRDefault="00155C40" w:rsidP="00916A2E">
      <w:pPr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16.05.2024                               </w:t>
      </w:r>
      <w:r w:rsidR="00916A2E" w:rsidRPr="00916A2E">
        <w:rPr>
          <w:rFonts w:eastAsia="Calibri"/>
          <w:color w:val="auto"/>
          <w:sz w:val="28"/>
          <w:szCs w:val="28"/>
        </w:rPr>
        <w:t xml:space="preserve">                                                                      </w:t>
      </w:r>
      <w:r w:rsidR="00983A4D">
        <w:rPr>
          <w:rFonts w:eastAsia="Calibri"/>
          <w:color w:val="auto"/>
          <w:sz w:val="28"/>
          <w:szCs w:val="28"/>
        </w:rPr>
        <w:t xml:space="preserve">     </w:t>
      </w:r>
      <w:r w:rsidR="00916A2E" w:rsidRPr="00916A2E">
        <w:rPr>
          <w:rFonts w:eastAsia="Calibri"/>
          <w:color w:val="auto"/>
          <w:sz w:val="28"/>
          <w:szCs w:val="28"/>
        </w:rPr>
        <w:t xml:space="preserve">   </w:t>
      </w:r>
      <w:r w:rsidR="00DB219E">
        <w:rPr>
          <w:rFonts w:eastAsia="Calibri"/>
          <w:color w:val="auto"/>
          <w:sz w:val="28"/>
          <w:szCs w:val="28"/>
        </w:rPr>
        <w:t>№</w:t>
      </w:r>
      <w:r>
        <w:rPr>
          <w:rFonts w:eastAsia="Calibri"/>
          <w:color w:val="auto"/>
          <w:sz w:val="28"/>
          <w:szCs w:val="28"/>
        </w:rPr>
        <w:t xml:space="preserve"> 1</w:t>
      </w:r>
      <w:r w:rsidR="00F864D3">
        <w:rPr>
          <w:rFonts w:eastAsia="Calibri"/>
          <w:color w:val="auto"/>
          <w:sz w:val="28"/>
          <w:szCs w:val="28"/>
        </w:rPr>
        <w:t>28</w:t>
      </w:r>
      <w:bookmarkStart w:id="0" w:name="_GoBack"/>
      <w:bookmarkEnd w:id="0"/>
    </w:p>
    <w:p w14:paraId="70D60289" w14:textId="77777777" w:rsidR="00916A2E" w:rsidRPr="00916A2E" w:rsidRDefault="00916A2E" w:rsidP="00916A2E">
      <w:pPr>
        <w:jc w:val="center"/>
        <w:rPr>
          <w:rFonts w:eastAsia="Calibri"/>
          <w:color w:val="auto"/>
          <w:szCs w:val="24"/>
        </w:rPr>
      </w:pPr>
      <w:r w:rsidRPr="00916A2E">
        <w:rPr>
          <w:rFonts w:eastAsia="Calibri"/>
          <w:color w:val="auto"/>
          <w:szCs w:val="24"/>
        </w:rPr>
        <w:t>пгт Нема</w:t>
      </w:r>
    </w:p>
    <w:p w14:paraId="5D2C2905" w14:textId="77777777" w:rsidR="00916A2E" w:rsidRPr="00916A2E" w:rsidRDefault="00916A2E" w:rsidP="00916A2E">
      <w:pPr>
        <w:jc w:val="center"/>
        <w:rPr>
          <w:rFonts w:eastAsia="Calibri"/>
          <w:color w:val="auto"/>
          <w:szCs w:val="24"/>
        </w:rPr>
      </w:pPr>
    </w:p>
    <w:p w14:paraId="06AAF054" w14:textId="0A0C8A51" w:rsidR="002F51FC" w:rsidRDefault="009E1F75" w:rsidP="00155C40">
      <w:pPr>
        <w:jc w:val="center"/>
        <w:rPr>
          <w:b/>
          <w:sz w:val="28"/>
          <w:szCs w:val="28"/>
        </w:rPr>
      </w:pPr>
      <w:r w:rsidRPr="00366B42">
        <w:rPr>
          <w:b/>
          <w:sz w:val="28"/>
          <w:szCs w:val="28"/>
        </w:rPr>
        <w:t xml:space="preserve">О порядке установления размера задатка </w:t>
      </w:r>
      <w:r w:rsidR="006A79AA">
        <w:rPr>
          <w:b/>
          <w:sz w:val="28"/>
          <w:szCs w:val="28"/>
        </w:rPr>
        <w:t>и</w:t>
      </w:r>
      <w:r w:rsidR="00155C40">
        <w:rPr>
          <w:b/>
          <w:sz w:val="28"/>
          <w:szCs w:val="28"/>
        </w:rPr>
        <w:t xml:space="preserve"> </w:t>
      </w:r>
      <w:r w:rsidRPr="00366B42">
        <w:rPr>
          <w:b/>
          <w:sz w:val="28"/>
          <w:szCs w:val="28"/>
        </w:rPr>
        <w:t>начальной цены предмета аукционов по продаже и</w:t>
      </w:r>
      <w:r w:rsidR="00C86FD2">
        <w:rPr>
          <w:b/>
          <w:sz w:val="28"/>
          <w:szCs w:val="28"/>
        </w:rPr>
        <w:t>ли</w:t>
      </w:r>
      <w:r w:rsidRPr="00366B42">
        <w:rPr>
          <w:b/>
          <w:sz w:val="28"/>
          <w:szCs w:val="28"/>
        </w:rPr>
        <w:t xml:space="preserve"> </w:t>
      </w:r>
      <w:r w:rsidR="006A79AA">
        <w:rPr>
          <w:b/>
          <w:sz w:val="28"/>
          <w:szCs w:val="28"/>
        </w:rPr>
        <w:t>предоставлению в</w:t>
      </w:r>
      <w:r w:rsidRPr="00366B42">
        <w:rPr>
          <w:b/>
          <w:sz w:val="28"/>
          <w:szCs w:val="28"/>
        </w:rPr>
        <w:t xml:space="preserve"> аренд</w:t>
      </w:r>
      <w:r w:rsidR="006A79AA">
        <w:rPr>
          <w:b/>
          <w:sz w:val="28"/>
          <w:szCs w:val="28"/>
        </w:rPr>
        <w:t>у</w:t>
      </w:r>
      <w:r w:rsidRPr="00366B42">
        <w:rPr>
          <w:b/>
          <w:sz w:val="28"/>
          <w:szCs w:val="28"/>
        </w:rPr>
        <w:t xml:space="preserve"> земельн</w:t>
      </w:r>
      <w:r w:rsidR="006A79AA">
        <w:rPr>
          <w:b/>
          <w:sz w:val="28"/>
          <w:szCs w:val="28"/>
        </w:rPr>
        <w:t>ых</w:t>
      </w:r>
      <w:r w:rsidRPr="00366B42">
        <w:rPr>
          <w:b/>
          <w:sz w:val="28"/>
          <w:szCs w:val="28"/>
        </w:rPr>
        <w:t xml:space="preserve"> участк</w:t>
      </w:r>
      <w:r w:rsidR="006A79AA">
        <w:rPr>
          <w:b/>
          <w:sz w:val="28"/>
          <w:szCs w:val="28"/>
        </w:rPr>
        <w:t>ов</w:t>
      </w:r>
    </w:p>
    <w:p w14:paraId="1E22ED84" w14:textId="77777777" w:rsidR="00155C40" w:rsidRPr="00366B42" w:rsidRDefault="00155C40" w:rsidP="00155C40">
      <w:pPr>
        <w:jc w:val="center"/>
        <w:rPr>
          <w:sz w:val="28"/>
          <w:szCs w:val="28"/>
        </w:rPr>
      </w:pPr>
    </w:p>
    <w:p w14:paraId="66D27F9C" w14:textId="31C5C139" w:rsidR="002F51FC" w:rsidRDefault="009E1F75" w:rsidP="000D16AE">
      <w:pPr>
        <w:ind w:firstLine="709"/>
        <w:jc w:val="both"/>
        <w:rPr>
          <w:sz w:val="28"/>
          <w:szCs w:val="28"/>
        </w:rPr>
      </w:pPr>
      <w:r w:rsidRPr="00366B42">
        <w:rPr>
          <w:sz w:val="28"/>
          <w:szCs w:val="28"/>
        </w:rPr>
        <w:t xml:space="preserve">В соответствии со статьями 11, 39.2, пунктами 12, 14 статьи 39.11 Земельного кодекса Российской Федерации, </w:t>
      </w:r>
      <w:r w:rsidR="00983A4D">
        <w:rPr>
          <w:sz w:val="28"/>
          <w:szCs w:val="28"/>
        </w:rPr>
        <w:t xml:space="preserve">   </w:t>
      </w:r>
      <w:r w:rsidRPr="00366B42">
        <w:rPr>
          <w:sz w:val="28"/>
          <w:szCs w:val="28"/>
        </w:rPr>
        <w:t xml:space="preserve">статьей 3.3 Федерального </w:t>
      </w:r>
      <w:r w:rsidR="00983A4D">
        <w:rPr>
          <w:sz w:val="28"/>
          <w:szCs w:val="28"/>
        </w:rPr>
        <w:t xml:space="preserve">  </w:t>
      </w:r>
      <w:r w:rsidRPr="00366B42">
        <w:rPr>
          <w:sz w:val="28"/>
          <w:szCs w:val="28"/>
        </w:rPr>
        <w:t>закона от 25.10.2001 № 137-ФЗ «О введении в действие Земельного кодекса Российской Федерации», на основании Устава</w:t>
      </w:r>
      <w:r w:rsidR="00916A2E">
        <w:rPr>
          <w:sz w:val="28"/>
          <w:szCs w:val="28"/>
        </w:rPr>
        <w:t xml:space="preserve"> муниципального образования Немский муниципальный округ</w:t>
      </w:r>
      <w:r w:rsidRPr="00366B42">
        <w:rPr>
          <w:sz w:val="28"/>
          <w:szCs w:val="28"/>
        </w:rPr>
        <w:t xml:space="preserve"> Кировской области, в отношении земельных участков, находящихся в муниципальной собственности муниципаль</w:t>
      </w:r>
      <w:r w:rsidR="00916A2E">
        <w:rPr>
          <w:sz w:val="28"/>
          <w:szCs w:val="28"/>
        </w:rPr>
        <w:t>ного образования Немский муниципальный округ Кировской области</w:t>
      </w:r>
      <w:r w:rsidRPr="00366B42">
        <w:rPr>
          <w:sz w:val="28"/>
          <w:szCs w:val="28"/>
        </w:rPr>
        <w:t xml:space="preserve"> и земельных участков государственная собственность на которые не</w:t>
      </w:r>
      <w:r w:rsidR="00916A2E">
        <w:rPr>
          <w:sz w:val="28"/>
          <w:szCs w:val="28"/>
        </w:rPr>
        <w:t xml:space="preserve"> разграничена,  администрация Немского муниципального округа </w:t>
      </w:r>
      <w:r w:rsidR="008B32CA" w:rsidRPr="00366B42">
        <w:rPr>
          <w:sz w:val="28"/>
          <w:szCs w:val="28"/>
        </w:rPr>
        <w:t xml:space="preserve"> </w:t>
      </w:r>
      <w:r w:rsidRPr="00366B42">
        <w:rPr>
          <w:sz w:val="28"/>
          <w:szCs w:val="28"/>
        </w:rPr>
        <w:t>ПОСТАНОВЛЯЕТ:</w:t>
      </w:r>
    </w:p>
    <w:p w14:paraId="6761B9C6" w14:textId="4D1E0E08" w:rsidR="006A79AA" w:rsidRDefault="006A79AA" w:rsidP="000D16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E5BD3">
        <w:rPr>
          <w:sz w:val="28"/>
          <w:szCs w:val="28"/>
        </w:rPr>
        <w:t>Определ</w:t>
      </w:r>
      <w:r>
        <w:rPr>
          <w:sz w:val="28"/>
          <w:szCs w:val="28"/>
        </w:rPr>
        <w:t xml:space="preserve">ить следующий порядок установления администрацией Немского муниципального округа </w:t>
      </w:r>
      <w:r w:rsidRPr="006A79AA">
        <w:rPr>
          <w:sz w:val="28"/>
          <w:szCs w:val="28"/>
        </w:rPr>
        <w:t>размера задатка и</w:t>
      </w:r>
      <w:r>
        <w:rPr>
          <w:sz w:val="28"/>
          <w:szCs w:val="28"/>
        </w:rPr>
        <w:t xml:space="preserve"> </w:t>
      </w:r>
      <w:r w:rsidRPr="006A79AA">
        <w:rPr>
          <w:sz w:val="28"/>
          <w:szCs w:val="28"/>
        </w:rPr>
        <w:t>начальной цены предмета аукционов по продаже и</w:t>
      </w:r>
      <w:r w:rsidR="00C86FD2">
        <w:rPr>
          <w:sz w:val="28"/>
          <w:szCs w:val="28"/>
        </w:rPr>
        <w:t>ли</w:t>
      </w:r>
      <w:r w:rsidRPr="006A79AA">
        <w:rPr>
          <w:sz w:val="28"/>
          <w:szCs w:val="28"/>
        </w:rPr>
        <w:t xml:space="preserve"> предоставлению в аренду земельных участков</w:t>
      </w:r>
      <w:r>
        <w:rPr>
          <w:sz w:val="28"/>
          <w:szCs w:val="28"/>
        </w:rPr>
        <w:t xml:space="preserve">, </w:t>
      </w:r>
      <w:r w:rsidRPr="006A79AA">
        <w:rPr>
          <w:sz w:val="28"/>
          <w:szCs w:val="28"/>
        </w:rPr>
        <w:t xml:space="preserve">находящихся в муниципальной собственности муниципального образования Немский муниципальный округ Кировской области </w:t>
      </w:r>
      <w:r>
        <w:rPr>
          <w:sz w:val="28"/>
          <w:szCs w:val="28"/>
        </w:rPr>
        <w:t>либо земельных участков, находящихся на территории Немского муниципального округа,</w:t>
      </w:r>
      <w:r w:rsidRPr="006A79AA">
        <w:rPr>
          <w:sz w:val="28"/>
          <w:szCs w:val="28"/>
        </w:rPr>
        <w:t xml:space="preserve"> государственная собственность на которые не разграничена</w:t>
      </w:r>
      <w:r>
        <w:rPr>
          <w:sz w:val="28"/>
          <w:szCs w:val="28"/>
        </w:rPr>
        <w:t xml:space="preserve"> (далее – земельный участок):</w:t>
      </w:r>
    </w:p>
    <w:p w14:paraId="731198FA" w14:textId="150D2B71" w:rsidR="006718F5" w:rsidRDefault="006718F5" w:rsidP="000D16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A79AA">
        <w:rPr>
          <w:sz w:val="28"/>
          <w:szCs w:val="28"/>
        </w:rPr>
        <w:t>1.</w:t>
      </w:r>
      <w:r w:rsidRPr="006718F5">
        <w:rPr>
          <w:sz w:val="28"/>
          <w:szCs w:val="28"/>
        </w:rPr>
        <w:t>В случае проведения аукционов по продаже и</w:t>
      </w:r>
      <w:r w:rsidR="00C86FD2">
        <w:rPr>
          <w:sz w:val="28"/>
          <w:szCs w:val="28"/>
        </w:rPr>
        <w:t>ли</w:t>
      </w:r>
      <w:r w:rsidRPr="006718F5">
        <w:rPr>
          <w:sz w:val="28"/>
          <w:szCs w:val="28"/>
        </w:rPr>
        <w:t xml:space="preserve"> на право заключения договора аренды земельного участка</w:t>
      </w:r>
      <w:r w:rsidR="006A79AA">
        <w:rPr>
          <w:sz w:val="28"/>
          <w:szCs w:val="28"/>
        </w:rPr>
        <w:t xml:space="preserve">  </w:t>
      </w:r>
      <w:r w:rsidRPr="006718F5">
        <w:rPr>
          <w:sz w:val="28"/>
          <w:szCs w:val="28"/>
        </w:rPr>
        <w:t xml:space="preserve">размер задатка для участия в аукционах устанавливается в размере </w:t>
      </w:r>
      <w:r>
        <w:rPr>
          <w:sz w:val="28"/>
          <w:szCs w:val="28"/>
        </w:rPr>
        <w:t>2</w:t>
      </w:r>
      <w:r w:rsidRPr="006718F5">
        <w:rPr>
          <w:sz w:val="28"/>
          <w:szCs w:val="28"/>
        </w:rPr>
        <w:t>0 процентов начальной цены предмета аукциона с учетом округления копеек до целых рублей.</w:t>
      </w:r>
    </w:p>
    <w:p w14:paraId="50E11462" w14:textId="77777777" w:rsidR="000E5BD3" w:rsidRDefault="000E5BD3" w:rsidP="000D16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случае продажи земельного участка</w:t>
      </w:r>
      <w:r w:rsidRPr="000E5BD3">
        <w:rPr>
          <w:sz w:val="28"/>
          <w:szCs w:val="28"/>
        </w:rPr>
        <w:t xml:space="preserve"> начальн</w:t>
      </w:r>
      <w:r>
        <w:rPr>
          <w:sz w:val="28"/>
          <w:szCs w:val="28"/>
        </w:rPr>
        <w:t>ая</w:t>
      </w:r>
      <w:r w:rsidRPr="000E5BD3">
        <w:rPr>
          <w:sz w:val="28"/>
          <w:szCs w:val="28"/>
        </w:rPr>
        <w:t xml:space="preserve"> цен</w:t>
      </w:r>
      <w:r>
        <w:rPr>
          <w:sz w:val="28"/>
          <w:szCs w:val="28"/>
        </w:rPr>
        <w:t>а</w:t>
      </w:r>
      <w:r w:rsidRPr="000E5BD3">
        <w:rPr>
          <w:sz w:val="28"/>
          <w:szCs w:val="28"/>
        </w:rPr>
        <w:t xml:space="preserve"> предмета аукциона </w:t>
      </w:r>
      <w:r>
        <w:rPr>
          <w:sz w:val="28"/>
          <w:szCs w:val="28"/>
        </w:rPr>
        <w:t>устанавливается:</w:t>
      </w:r>
    </w:p>
    <w:p w14:paraId="4F2D8592" w14:textId="11A6B78A" w:rsidR="000E5BD3" w:rsidRDefault="000E5BD3" w:rsidP="000D16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 в</w:t>
      </w:r>
      <w:r w:rsidRPr="000E5BD3">
        <w:rPr>
          <w:sz w:val="28"/>
          <w:szCs w:val="28"/>
        </w:rPr>
        <w:t xml:space="preserve"> размере кадастровой стоимости земельного участка, если результаты государственной кадастровой оценки утверждены не ранее чем за пять лет до даты принятия решения о проведении аукциона</w:t>
      </w:r>
      <w:r>
        <w:rPr>
          <w:sz w:val="28"/>
          <w:szCs w:val="28"/>
        </w:rPr>
        <w:t>;</w:t>
      </w:r>
    </w:p>
    <w:p w14:paraId="3A68BE16" w14:textId="43DBEBBF" w:rsidR="000E5BD3" w:rsidRPr="000E5BD3" w:rsidRDefault="000E5BD3" w:rsidP="000D16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</w:t>
      </w:r>
      <w:r w:rsidRPr="000E5BD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0E5BD3">
        <w:rPr>
          <w:sz w:val="28"/>
          <w:szCs w:val="28"/>
        </w:rPr>
        <w:t xml:space="preserve"> размере рыночной стоимости земельного участка, определенной по результатам рыночной оценки в соответствии с Федеральным законом   от 29.07.1998 № 135-ФЗ «Об оценочной деятельности в Российской Федерации», если результаты государственной кадастровой оценки утверждены ранее чем за пять лет до принятия решения о проведении аукциона.</w:t>
      </w:r>
    </w:p>
    <w:p w14:paraId="4719629F" w14:textId="50A3BC0C" w:rsidR="000E5BD3" w:rsidRDefault="000E5BD3" w:rsidP="000D16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0E5BD3">
        <w:rPr>
          <w:sz w:val="28"/>
          <w:szCs w:val="28"/>
        </w:rPr>
        <w:t xml:space="preserve">В случае </w:t>
      </w:r>
      <w:r>
        <w:rPr>
          <w:sz w:val="28"/>
          <w:szCs w:val="28"/>
        </w:rPr>
        <w:t>заключения договора аренды</w:t>
      </w:r>
      <w:r w:rsidRPr="000E5BD3">
        <w:rPr>
          <w:sz w:val="28"/>
          <w:szCs w:val="28"/>
        </w:rPr>
        <w:t xml:space="preserve"> земельного участка начальная цена предмета аукциона устанавливается:</w:t>
      </w:r>
    </w:p>
    <w:p w14:paraId="05C560D3" w14:textId="002035CE" w:rsidR="000E5BD3" w:rsidRPr="000E5BD3" w:rsidRDefault="000E5BD3" w:rsidP="00155C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1.3.1.</w:t>
      </w:r>
      <w:r w:rsidRPr="000E5BD3">
        <w:rPr>
          <w:sz w:val="28"/>
          <w:szCs w:val="28"/>
        </w:rPr>
        <w:t xml:space="preserve"> В случае проведения аукционов на право заключения договора аренды земельного участка с гражданами для индивидуального жилищного </w:t>
      </w:r>
      <w:r w:rsidRPr="000E5BD3">
        <w:rPr>
          <w:sz w:val="28"/>
          <w:szCs w:val="28"/>
        </w:rPr>
        <w:lastRenderedPageBreak/>
        <w:t>строительства, ведения личного подсобного хозяйства в границах населенного пункта, садоводства, а также с гражданами и крестьянскими (фермерскими) хозяйствами для осуществления крестьянским (фермерским) хозяйством его деятельности начальная цена предмета аукциона на право заключения договора аренды земельного участка устанавливается в размере полутора процентов кадастровой стоимости такого земельного участка                       с учетом округления копеек до целых рублей, если результаты государственной кадастровой оценки утверждены не ранее чем за пять лет до даты принятия решения о проведении аукциона.</w:t>
      </w:r>
    </w:p>
    <w:p w14:paraId="0F894D50" w14:textId="27870DD0" w:rsidR="000E5BD3" w:rsidRDefault="000E5BD3" w:rsidP="000D16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1.3.2.</w:t>
      </w:r>
      <w:r w:rsidRPr="000E5BD3">
        <w:rPr>
          <w:sz w:val="28"/>
          <w:szCs w:val="28"/>
        </w:rPr>
        <w:t xml:space="preserve"> В остальных случаях проведени</w:t>
      </w:r>
      <w:r>
        <w:rPr>
          <w:sz w:val="28"/>
          <w:szCs w:val="28"/>
        </w:rPr>
        <w:t>я</w:t>
      </w:r>
      <w:r w:rsidRPr="000E5BD3">
        <w:rPr>
          <w:sz w:val="28"/>
          <w:szCs w:val="28"/>
        </w:rPr>
        <w:t xml:space="preserve"> аукционов на право заключения договора аренды земельного участка начальная цена предмета аукциона устанавливается в размере </w:t>
      </w:r>
      <w:r w:rsidR="00FE3E8C">
        <w:rPr>
          <w:sz w:val="28"/>
          <w:szCs w:val="28"/>
        </w:rPr>
        <w:t>5</w:t>
      </w:r>
      <w:r w:rsidRPr="000E5BD3">
        <w:rPr>
          <w:sz w:val="28"/>
          <w:szCs w:val="28"/>
        </w:rPr>
        <w:t xml:space="preserve"> процентов кадастровой стоимости такого земельного участка с учетом округления копеек до целых рублей, если результаты государственной кадастровой оценки утверждены не ранее чем за пять лет до даты принятия решения о проведении аукциона.</w:t>
      </w:r>
    </w:p>
    <w:p w14:paraId="0B5C81E7" w14:textId="21D1578C" w:rsidR="000D16AE" w:rsidRPr="000D16AE" w:rsidRDefault="000E5BD3" w:rsidP="00155C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1.3.3.</w:t>
      </w:r>
      <w:r w:rsidR="000D16AE" w:rsidRPr="000D16AE">
        <w:rPr>
          <w:sz w:val="28"/>
          <w:szCs w:val="28"/>
        </w:rPr>
        <w:t xml:space="preserve"> В случае если результаты государственной кадастровой оценки утверждены ранее, чем за пять лет до даты принятия решения о проведении аукциона, начальная цена предмета аукциона устанавливается в размере ежегодной арендной платы, определенной по результатам рыночной оценки в соответствии с Федеральным законом от 29.07.1998 № 135-ФЗ</w:t>
      </w:r>
      <w:r w:rsidR="00155C40">
        <w:rPr>
          <w:sz w:val="28"/>
          <w:szCs w:val="28"/>
        </w:rPr>
        <w:t xml:space="preserve"> </w:t>
      </w:r>
      <w:r w:rsidR="000D16AE" w:rsidRPr="000D16AE">
        <w:rPr>
          <w:sz w:val="28"/>
          <w:szCs w:val="28"/>
        </w:rPr>
        <w:t xml:space="preserve">«Об оценочной деятельности в Российской Федерации». </w:t>
      </w:r>
    </w:p>
    <w:p w14:paraId="393D5D88" w14:textId="2366B718" w:rsidR="006718F5" w:rsidRDefault="000D16AE" w:rsidP="000D16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В случаях</w:t>
      </w:r>
      <w:r w:rsidR="006718F5" w:rsidRPr="006718F5">
        <w:rPr>
          <w:sz w:val="28"/>
          <w:szCs w:val="28"/>
        </w:rPr>
        <w:t xml:space="preserve"> определени</w:t>
      </w:r>
      <w:r>
        <w:rPr>
          <w:sz w:val="28"/>
          <w:szCs w:val="28"/>
        </w:rPr>
        <w:t>я</w:t>
      </w:r>
      <w:r w:rsidR="006718F5" w:rsidRPr="006718F5">
        <w:rPr>
          <w:sz w:val="28"/>
          <w:szCs w:val="28"/>
        </w:rPr>
        <w:t xml:space="preserve"> начальной цены предмета аукциона</w:t>
      </w:r>
      <w:r>
        <w:rPr>
          <w:sz w:val="28"/>
          <w:szCs w:val="28"/>
        </w:rPr>
        <w:t xml:space="preserve"> исходя из кадастровой стоимости</w:t>
      </w:r>
      <w:r w:rsidR="006718F5" w:rsidRPr="006718F5">
        <w:rPr>
          <w:sz w:val="28"/>
          <w:szCs w:val="28"/>
        </w:rPr>
        <w:t xml:space="preserve"> применяется кадастровая стоимость земельного участка, содержащаяся в Едином государственном реестре недвижимости на момент принятия решения о проведении аукциона.</w:t>
      </w:r>
    </w:p>
    <w:p w14:paraId="0EDCE1BB" w14:textId="147D77DF" w:rsidR="002F51FC" w:rsidRPr="00366B42" w:rsidRDefault="000D16AE" w:rsidP="000D16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E1F75" w:rsidRPr="00366B42">
        <w:rPr>
          <w:sz w:val="28"/>
          <w:szCs w:val="28"/>
        </w:rPr>
        <w:t xml:space="preserve">. Постановление подлежит опубликованию в Информационном бюллетене органов </w:t>
      </w:r>
      <w:r w:rsidR="00916A2E">
        <w:rPr>
          <w:sz w:val="28"/>
          <w:szCs w:val="28"/>
        </w:rPr>
        <w:t>местного самоуправления Немского</w:t>
      </w:r>
      <w:r w:rsidR="00210E59" w:rsidRPr="00366B42">
        <w:rPr>
          <w:sz w:val="28"/>
          <w:szCs w:val="28"/>
        </w:rPr>
        <w:t xml:space="preserve"> муниципального</w:t>
      </w:r>
      <w:r w:rsidR="00916A2E">
        <w:rPr>
          <w:sz w:val="28"/>
          <w:szCs w:val="28"/>
        </w:rPr>
        <w:t xml:space="preserve"> округа</w:t>
      </w:r>
      <w:r w:rsidR="009E1F75" w:rsidRPr="00366B42">
        <w:rPr>
          <w:sz w:val="28"/>
          <w:szCs w:val="28"/>
        </w:rPr>
        <w:t xml:space="preserve"> Кировской области и размещению на официальном сайте </w:t>
      </w:r>
      <w:r w:rsidR="00366B42" w:rsidRPr="00366B42">
        <w:rPr>
          <w:sz w:val="28"/>
          <w:szCs w:val="28"/>
        </w:rPr>
        <w:t>в сети «Интернет»</w:t>
      </w:r>
      <w:r w:rsidR="009E1F75" w:rsidRPr="00366B42">
        <w:rPr>
          <w:sz w:val="28"/>
          <w:szCs w:val="28"/>
        </w:rPr>
        <w:t>.</w:t>
      </w:r>
    </w:p>
    <w:p w14:paraId="22295D56" w14:textId="2E08C8E9" w:rsidR="002F51FC" w:rsidRPr="00366B42" w:rsidRDefault="000D16AE" w:rsidP="00155C40">
      <w:pPr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210E59" w:rsidRPr="00366B42">
        <w:rPr>
          <w:sz w:val="28"/>
          <w:szCs w:val="28"/>
        </w:rPr>
        <w:t>. Настоящее постановление вступает в силу с</w:t>
      </w:r>
      <w:r w:rsidR="00D8549F">
        <w:rPr>
          <w:sz w:val="28"/>
          <w:szCs w:val="28"/>
        </w:rPr>
        <w:t>о дня</w:t>
      </w:r>
      <w:r w:rsidR="00210E59" w:rsidRPr="00366B42">
        <w:rPr>
          <w:sz w:val="28"/>
          <w:szCs w:val="28"/>
        </w:rPr>
        <w:t xml:space="preserve"> его опубликования.</w:t>
      </w:r>
    </w:p>
    <w:p w14:paraId="10D0CCBE" w14:textId="77777777" w:rsidR="00366B42" w:rsidRPr="00366B42" w:rsidRDefault="00366B42" w:rsidP="000D16AE">
      <w:pPr>
        <w:widowControl w:val="0"/>
        <w:jc w:val="both"/>
        <w:rPr>
          <w:sz w:val="28"/>
          <w:szCs w:val="28"/>
        </w:rPr>
      </w:pPr>
    </w:p>
    <w:p w14:paraId="27709011" w14:textId="77777777" w:rsidR="00366B42" w:rsidRPr="00366B42" w:rsidRDefault="00366B42" w:rsidP="00366B42">
      <w:pPr>
        <w:widowControl w:val="0"/>
        <w:spacing w:line="200" w:lineRule="atLeast"/>
        <w:jc w:val="both"/>
        <w:rPr>
          <w:sz w:val="28"/>
          <w:szCs w:val="28"/>
        </w:rPr>
      </w:pPr>
    </w:p>
    <w:p w14:paraId="5FDBC1A7" w14:textId="77777777" w:rsidR="00253E96" w:rsidRDefault="00916A2E" w:rsidP="00366B42">
      <w:pPr>
        <w:widowControl w:val="0"/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Немского </w:t>
      </w:r>
    </w:p>
    <w:p w14:paraId="0928DDDC" w14:textId="306FFCC8" w:rsidR="00D8549F" w:rsidRDefault="00916A2E" w:rsidP="000D16AE">
      <w:pPr>
        <w:widowControl w:val="0"/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</w:t>
      </w:r>
      <w:r w:rsidR="007C28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Н.Г. Малышев </w:t>
      </w:r>
    </w:p>
    <w:p w14:paraId="0208D695" w14:textId="77777777" w:rsidR="00D8549F" w:rsidRDefault="00D8549F" w:rsidP="000D16AE">
      <w:pPr>
        <w:widowControl w:val="0"/>
        <w:spacing w:line="200" w:lineRule="atLeast"/>
        <w:jc w:val="both"/>
        <w:rPr>
          <w:sz w:val="28"/>
          <w:szCs w:val="28"/>
        </w:rPr>
      </w:pPr>
    </w:p>
    <w:p w14:paraId="66D71C45" w14:textId="77777777" w:rsidR="00D8549F" w:rsidRDefault="00D8549F" w:rsidP="00D8549F">
      <w:pPr>
        <w:spacing w:line="480" w:lineRule="auto"/>
        <w:rPr>
          <w:color w:val="auto"/>
          <w:sz w:val="28"/>
          <w:szCs w:val="24"/>
        </w:rPr>
      </w:pPr>
    </w:p>
    <w:sectPr w:rsidR="00D8549F" w:rsidSect="00983A4D">
      <w:headerReference w:type="default" r:id="rId7"/>
      <w:pgSz w:w="11906" w:h="16838"/>
      <w:pgMar w:top="567" w:right="707" w:bottom="709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08F83A" w14:textId="77777777" w:rsidR="006903D4" w:rsidRDefault="006903D4">
      <w:r>
        <w:separator/>
      </w:r>
    </w:p>
  </w:endnote>
  <w:endnote w:type="continuationSeparator" w:id="0">
    <w:p w14:paraId="6CAFD59F" w14:textId="77777777" w:rsidR="006903D4" w:rsidRDefault="00690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135DA9" w14:textId="77777777" w:rsidR="006903D4" w:rsidRDefault="006903D4">
      <w:r>
        <w:separator/>
      </w:r>
    </w:p>
  </w:footnote>
  <w:footnote w:type="continuationSeparator" w:id="0">
    <w:p w14:paraId="24B64D8B" w14:textId="77777777" w:rsidR="006903D4" w:rsidRDefault="00690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E17AA" w14:textId="6EE085AC" w:rsidR="002F51FC" w:rsidRDefault="002F51FC">
    <w:pPr>
      <w:framePr w:wrap="around" w:vAnchor="text" w:hAnchor="margin" w:xAlign="center" w:y="1"/>
    </w:pPr>
  </w:p>
  <w:p w14:paraId="4DAE7F3E" w14:textId="77777777" w:rsidR="002F51FC" w:rsidRDefault="002F51FC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1FC"/>
    <w:rsid w:val="000A2A46"/>
    <w:rsid w:val="000B5F82"/>
    <w:rsid w:val="000D16AE"/>
    <w:rsid w:val="000E5BD3"/>
    <w:rsid w:val="00152B5A"/>
    <w:rsid w:val="00155C40"/>
    <w:rsid w:val="001B13AC"/>
    <w:rsid w:val="00210E59"/>
    <w:rsid w:val="002335E0"/>
    <w:rsid w:val="00253E96"/>
    <w:rsid w:val="002675F7"/>
    <w:rsid w:val="002F51FC"/>
    <w:rsid w:val="00306CF7"/>
    <w:rsid w:val="00366B42"/>
    <w:rsid w:val="005409B9"/>
    <w:rsid w:val="005C2C63"/>
    <w:rsid w:val="00612061"/>
    <w:rsid w:val="00667F06"/>
    <w:rsid w:val="006718F5"/>
    <w:rsid w:val="006903D4"/>
    <w:rsid w:val="006A79AA"/>
    <w:rsid w:val="007C28AB"/>
    <w:rsid w:val="008B32CA"/>
    <w:rsid w:val="00916A2E"/>
    <w:rsid w:val="009767D6"/>
    <w:rsid w:val="00983A4D"/>
    <w:rsid w:val="009E1F75"/>
    <w:rsid w:val="00A01D44"/>
    <w:rsid w:val="00A54EBD"/>
    <w:rsid w:val="00B27E6E"/>
    <w:rsid w:val="00C65ACB"/>
    <w:rsid w:val="00C86FD2"/>
    <w:rsid w:val="00D8549F"/>
    <w:rsid w:val="00DB219E"/>
    <w:rsid w:val="00DE5B74"/>
    <w:rsid w:val="00E971CE"/>
    <w:rsid w:val="00F864D3"/>
    <w:rsid w:val="00FE3E8C"/>
    <w:rsid w:val="00FF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CB766"/>
  <w15:docId w15:val="{74F3E518-559A-430A-91C3-7523DB3DB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sz w:val="24"/>
    </w:rPr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7">
    <w:name w:val="Body Text Indent"/>
    <w:basedOn w:val="a"/>
    <w:link w:val="a8"/>
    <w:pPr>
      <w:spacing w:after="120"/>
      <w:ind w:left="283"/>
    </w:pPr>
  </w:style>
  <w:style w:type="character" w:customStyle="1" w:styleId="a8">
    <w:name w:val="Основной текст с отступом Знак"/>
    <w:basedOn w:val="1"/>
    <w:link w:val="a7"/>
    <w:rPr>
      <w:sz w:val="24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Pr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b">
    <w:name w:val="List Paragraph"/>
    <w:basedOn w:val="a"/>
    <w:link w:val="ac"/>
    <w:pPr>
      <w:ind w:left="720"/>
      <w:contextualSpacing/>
    </w:pPr>
  </w:style>
  <w:style w:type="character" w:customStyle="1" w:styleId="ac">
    <w:name w:val="Абзац списка Знак"/>
    <w:basedOn w:val="1"/>
    <w:link w:val="ab"/>
    <w:rPr>
      <w:sz w:val="24"/>
    </w:rPr>
  </w:style>
  <w:style w:type="paragraph" w:styleId="ad">
    <w:name w:val="Normal (Web)"/>
    <w:basedOn w:val="a"/>
    <w:link w:val="ae"/>
    <w:pPr>
      <w:spacing w:beforeAutospacing="1" w:afterAutospacing="1"/>
    </w:pPr>
  </w:style>
  <w:style w:type="character" w:customStyle="1" w:styleId="ae">
    <w:name w:val="Обычный (веб) Знак"/>
    <w:basedOn w:val="1"/>
    <w:link w:val="ad"/>
    <w:rPr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2">
    <w:name w:val="Основной шрифт абзаца1"/>
  </w:style>
  <w:style w:type="paragraph" w:customStyle="1" w:styleId="13">
    <w:name w:val="Строгий1"/>
    <w:basedOn w:val="12"/>
    <w:link w:val="af"/>
    <w:rPr>
      <w:b/>
    </w:rPr>
  </w:style>
  <w:style w:type="character" w:styleId="af">
    <w:name w:val="Strong"/>
    <w:basedOn w:val="a0"/>
    <w:link w:val="13"/>
    <w:rPr>
      <w:b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sz w:val="28"/>
    </w:rPr>
  </w:style>
  <w:style w:type="paragraph" w:customStyle="1" w:styleId="14">
    <w:name w:val="Гиперссылка1"/>
    <w:basedOn w:val="12"/>
    <w:link w:val="af0"/>
    <w:rPr>
      <w:color w:val="0000FF"/>
      <w:u w:val="single"/>
    </w:rPr>
  </w:style>
  <w:style w:type="character" w:styleId="af0">
    <w:name w:val="Hyperlink"/>
    <w:basedOn w:val="a0"/>
    <w:link w:val="14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1">
    <w:basedOn w:val="a"/>
    <w:link w:val="af2"/>
    <w:semiHidden/>
    <w:unhideWhenUsed/>
    <w:pPr>
      <w:spacing w:beforeAutospacing="1" w:afterAutospacing="1"/>
    </w:pPr>
    <w:rPr>
      <w:rFonts w:ascii="Tahoma" w:hAnsi="Tahoma"/>
    </w:rPr>
  </w:style>
  <w:style w:type="character" w:customStyle="1" w:styleId="af2">
    <w:basedOn w:val="1"/>
    <w:link w:val="af1"/>
    <w:semiHidden/>
    <w:unhideWhenUsed/>
    <w:rPr>
      <w:rFonts w:ascii="Tahoma" w:hAnsi="Tahoma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7">
    <w:name w:val="Номер страницы1"/>
    <w:basedOn w:val="12"/>
    <w:link w:val="af3"/>
  </w:style>
  <w:style w:type="character" w:styleId="af3">
    <w:name w:val="page number"/>
    <w:basedOn w:val="a0"/>
    <w:link w:val="17"/>
  </w:style>
  <w:style w:type="paragraph" w:styleId="af4">
    <w:name w:val="Subtitle"/>
    <w:next w:val="a"/>
    <w:link w:val="af5"/>
    <w:uiPriority w:val="11"/>
    <w:qFormat/>
    <w:rPr>
      <w:rFonts w:ascii="XO Thames" w:hAnsi="XO Thames"/>
      <w:i/>
      <w:color w:val="616161"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6">
    <w:name w:val="Title"/>
    <w:next w:val="a"/>
    <w:link w:val="af7"/>
    <w:uiPriority w:val="10"/>
    <w:qFormat/>
    <w:rPr>
      <w:rFonts w:ascii="XO Thames" w:hAnsi="XO Thames"/>
      <w:b/>
      <w:sz w:val="52"/>
    </w:rPr>
  </w:style>
  <w:style w:type="character" w:customStyle="1" w:styleId="af7">
    <w:name w:val="Заголовок Знак"/>
    <w:link w:val="af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Ложкина Марина</cp:lastModifiedBy>
  <cp:revision>5</cp:revision>
  <cp:lastPrinted>2024-05-20T08:12:00Z</cp:lastPrinted>
  <dcterms:created xsi:type="dcterms:W3CDTF">2024-05-20T08:09:00Z</dcterms:created>
  <dcterms:modified xsi:type="dcterms:W3CDTF">2024-05-20T08:15:00Z</dcterms:modified>
</cp:coreProperties>
</file>