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E3" w:rsidRDefault="001F1FE3" w:rsidP="001F1FE3">
      <w:pPr>
        <w:suppressAutoHyphens/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eastAsia="ar-SA" w:bidi="en-US"/>
        </w:rPr>
      </w:pPr>
      <w:r w:rsidRPr="00BD16EE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FE3" w:rsidRPr="00305CD5" w:rsidRDefault="001F1FE3" w:rsidP="001F1FE3">
      <w:pPr>
        <w:suppressAutoHyphens/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eastAsia="ar-SA"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eastAsia="ar-SA" w:bidi="en-US"/>
        </w:rPr>
        <w:t>АДМИНИСТРАЦИЯ НЕМСКОГО МУНИЦИПАЛЬНОГО ОКРУГА</w:t>
      </w:r>
    </w:p>
    <w:p w:rsidR="001F1FE3" w:rsidRPr="00305CD5" w:rsidRDefault="001F1FE3" w:rsidP="001F1FE3">
      <w:pPr>
        <w:suppressAutoHyphens/>
        <w:spacing w:after="60" w:line="360" w:lineRule="auto"/>
        <w:jc w:val="center"/>
        <w:outlineLvl w:val="1"/>
        <w:rPr>
          <w:rFonts w:eastAsia="Lucida Sans Unicode"/>
          <w:b/>
          <w:color w:val="000000"/>
          <w:sz w:val="28"/>
          <w:szCs w:val="28"/>
          <w:lang w:eastAsia="ar-SA"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eastAsia="ar-SA" w:bidi="en-US"/>
        </w:rPr>
        <w:t>КИРОВСКОЙ ОБЛАСТИ</w:t>
      </w:r>
    </w:p>
    <w:p w:rsidR="001F1FE3" w:rsidRPr="005D33B6" w:rsidRDefault="001F1FE3" w:rsidP="001F1FE3">
      <w:pPr>
        <w:suppressAutoHyphens/>
        <w:spacing w:after="60" w:line="360" w:lineRule="auto"/>
        <w:jc w:val="center"/>
        <w:outlineLvl w:val="1"/>
        <w:rPr>
          <w:rFonts w:eastAsia="Lucida Sans Unicode"/>
          <w:b/>
          <w:color w:val="000000"/>
          <w:sz w:val="32"/>
          <w:szCs w:val="32"/>
          <w:lang w:eastAsia="ar-SA" w:bidi="en-US"/>
        </w:rPr>
      </w:pPr>
      <w:r w:rsidRPr="005D33B6">
        <w:rPr>
          <w:rFonts w:eastAsia="Lucida Sans Unicode"/>
          <w:b/>
          <w:color w:val="000000"/>
          <w:sz w:val="32"/>
          <w:szCs w:val="32"/>
          <w:lang w:eastAsia="ar-SA" w:bidi="en-US"/>
        </w:rPr>
        <w:t>ПОСТАНОВЛЕНИЕ</w:t>
      </w:r>
    </w:p>
    <w:p w:rsidR="001F1FE3" w:rsidRDefault="00B47DA0" w:rsidP="001F1FE3">
      <w:pPr>
        <w:suppressAutoHyphens/>
        <w:jc w:val="center"/>
        <w:outlineLvl w:val="1"/>
        <w:rPr>
          <w:rFonts w:eastAsia="Lucida Sans Unicode"/>
          <w:color w:val="000000"/>
          <w:sz w:val="28"/>
          <w:szCs w:val="28"/>
          <w:lang w:eastAsia="ar-SA" w:bidi="en-US"/>
        </w:rPr>
      </w:pPr>
      <w:r>
        <w:rPr>
          <w:rFonts w:eastAsia="Lucida Sans Unicode"/>
          <w:color w:val="000000"/>
          <w:sz w:val="28"/>
          <w:szCs w:val="28"/>
          <w:lang w:eastAsia="ar-SA" w:bidi="en-US"/>
        </w:rPr>
        <w:t xml:space="preserve">20.12.2022             </w:t>
      </w:r>
      <w:r w:rsidR="001F1FE3" w:rsidRPr="00305CD5">
        <w:rPr>
          <w:rFonts w:eastAsia="Lucida Sans Unicode"/>
          <w:color w:val="000000"/>
          <w:sz w:val="28"/>
          <w:szCs w:val="28"/>
          <w:lang w:eastAsia="ar-SA" w:bidi="en-US"/>
        </w:rPr>
        <w:t xml:space="preserve">                                                                                          № </w:t>
      </w:r>
      <w:r>
        <w:rPr>
          <w:rFonts w:eastAsia="Lucida Sans Unicode"/>
          <w:color w:val="000000"/>
          <w:sz w:val="28"/>
          <w:szCs w:val="28"/>
          <w:lang w:eastAsia="ar-SA" w:bidi="en-US"/>
        </w:rPr>
        <w:t>297</w:t>
      </w:r>
    </w:p>
    <w:p w:rsidR="001F1FE3" w:rsidRPr="00305CD5" w:rsidRDefault="001F1FE3" w:rsidP="001F1FE3">
      <w:pPr>
        <w:suppressAutoHyphens/>
        <w:jc w:val="center"/>
        <w:outlineLvl w:val="1"/>
        <w:rPr>
          <w:rFonts w:eastAsia="Lucida Sans Unicode"/>
          <w:color w:val="000000"/>
          <w:sz w:val="28"/>
          <w:szCs w:val="28"/>
          <w:lang w:eastAsia="ar-SA" w:bidi="en-US"/>
        </w:rPr>
      </w:pPr>
    </w:p>
    <w:p w:rsidR="001F1FE3" w:rsidRPr="005D33B6" w:rsidRDefault="001F1FE3" w:rsidP="001F1FE3">
      <w:pPr>
        <w:suppressAutoHyphens/>
        <w:jc w:val="center"/>
        <w:outlineLvl w:val="1"/>
        <w:rPr>
          <w:rFonts w:eastAsia="Lucida Sans Unicode"/>
          <w:color w:val="000000"/>
          <w:sz w:val="24"/>
          <w:szCs w:val="24"/>
          <w:lang w:eastAsia="ar-SA" w:bidi="en-US"/>
        </w:rPr>
      </w:pPr>
      <w:r w:rsidRPr="005D33B6">
        <w:rPr>
          <w:rFonts w:eastAsia="Lucida Sans Unicode"/>
          <w:color w:val="000000"/>
          <w:sz w:val="24"/>
          <w:szCs w:val="24"/>
          <w:lang w:eastAsia="ar-SA" w:bidi="en-US"/>
        </w:rPr>
        <w:t>пгт Нема</w:t>
      </w:r>
    </w:p>
    <w:p w:rsidR="001F1FE3" w:rsidRPr="00305CD5" w:rsidRDefault="001F1FE3" w:rsidP="001F1FE3">
      <w:pPr>
        <w:suppressAutoHyphens/>
        <w:jc w:val="center"/>
        <w:outlineLvl w:val="1"/>
        <w:rPr>
          <w:rFonts w:eastAsia="Lucida Sans Unicode"/>
          <w:color w:val="000000"/>
          <w:sz w:val="28"/>
          <w:szCs w:val="28"/>
          <w:lang w:eastAsia="ar-SA" w:bidi="en-US"/>
        </w:rPr>
      </w:pPr>
    </w:p>
    <w:p w:rsidR="00B47DA0" w:rsidRDefault="001F1FE3" w:rsidP="001F1FE3">
      <w:pPr>
        <w:ind w:firstLine="540"/>
        <w:jc w:val="center"/>
        <w:rPr>
          <w:b/>
          <w:color w:val="000000"/>
          <w:sz w:val="28"/>
          <w:szCs w:val="28"/>
        </w:rPr>
      </w:pPr>
      <w:r w:rsidRPr="006B4F99">
        <w:rPr>
          <w:b/>
          <w:color w:val="000000"/>
          <w:sz w:val="28"/>
          <w:szCs w:val="28"/>
        </w:rPr>
        <w:t>Об утверждении</w:t>
      </w:r>
      <w:r w:rsidR="0086369F">
        <w:rPr>
          <w:b/>
          <w:color w:val="000000"/>
          <w:sz w:val="28"/>
          <w:szCs w:val="28"/>
        </w:rPr>
        <w:t xml:space="preserve"> </w:t>
      </w:r>
      <w:r w:rsidRPr="006B4F99">
        <w:rPr>
          <w:b/>
          <w:color w:val="000000"/>
          <w:sz w:val="28"/>
          <w:szCs w:val="28"/>
        </w:rPr>
        <w:t xml:space="preserve">муниципальной программы </w:t>
      </w:r>
    </w:p>
    <w:p w:rsidR="001F1FE3" w:rsidRDefault="001F1FE3" w:rsidP="001F1FE3">
      <w:pPr>
        <w:ind w:firstLine="540"/>
        <w:jc w:val="center"/>
        <w:rPr>
          <w:b/>
          <w:color w:val="000000"/>
          <w:sz w:val="28"/>
          <w:szCs w:val="28"/>
        </w:rPr>
      </w:pPr>
      <w:r w:rsidRPr="006B4F99">
        <w:rPr>
          <w:b/>
          <w:color w:val="000000"/>
          <w:sz w:val="28"/>
          <w:szCs w:val="28"/>
        </w:rPr>
        <w:t>Немского муниципального округа Кировской области «</w:t>
      </w:r>
      <w:r>
        <w:rPr>
          <w:b/>
          <w:color w:val="000000"/>
          <w:sz w:val="28"/>
          <w:szCs w:val="28"/>
        </w:rPr>
        <w:t>Формирование здорового образа жизни среди населения</w:t>
      </w:r>
      <w:r w:rsidRPr="006B4F99">
        <w:rPr>
          <w:b/>
          <w:color w:val="000000"/>
          <w:sz w:val="28"/>
          <w:szCs w:val="28"/>
        </w:rPr>
        <w:t>»</w:t>
      </w:r>
    </w:p>
    <w:p w:rsidR="001F1FE3" w:rsidRDefault="001F1FE3" w:rsidP="001F1FE3">
      <w:pPr>
        <w:ind w:firstLine="540"/>
        <w:jc w:val="center"/>
        <w:rPr>
          <w:sz w:val="28"/>
          <w:szCs w:val="28"/>
        </w:rPr>
      </w:pPr>
    </w:p>
    <w:p w:rsidR="001F1FE3" w:rsidRPr="00936F97" w:rsidRDefault="001F1FE3" w:rsidP="001F1FE3">
      <w:pPr>
        <w:ind w:firstLine="540"/>
        <w:jc w:val="both"/>
        <w:rPr>
          <w:sz w:val="28"/>
          <w:szCs w:val="28"/>
        </w:rPr>
      </w:pPr>
      <w:r w:rsidRPr="008E441D">
        <w:rPr>
          <w:sz w:val="28"/>
          <w:szCs w:val="28"/>
        </w:rPr>
        <w:t xml:space="preserve">В соответствии с Федеральными законами от 10.12.1995 </w:t>
      </w:r>
      <w:hyperlink r:id="rId9">
        <w:r w:rsidRPr="00E32646">
          <w:rPr>
            <w:sz w:val="28"/>
            <w:szCs w:val="28"/>
          </w:rPr>
          <w:t>N 196-ФЗ</w:t>
        </w:r>
      </w:hyperlink>
      <w:r w:rsidRPr="00E32646">
        <w:rPr>
          <w:sz w:val="28"/>
          <w:szCs w:val="28"/>
        </w:rPr>
        <w:t xml:space="preserve"> "О безопасности дорожного движения", от 06.10.2003 </w:t>
      </w:r>
      <w:hyperlink r:id="rId10">
        <w:r w:rsidRPr="00E32646">
          <w:rPr>
            <w:sz w:val="28"/>
            <w:szCs w:val="28"/>
          </w:rPr>
          <w:t>N 131-ФЗ</w:t>
        </w:r>
      </w:hyperlink>
      <w:r w:rsidRPr="00E32646">
        <w:rPr>
          <w:sz w:val="28"/>
          <w:szCs w:val="28"/>
        </w:rPr>
        <w:t xml:space="preserve"> "</w:t>
      </w:r>
      <w:r w:rsidRPr="008E441D">
        <w:rPr>
          <w:sz w:val="28"/>
          <w:szCs w:val="28"/>
        </w:rPr>
        <w:t>Об общих принципах организации местного самоупр</w:t>
      </w:r>
      <w:r w:rsidRPr="00936F97">
        <w:rPr>
          <w:sz w:val="28"/>
          <w:szCs w:val="28"/>
        </w:rPr>
        <w:t>авления в Российской Федерации",  постановлением администрации Немского муниципального округа Кировской области от 17.05.2022 N 111 "О разработке, реализации и оценке эффективности реализации муниципальных программ Немского муниципального округа Кировской области"  администрация Немского муниципального округа ПОСТАНОВЛЯЕТ:</w:t>
      </w:r>
    </w:p>
    <w:p w:rsidR="001F1FE3" w:rsidRDefault="001F1FE3" w:rsidP="001F1FE3">
      <w:pPr>
        <w:jc w:val="both"/>
        <w:rPr>
          <w:sz w:val="28"/>
          <w:szCs w:val="28"/>
        </w:rPr>
      </w:pPr>
      <w:r w:rsidRPr="00936F97">
        <w:rPr>
          <w:sz w:val="28"/>
          <w:szCs w:val="28"/>
        </w:rPr>
        <w:t xml:space="preserve">1. Утвердить муниципальную программу Немского муниципального округа Кировской области "Формирование </w:t>
      </w:r>
      <w:r>
        <w:rPr>
          <w:sz w:val="28"/>
          <w:szCs w:val="28"/>
        </w:rPr>
        <w:t>здорового образа жизни среди населения</w:t>
      </w:r>
      <w:r w:rsidRPr="00936F97">
        <w:rPr>
          <w:sz w:val="28"/>
          <w:szCs w:val="28"/>
        </w:rPr>
        <w:t xml:space="preserve"> " (далее - Программа). Прилагается.</w:t>
      </w:r>
    </w:p>
    <w:p w:rsidR="001F1FE3" w:rsidRPr="00936F97" w:rsidRDefault="001F1FE3" w:rsidP="001F1FE3">
      <w:pPr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срок реа</w:t>
      </w:r>
      <w:r w:rsidR="00FF634C">
        <w:rPr>
          <w:sz w:val="28"/>
          <w:szCs w:val="28"/>
        </w:rPr>
        <w:t>лизации программы с 2023 по 2030</w:t>
      </w:r>
      <w:r>
        <w:rPr>
          <w:sz w:val="28"/>
          <w:szCs w:val="28"/>
        </w:rPr>
        <w:t xml:space="preserve"> год.</w:t>
      </w:r>
    </w:p>
    <w:p w:rsidR="001F1FE3" w:rsidRPr="00936F97" w:rsidRDefault="001F1FE3" w:rsidP="001F1FE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6F97">
        <w:rPr>
          <w:sz w:val="28"/>
          <w:szCs w:val="28"/>
        </w:rPr>
        <w:t xml:space="preserve">. Контроль за выполнением постановления возложить на заместителя главы администрации, начальника управления по социальным вопросам образования Р.М. </w:t>
      </w:r>
      <w:proofErr w:type="spellStart"/>
      <w:r w:rsidRPr="00936F97">
        <w:rPr>
          <w:sz w:val="28"/>
          <w:szCs w:val="28"/>
        </w:rPr>
        <w:t>Брангину</w:t>
      </w:r>
      <w:proofErr w:type="spellEnd"/>
      <w:r w:rsidRPr="00936F97">
        <w:rPr>
          <w:sz w:val="28"/>
          <w:szCs w:val="28"/>
        </w:rPr>
        <w:t>.</w:t>
      </w:r>
    </w:p>
    <w:p w:rsidR="001F1FE3" w:rsidRPr="00330498" w:rsidRDefault="001F1FE3" w:rsidP="001F1FE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6F97">
        <w:rPr>
          <w:sz w:val="28"/>
          <w:szCs w:val="28"/>
        </w:rPr>
        <w:t xml:space="preserve">. Настоящее постановление подлежит официальному опубликованию и вступает в </w:t>
      </w:r>
      <w:r w:rsidRPr="00330498">
        <w:rPr>
          <w:sz w:val="28"/>
          <w:szCs w:val="28"/>
        </w:rPr>
        <w:t>силу с 01.01.2023.</w:t>
      </w:r>
    </w:p>
    <w:p w:rsidR="001F1FE3" w:rsidRDefault="001F1FE3" w:rsidP="001F1FE3">
      <w:pPr>
        <w:rPr>
          <w:sz w:val="28"/>
          <w:szCs w:val="28"/>
        </w:rPr>
      </w:pPr>
    </w:p>
    <w:p w:rsidR="001F1FE3" w:rsidRDefault="001F1FE3" w:rsidP="005D33B6">
      <w:pPr>
        <w:jc w:val="both"/>
        <w:rPr>
          <w:rFonts w:eastAsia="Calibri"/>
          <w:sz w:val="28"/>
          <w:lang w:eastAsia="en-US"/>
        </w:rPr>
      </w:pPr>
      <w:r w:rsidRPr="00936F97">
        <w:rPr>
          <w:sz w:val="28"/>
        </w:rPr>
        <w:t xml:space="preserve">Глава Немского </w:t>
      </w:r>
      <w:r w:rsidRPr="00936F97">
        <w:rPr>
          <w:rFonts w:eastAsia="Calibri"/>
          <w:sz w:val="28"/>
          <w:lang w:eastAsia="en-US"/>
        </w:rPr>
        <w:t>муниципального округа                 Н.Г. Малышев</w:t>
      </w:r>
    </w:p>
    <w:p w:rsidR="00B47DA0" w:rsidRDefault="00B47DA0" w:rsidP="00FF634C">
      <w:pPr>
        <w:ind w:left="5103"/>
        <w:rPr>
          <w:sz w:val="28"/>
          <w:szCs w:val="28"/>
        </w:rPr>
      </w:pPr>
    </w:p>
    <w:p w:rsidR="00B47DA0" w:rsidRDefault="00B47DA0" w:rsidP="00FF634C">
      <w:pPr>
        <w:ind w:left="5103"/>
        <w:rPr>
          <w:sz w:val="28"/>
          <w:szCs w:val="28"/>
        </w:rPr>
      </w:pPr>
    </w:p>
    <w:p w:rsidR="00B47DA0" w:rsidRDefault="00B47DA0" w:rsidP="00FF634C">
      <w:pPr>
        <w:ind w:left="5103"/>
        <w:rPr>
          <w:sz w:val="28"/>
          <w:szCs w:val="28"/>
        </w:rPr>
      </w:pPr>
    </w:p>
    <w:p w:rsidR="00B47DA0" w:rsidRDefault="00B47DA0" w:rsidP="00FF634C">
      <w:pPr>
        <w:ind w:left="5103"/>
        <w:rPr>
          <w:sz w:val="28"/>
          <w:szCs w:val="28"/>
        </w:rPr>
      </w:pPr>
    </w:p>
    <w:p w:rsidR="00B47DA0" w:rsidRDefault="00B47DA0" w:rsidP="00FF634C">
      <w:pPr>
        <w:ind w:left="5103"/>
        <w:rPr>
          <w:sz w:val="28"/>
          <w:szCs w:val="28"/>
        </w:rPr>
      </w:pPr>
    </w:p>
    <w:p w:rsidR="00B47DA0" w:rsidRDefault="00B47DA0" w:rsidP="00FF634C">
      <w:pPr>
        <w:ind w:left="5103"/>
        <w:rPr>
          <w:sz w:val="28"/>
          <w:szCs w:val="28"/>
        </w:rPr>
      </w:pPr>
    </w:p>
    <w:p w:rsidR="00B47DA0" w:rsidRDefault="00B47DA0" w:rsidP="00FF634C">
      <w:pPr>
        <w:ind w:left="5103"/>
        <w:rPr>
          <w:sz w:val="28"/>
          <w:szCs w:val="28"/>
        </w:rPr>
      </w:pPr>
    </w:p>
    <w:p w:rsidR="00B47DA0" w:rsidRDefault="00B47DA0" w:rsidP="00FF634C">
      <w:pPr>
        <w:ind w:left="5103"/>
        <w:rPr>
          <w:sz w:val="28"/>
          <w:szCs w:val="28"/>
        </w:rPr>
      </w:pPr>
    </w:p>
    <w:p w:rsidR="00B47DA0" w:rsidRDefault="00B47DA0" w:rsidP="00FF634C">
      <w:pPr>
        <w:ind w:left="5103"/>
        <w:rPr>
          <w:sz w:val="28"/>
          <w:szCs w:val="28"/>
        </w:rPr>
      </w:pPr>
    </w:p>
    <w:p w:rsidR="00B47DA0" w:rsidRDefault="00B47DA0" w:rsidP="00FF634C">
      <w:pPr>
        <w:ind w:left="5103"/>
        <w:rPr>
          <w:sz w:val="28"/>
          <w:szCs w:val="28"/>
        </w:rPr>
      </w:pPr>
    </w:p>
    <w:p w:rsidR="00B47DA0" w:rsidRDefault="00B47DA0" w:rsidP="00FF634C">
      <w:pPr>
        <w:ind w:left="5103"/>
        <w:rPr>
          <w:sz w:val="28"/>
          <w:szCs w:val="28"/>
        </w:rPr>
      </w:pPr>
    </w:p>
    <w:p w:rsidR="00B47DA0" w:rsidRDefault="00B47DA0" w:rsidP="00FF634C">
      <w:pPr>
        <w:ind w:left="5103"/>
        <w:rPr>
          <w:sz w:val="28"/>
          <w:szCs w:val="28"/>
        </w:rPr>
      </w:pPr>
    </w:p>
    <w:p w:rsidR="00B47DA0" w:rsidRDefault="00B47DA0" w:rsidP="00FF634C">
      <w:pPr>
        <w:ind w:left="5103"/>
        <w:rPr>
          <w:sz w:val="28"/>
          <w:szCs w:val="28"/>
        </w:rPr>
      </w:pPr>
    </w:p>
    <w:p w:rsidR="00FF634C" w:rsidRPr="00B47DA0" w:rsidRDefault="00FF634C" w:rsidP="00FF634C">
      <w:pPr>
        <w:ind w:left="5103"/>
        <w:rPr>
          <w:sz w:val="26"/>
          <w:szCs w:val="26"/>
        </w:rPr>
      </w:pPr>
      <w:r w:rsidRPr="00B47DA0">
        <w:rPr>
          <w:sz w:val="26"/>
          <w:szCs w:val="26"/>
        </w:rPr>
        <w:lastRenderedPageBreak/>
        <w:t xml:space="preserve">Приложение </w:t>
      </w:r>
    </w:p>
    <w:p w:rsidR="00FF634C" w:rsidRPr="00B47DA0" w:rsidRDefault="00FF634C" w:rsidP="00FF634C">
      <w:pPr>
        <w:ind w:left="5103"/>
        <w:rPr>
          <w:sz w:val="26"/>
          <w:szCs w:val="26"/>
        </w:rPr>
      </w:pPr>
      <w:r w:rsidRPr="00B47DA0">
        <w:rPr>
          <w:sz w:val="26"/>
          <w:szCs w:val="26"/>
        </w:rPr>
        <w:t xml:space="preserve">Утверждена </w:t>
      </w:r>
    </w:p>
    <w:p w:rsidR="00FF634C" w:rsidRPr="00B47DA0" w:rsidRDefault="00FF634C" w:rsidP="00FF634C">
      <w:pPr>
        <w:ind w:left="5103"/>
        <w:rPr>
          <w:sz w:val="26"/>
          <w:szCs w:val="26"/>
        </w:rPr>
      </w:pPr>
      <w:r w:rsidRPr="00B47DA0">
        <w:rPr>
          <w:sz w:val="26"/>
          <w:szCs w:val="26"/>
        </w:rPr>
        <w:t xml:space="preserve">постановлением Администрации </w:t>
      </w:r>
    </w:p>
    <w:p w:rsidR="00FF634C" w:rsidRPr="00B47DA0" w:rsidRDefault="00FF634C" w:rsidP="00FF634C">
      <w:pPr>
        <w:ind w:left="5103"/>
        <w:rPr>
          <w:sz w:val="26"/>
          <w:szCs w:val="26"/>
        </w:rPr>
      </w:pPr>
      <w:r w:rsidRPr="00B47DA0">
        <w:rPr>
          <w:sz w:val="26"/>
          <w:szCs w:val="26"/>
        </w:rPr>
        <w:t xml:space="preserve">Немского муниципального округа </w:t>
      </w:r>
    </w:p>
    <w:p w:rsidR="00FF634C" w:rsidRPr="00B47DA0" w:rsidRDefault="00FF634C" w:rsidP="00FF634C">
      <w:pPr>
        <w:ind w:left="5103"/>
        <w:rPr>
          <w:sz w:val="26"/>
          <w:szCs w:val="26"/>
        </w:rPr>
      </w:pPr>
      <w:r w:rsidRPr="00B47DA0">
        <w:rPr>
          <w:sz w:val="26"/>
          <w:szCs w:val="26"/>
        </w:rPr>
        <w:t xml:space="preserve">от </w:t>
      </w:r>
      <w:r w:rsidR="00B47DA0" w:rsidRPr="00B47DA0">
        <w:rPr>
          <w:sz w:val="26"/>
          <w:szCs w:val="26"/>
        </w:rPr>
        <w:t>20.12.2022 № 297</w:t>
      </w:r>
    </w:p>
    <w:p w:rsidR="00FF634C" w:rsidRPr="00B47DA0" w:rsidRDefault="00FF634C" w:rsidP="00FF634C">
      <w:pPr>
        <w:jc w:val="center"/>
        <w:rPr>
          <w:sz w:val="26"/>
          <w:szCs w:val="26"/>
        </w:rPr>
      </w:pPr>
    </w:p>
    <w:p w:rsidR="00FF634C" w:rsidRPr="00B47DA0" w:rsidRDefault="00FF634C" w:rsidP="00FF634C">
      <w:pPr>
        <w:jc w:val="center"/>
        <w:rPr>
          <w:b/>
          <w:sz w:val="26"/>
          <w:szCs w:val="26"/>
        </w:rPr>
      </w:pPr>
      <w:r w:rsidRPr="00B47DA0">
        <w:rPr>
          <w:b/>
          <w:sz w:val="26"/>
          <w:szCs w:val="26"/>
        </w:rPr>
        <w:t>ПАСПОРТ</w:t>
      </w:r>
    </w:p>
    <w:p w:rsidR="00B47DA0" w:rsidRDefault="00FF634C" w:rsidP="00FF634C">
      <w:pPr>
        <w:jc w:val="center"/>
        <w:rPr>
          <w:b/>
          <w:sz w:val="26"/>
          <w:szCs w:val="26"/>
        </w:rPr>
      </w:pPr>
      <w:r w:rsidRPr="00B47DA0">
        <w:rPr>
          <w:b/>
          <w:sz w:val="26"/>
          <w:szCs w:val="26"/>
        </w:rPr>
        <w:t xml:space="preserve">программы «Формирование здорового образа жизни среди населения </w:t>
      </w:r>
    </w:p>
    <w:p w:rsidR="00FF634C" w:rsidRPr="00B47DA0" w:rsidRDefault="00FF634C" w:rsidP="00FF634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B47DA0">
        <w:rPr>
          <w:b/>
          <w:sz w:val="26"/>
          <w:szCs w:val="26"/>
        </w:rPr>
        <w:t>Немского муниципального округа на 2023 – 2030 годы</w:t>
      </w:r>
    </w:p>
    <w:p w:rsidR="00064F77" w:rsidRPr="00B47DA0" w:rsidRDefault="00064F77" w:rsidP="00FF634C">
      <w:pPr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31"/>
        <w:gridCol w:w="5911"/>
      </w:tblGrid>
      <w:tr w:rsidR="00FF634C" w:rsidRPr="00B47DA0" w:rsidTr="0086369F">
        <w:tc>
          <w:tcPr>
            <w:tcW w:w="3652" w:type="dxa"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954" w:type="dxa"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Администрация Немского муниципального округа</w:t>
            </w:r>
          </w:p>
        </w:tc>
      </w:tr>
      <w:tr w:rsidR="00FF634C" w:rsidRPr="00B47DA0" w:rsidTr="0086369F">
        <w:tc>
          <w:tcPr>
            <w:tcW w:w="3652" w:type="dxa"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Соисполнители, участники Программы</w:t>
            </w:r>
          </w:p>
        </w:tc>
        <w:tc>
          <w:tcPr>
            <w:tcW w:w="5954" w:type="dxa"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- КОГБУЗ «</w:t>
            </w:r>
            <w:proofErr w:type="spellStart"/>
            <w:r w:rsidRPr="00B47DA0">
              <w:rPr>
                <w:sz w:val="24"/>
                <w:szCs w:val="24"/>
              </w:rPr>
              <w:t>Немская</w:t>
            </w:r>
            <w:proofErr w:type="spellEnd"/>
            <w:r w:rsidRPr="00B47DA0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 xml:space="preserve">- Управление по социальным </w:t>
            </w:r>
            <w:proofErr w:type="gramStart"/>
            <w:r w:rsidRPr="00B47DA0">
              <w:rPr>
                <w:sz w:val="24"/>
                <w:szCs w:val="24"/>
              </w:rPr>
              <w:t>вопросам  администрации</w:t>
            </w:r>
            <w:proofErr w:type="gramEnd"/>
            <w:r w:rsidR="00064F77" w:rsidRPr="00B47DA0">
              <w:rPr>
                <w:sz w:val="24"/>
                <w:szCs w:val="24"/>
              </w:rPr>
              <w:t xml:space="preserve"> Немского муниципального округа</w:t>
            </w:r>
            <w:r w:rsidRPr="00B47DA0">
              <w:rPr>
                <w:sz w:val="24"/>
                <w:szCs w:val="24"/>
              </w:rPr>
              <w:t>;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- МКУК Немский районный дом культуры;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 xml:space="preserve">-МКУК </w:t>
            </w:r>
            <w:proofErr w:type="spellStart"/>
            <w:r w:rsidRPr="00B47DA0">
              <w:rPr>
                <w:sz w:val="24"/>
                <w:szCs w:val="24"/>
              </w:rPr>
              <w:t>Немская</w:t>
            </w:r>
            <w:proofErr w:type="spellEnd"/>
            <w:r w:rsidRPr="00B47DA0">
              <w:rPr>
                <w:sz w:val="24"/>
                <w:szCs w:val="24"/>
              </w:rPr>
              <w:t xml:space="preserve"> центральная районная библиотека </w:t>
            </w:r>
            <w:proofErr w:type="spellStart"/>
            <w:r w:rsidRPr="00B47DA0">
              <w:rPr>
                <w:sz w:val="24"/>
                <w:szCs w:val="24"/>
              </w:rPr>
              <w:t>им.М.И.Ожегова</w:t>
            </w:r>
            <w:proofErr w:type="spellEnd"/>
            <w:r w:rsidRPr="00B47DA0">
              <w:rPr>
                <w:sz w:val="24"/>
                <w:szCs w:val="24"/>
              </w:rPr>
              <w:t>;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 xml:space="preserve">- МКУ «Центр дополнительного образования детей» </w:t>
            </w:r>
            <w:proofErr w:type="spellStart"/>
            <w:proofErr w:type="gramStart"/>
            <w:r w:rsidRPr="00B47DA0">
              <w:rPr>
                <w:sz w:val="24"/>
                <w:szCs w:val="24"/>
              </w:rPr>
              <w:t>пгт.Нема</w:t>
            </w:r>
            <w:proofErr w:type="spellEnd"/>
            <w:proofErr w:type="gramEnd"/>
            <w:r w:rsidR="00064F77" w:rsidRPr="00B47DA0">
              <w:rPr>
                <w:sz w:val="24"/>
                <w:szCs w:val="24"/>
              </w:rPr>
              <w:t>;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 xml:space="preserve">- </w:t>
            </w:r>
            <w:proofErr w:type="spellStart"/>
            <w:r w:rsidRPr="00B47DA0">
              <w:rPr>
                <w:sz w:val="24"/>
                <w:szCs w:val="24"/>
              </w:rPr>
              <w:t>Немская</w:t>
            </w:r>
            <w:proofErr w:type="spellEnd"/>
            <w:r w:rsidRPr="00B47DA0">
              <w:rPr>
                <w:sz w:val="24"/>
                <w:szCs w:val="24"/>
              </w:rPr>
              <w:t xml:space="preserve"> районная организация ветеранов;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 xml:space="preserve">- </w:t>
            </w:r>
            <w:proofErr w:type="spellStart"/>
            <w:r w:rsidRPr="00B47DA0">
              <w:rPr>
                <w:sz w:val="24"/>
                <w:szCs w:val="24"/>
              </w:rPr>
              <w:t>Немская</w:t>
            </w:r>
            <w:proofErr w:type="spellEnd"/>
            <w:r w:rsidRPr="00B47DA0">
              <w:rPr>
                <w:sz w:val="24"/>
                <w:szCs w:val="24"/>
              </w:rPr>
              <w:t xml:space="preserve"> РО КОО ВОИ;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- совет женщин Немского муниципального округа;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- предприятия, организации; индивидуальные предприниматели (по согласованию).</w:t>
            </w:r>
          </w:p>
          <w:p w:rsidR="00FF634C" w:rsidRPr="00B47DA0" w:rsidRDefault="00FF634C" w:rsidP="00FF634C">
            <w:pPr>
              <w:ind w:left="175" w:hanging="175"/>
              <w:rPr>
                <w:spacing w:val="-2"/>
                <w:sz w:val="24"/>
                <w:szCs w:val="24"/>
              </w:rPr>
            </w:pPr>
            <w:r w:rsidRPr="00B47DA0">
              <w:rPr>
                <w:color w:val="000000"/>
                <w:sz w:val="24"/>
                <w:szCs w:val="24"/>
              </w:rPr>
              <w:t>- КОГАУСО «</w:t>
            </w:r>
            <w:proofErr w:type="gramStart"/>
            <w:r w:rsidRPr="00B47DA0">
              <w:rPr>
                <w:color w:val="000000"/>
                <w:sz w:val="24"/>
                <w:szCs w:val="24"/>
              </w:rPr>
              <w:t>Межрайонный  комплексный</w:t>
            </w:r>
            <w:proofErr w:type="gramEnd"/>
            <w:r w:rsidRPr="00B47DA0">
              <w:rPr>
                <w:color w:val="000000"/>
                <w:sz w:val="24"/>
                <w:szCs w:val="24"/>
              </w:rPr>
              <w:t xml:space="preserve"> центр социального обслуживания населения в Немском </w:t>
            </w:r>
            <w:r w:rsidR="00064F77" w:rsidRPr="00B47DA0">
              <w:rPr>
                <w:color w:val="000000"/>
                <w:sz w:val="24"/>
                <w:szCs w:val="24"/>
              </w:rPr>
              <w:t>муниципальном округе</w:t>
            </w:r>
            <w:r w:rsidRPr="00B47DA0">
              <w:rPr>
                <w:spacing w:val="-2"/>
                <w:sz w:val="24"/>
                <w:szCs w:val="24"/>
              </w:rPr>
              <w:t xml:space="preserve">;                </w:t>
            </w:r>
          </w:p>
          <w:p w:rsidR="00FF634C" w:rsidRPr="00B47DA0" w:rsidRDefault="00FF634C" w:rsidP="00FF634C">
            <w:pPr>
              <w:rPr>
                <w:spacing w:val="-2"/>
                <w:sz w:val="24"/>
                <w:szCs w:val="24"/>
              </w:rPr>
            </w:pPr>
            <w:r w:rsidRPr="00B47DA0">
              <w:rPr>
                <w:spacing w:val="-2"/>
                <w:sz w:val="24"/>
                <w:szCs w:val="24"/>
              </w:rPr>
              <w:t xml:space="preserve">- МО МВД </w:t>
            </w:r>
            <w:proofErr w:type="gramStart"/>
            <w:r w:rsidRPr="00B47DA0">
              <w:rPr>
                <w:spacing w:val="-2"/>
                <w:sz w:val="24"/>
                <w:szCs w:val="24"/>
              </w:rPr>
              <w:t>России  ПП</w:t>
            </w:r>
            <w:proofErr w:type="gramEnd"/>
            <w:r w:rsidRPr="00B47DA0">
              <w:rPr>
                <w:spacing w:val="-2"/>
                <w:sz w:val="24"/>
                <w:szCs w:val="24"/>
              </w:rPr>
              <w:t xml:space="preserve"> «Немский»  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pacing w:val="-2"/>
                <w:sz w:val="24"/>
                <w:szCs w:val="24"/>
              </w:rPr>
              <w:t>-</w:t>
            </w:r>
            <w:r w:rsidRPr="00B47DA0">
              <w:rPr>
                <w:sz w:val="24"/>
                <w:szCs w:val="24"/>
              </w:rPr>
              <w:t xml:space="preserve"> КОГКУ Центр занятости населения Немского  </w:t>
            </w:r>
            <w:r w:rsidR="00064F77" w:rsidRPr="00B47DA0">
              <w:rPr>
                <w:sz w:val="24"/>
                <w:szCs w:val="24"/>
              </w:rPr>
              <w:t>муниципального округа</w:t>
            </w:r>
          </w:p>
        </w:tc>
      </w:tr>
      <w:tr w:rsidR="00FF634C" w:rsidRPr="00B47DA0" w:rsidTr="0086369F">
        <w:tc>
          <w:tcPr>
            <w:tcW w:w="3652" w:type="dxa"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Цель Программы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Улучшение здоровья населения, качества жизни населения, формирования культуры общественного здоровья, ответственного отношения к здоровью</w:t>
            </w:r>
          </w:p>
        </w:tc>
      </w:tr>
      <w:tr w:rsidR="00FF634C" w:rsidRPr="00B47DA0" w:rsidTr="0086369F">
        <w:tc>
          <w:tcPr>
            <w:tcW w:w="3652" w:type="dxa"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Задачи Программы</w:t>
            </w:r>
          </w:p>
          <w:p w:rsidR="00FF634C" w:rsidRPr="00B47DA0" w:rsidRDefault="00FF634C" w:rsidP="00FF634C">
            <w:pPr>
              <w:rPr>
                <w:sz w:val="24"/>
                <w:szCs w:val="24"/>
                <w:highlight w:val="yellow"/>
              </w:rPr>
            </w:pPr>
          </w:p>
          <w:p w:rsidR="00FF634C" w:rsidRPr="00B47DA0" w:rsidRDefault="00FF634C" w:rsidP="00FF634C">
            <w:pPr>
              <w:rPr>
                <w:sz w:val="24"/>
                <w:szCs w:val="24"/>
                <w:highlight w:val="yellow"/>
              </w:rPr>
            </w:pPr>
          </w:p>
          <w:p w:rsidR="00FF634C" w:rsidRPr="00B47DA0" w:rsidRDefault="00FF634C" w:rsidP="00FF634C">
            <w:pPr>
              <w:rPr>
                <w:sz w:val="24"/>
                <w:szCs w:val="24"/>
                <w:highlight w:val="yellow"/>
              </w:rPr>
            </w:pPr>
          </w:p>
          <w:p w:rsidR="00FF634C" w:rsidRPr="00B47DA0" w:rsidRDefault="00FF634C" w:rsidP="00FF634C">
            <w:pPr>
              <w:rPr>
                <w:sz w:val="24"/>
                <w:szCs w:val="24"/>
                <w:highlight w:val="yellow"/>
              </w:rPr>
            </w:pPr>
          </w:p>
          <w:p w:rsidR="00FF634C" w:rsidRPr="00B47DA0" w:rsidRDefault="00FF634C" w:rsidP="00FF634C">
            <w:pPr>
              <w:rPr>
                <w:sz w:val="24"/>
                <w:szCs w:val="24"/>
                <w:highlight w:val="yellow"/>
              </w:rPr>
            </w:pP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- Создание условий для мотивации граждан к ведению здорового образа жизни и занятий физической культуры и спорта;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 xml:space="preserve">- снижение общей заболеваемости и временной нетрудоспособности среди населения 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</w:p>
        </w:tc>
      </w:tr>
      <w:tr w:rsidR="00FF634C" w:rsidRPr="00B47DA0" w:rsidTr="0086369F">
        <w:tc>
          <w:tcPr>
            <w:tcW w:w="3652" w:type="dxa"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Целевые  показатели эффективности реализации Программы</w:t>
            </w:r>
          </w:p>
        </w:tc>
        <w:tc>
          <w:tcPr>
            <w:tcW w:w="5954" w:type="dxa"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- уровень смертности трудоспособного населения, человек;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 xml:space="preserve">- увеличение охвата взрослого населения профилактическими осмотрами в </w:t>
            </w:r>
            <w:proofErr w:type="spellStart"/>
            <w:proofErr w:type="gramStart"/>
            <w:r w:rsidRPr="00B47DA0">
              <w:rPr>
                <w:sz w:val="24"/>
                <w:szCs w:val="24"/>
              </w:rPr>
              <w:t>т.чдиспансеризация</w:t>
            </w:r>
            <w:proofErr w:type="spellEnd"/>
            <w:proofErr w:type="gramEnd"/>
            <w:r w:rsidRPr="00B47DA0">
              <w:rPr>
                <w:sz w:val="24"/>
                <w:szCs w:val="24"/>
              </w:rPr>
              <w:t>;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-доля граждан, систематически занимающихся физической культурой и спортом, процентов;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- количество акций, мероприятий, корпоративных программ, направленных на формирование здорового образа жизни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</w:p>
        </w:tc>
      </w:tr>
      <w:tr w:rsidR="00FF634C" w:rsidRPr="00B47DA0" w:rsidTr="0086369F">
        <w:tc>
          <w:tcPr>
            <w:tcW w:w="3652" w:type="dxa"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Этапы и сроки реализации Программы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2023-2030 годы.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Выделение этапов не предусматривается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</w:p>
        </w:tc>
      </w:tr>
      <w:tr w:rsidR="00FF634C" w:rsidRPr="00B47DA0" w:rsidTr="0086369F">
        <w:tc>
          <w:tcPr>
            <w:tcW w:w="3652" w:type="dxa"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lastRenderedPageBreak/>
              <w:t>Объемы и источники финансового обеспечения Программы</w:t>
            </w:r>
          </w:p>
        </w:tc>
        <w:tc>
          <w:tcPr>
            <w:tcW w:w="5954" w:type="dxa"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Общий объем финансирования составляет 183 000руб. из местного бюджета,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 xml:space="preserve"> в том числе по годам: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2023 год –63000 руб.;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2024 год – 30 000 руб.;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2025 год – 30000 руб.;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2026 год – 30 000 руб.;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2027 год – 30 000 руб.</w:t>
            </w:r>
          </w:p>
          <w:p w:rsidR="00FF634C" w:rsidRPr="00B47DA0" w:rsidRDefault="00064F77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 xml:space="preserve">2028 год – </w:t>
            </w:r>
            <w:r w:rsidR="00FF634C" w:rsidRPr="00B47DA0">
              <w:rPr>
                <w:sz w:val="24"/>
                <w:szCs w:val="24"/>
              </w:rPr>
              <w:t>0 руб.;</w:t>
            </w:r>
          </w:p>
          <w:p w:rsidR="00FF634C" w:rsidRPr="00B47DA0" w:rsidRDefault="00064F77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 xml:space="preserve">2029 год – </w:t>
            </w:r>
            <w:r w:rsidR="00FF634C" w:rsidRPr="00B47DA0">
              <w:rPr>
                <w:sz w:val="24"/>
                <w:szCs w:val="24"/>
              </w:rPr>
              <w:t>0 руб.;</w:t>
            </w:r>
          </w:p>
          <w:p w:rsidR="00FF634C" w:rsidRPr="00B47DA0" w:rsidRDefault="00064F77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2030 год – 0</w:t>
            </w:r>
            <w:r w:rsidR="00FF634C" w:rsidRPr="00B47DA0">
              <w:rPr>
                <w:sz w:val="24"/>
                <w:szCs w:val="24"/>
              </w:rPr>
              <w:t xml:space="preserve"> руб.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color w:val="000000"/>
                <w:sz w:val="24"/>
                <w:szCs w:val="24"/>
                <w:shd w:val="clear" w:color="auto" w:fill="FFFFFF"/>
              </w:rPr>
              <w:t>Объемы финансирования носят прогнозный характер и подлежат ежегодной корректировке с учетом возможностей бюджета Немского муниципального округа</w:t>
            </w:r>
          </w:p>
        </w:tc>
      </w:tr>
      <w:tr w:rsidR="00FF634C" w:rsidRPr="00B47DA0" w:rsidTr="0086369F">
        <w:tc>
          <w:tcPr>
            <w:tcW w:w="3652" w:type="dxa"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Ожидаемый конечный результат реализации Программы</w:t>
            </w:r>
          </w:p>
        </w:tc>
        <w:tc>
          <w:tcPr>
            <w:tcW w:w="5954" w:type="dxa"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В результате реализации мероприятий Программы планируется: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 xml:space="preserve">- уменьшение смертности населения трудоспособности </w:t>
            </w:r>
            <w:proofErr w:type="gramStart"/>
            <w:r w:rsidRPr="00B47DA0">
              <w:rPr>
                <w:sz w:val="24"/>
                <w:szCs w:val="24"/>
              </w:rPr>
              <w:t>возраста  -</w:t>
            </w:r>
            <w:proofErr w:type="gramEnd"/>
            <w:r w:rsidRPr="00B47DA0">
              <w:rPr>
                <w:sz w:val="24"/>
                <w:szCs w:val="24"/>
              </w:rPr>
              <w:t xml:space="preserve"> 2,8%; 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- увеличить охват населения диспансеризацией – 90%;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- увеличить</w:t>
            </w:r>
            <w:r w:rsidR="0086369F" w:rsidRPr="00B47DA0">
              <w:rPr>
                <w:sz w:val="24"/>
                <w:szCs w:val="24"/>
              </w:rPr>
              <w:t xml:space="preserve"> </w:t>
            </w:r>
            <w:r w:rsidRPr="00B47DA0">
              <w:rPr>
                <w:sz w:val="24"/>
                <w:szCs w:val="24"/>
              </w:rPr>
              <w:t>долю населения, систематически занимающегося физической культурой и спортом – 61,4%;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- увеличение количества акций, мероприятий, корпоративных программ, направленных на формирование здорового образа жизни до 80.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</w:p>
        </w:tc>
      </w:tr>
    </w:tbl>
    <w:p w:rsidR="00FF634C" w:rsidRPr="00B47DA0" w:rsidRDefault="00FF634C" w:rsidP="00FF634C">
      <w:pPr>
        <w:rPr>
          <w:sz w:val="26"/>
          <w:szCs w:val="26"/>
        </w:rPr>
      </w:pPr>
    </w:p>
    <w:p w:rsidR="00FF634C" w:rsidRPr="00B47DA0" w:rsidRDefault="00FF634C" w:rsidP="00FF634C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B47DA0">
        <w:rPr>
          <w:b/>
          <w:sz w:val="26"/>
          <w:szCs w:val="26"/>
        </w:rPr>
        <w:t>Общая характеристика сферы реализации Программы, в том числе формулировки основных проблем в указанной сфере и прогноз её развития</w:t>
      </w:r>
    </w:p>
    <w:p w:rsidR="00FF634C" w:rsidRPr="00B47DA0" w:rsidRDefault="00FF634C" w:rsidP="00FF634C">
      <w:pPr>
        <w:ind w:left="360"/>
        <w:jc w:val="center"/>
        <w:rPr>
          <w:b/>
          <w:sz w:val="26"/>
          <w:szCs w:val="26"/>
        </w:rPr>
      </w:pPr>
    </w:p>
    <w:p w:rsidR="00FF634C" w:rsidRPr="00B47DA0" w:rsidRDefault="00FF634C" w:rsidP="00FF634C">
      <w:pPr>
        <w:spacing w:line="276" w:lineRule="auto"/>
        <w:jc w:val="both"/>
        <w:rPr>
          <w:sz w:val="26"/>
          <w:szCs w:val="26"/>
        </w:rPr>
      </w:pPr>
      <w:r w:rsidRPr="00B47DA0">
        <w:rPr>
          <w:sz w:val="26"/>
          <w:szCs w:val="26"/>
        </w:rPr>
        <w:tab/>
        <w:t>Охрана здоровья населения является одним из основных направлений социальной политики государства и нацелена на улучшение демографической ситуации, увеличение продолжительности жизни и сокращение уровня смертности населения.</w:t>
      </w:r>
    </w:p>
    <w:p w:rsidR="00FF634C" w:rsidRPr="00B47DA0" w:rsidRDefault="00FF634C" w:rsidP="00FF634C">
      <w:pPr>
        <w:spacing w:line="276" w:lineRule="auto"/>
        <w:jc w:val="both"/>
        <w:rPr>
          <w:sz w:val="26"/>
          <w:szCs w:val="26"/>
        </w:rPr>
      </w:pPr>
      <w:r w:rsidRPr="00B47DA0">
        <w:rPr>
          <w:sz w:val="26"/>
          <w:szCs w:val="26"/>
        </w:rPr>
        <w:tab/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характера, провоцирующих негативные сдвиги в состоянии здоровья.</w:t>
      </w:r>
    </w:p>
    <w:p w:rsidR="00FF634C" w:rsidRPr="00B47DA0" w:rsidRDefault="00FF634C" w:rsidP="00FF634C">
      <w:pPr>
        <w:spacing w:line="360" w:lineRule="auto"/>
        <w:jc w:val="both"/>
        <w:rPr>
          <w:b/>
          <w:sz w:val="26"/>
          <w:szCs w:val="26"/>
        </w:rPr>
      </w:pPr>
      <w:r w:rsidRPr="00B47DA0">
        <w:rPr>
          <w:sz w:val="26"/>
          <w:szCs w:val="26"/>
        </w:rPr>
        <w:tab/>
      </w:r>
    </w:p>
    <w:p w:rsidR="00FF634C" w:rsidRPr="00B47DA0" w:rsidRDefault="00FF634C" w:rsidP="00FF634C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B47DA0">
        <w:rPr>
          <w:b/>
          <w:sz w:val="26"/>
          <w:szCs w:val="26"/>
        </w:rPr>
        <w:t>1.1. Географическая характеристика Немского муниципального округа.</w:t>
      </w:r>
    </w:p>
    <w:p w:rsidR="00FF634C" w:rsidRPr="00B47DA0" w:rsidRDefault="00FF634C" w:rsidP="0086369F">
      <w:pPr>
        <w:pStyle w:val="ac"/>
        <w:shd w:val="clear" w:color="auto" w:fill="FFFFFF" w:themeFill="background1"/>
        <w:spacing w:before="0" w:after="0" w:line="276" w:lineRule="auto"/>
        <w:ind w:firstLine="851"/>
        <w:jc w:val="both"/>
        <w:rPr>
          <w:sz w:val="26"/>
          <w:szCs w:val="26"/>
          <w:lang w:eastAsia="ru-RU"/>
        </w:rPr>
      </w:pPr>
      <w:r w:rsidRPr="00B47DA0">
        <w:rPr>
          <w:sz w:val="26"/>
          <w:szCs w:val="26"/>
        </w:rPr>
        <w:t>Муниципальное образование Немский муниципальный округ расположен на юго-востоке Кировской области является одним из 45 муниципальных образований Кировской области.</w:t>
      </w:r>
      <w:r w:rsidRPr="00B47DA0">
        <w:rPr>
          <w:sz w:val="26"/>
          <w:szCs w:val="26"/>
          <w:lang w:eastAsia="ru-RU"/>
        </w:rPr>
        <w:t xml:space="preserve"> На севере и северо-востоке граничит с Богородским и </w:t>
      </w:r>
      <w:proofErr w:type="spellStart"/>
      <w:r w:rsidRPr="00B47DA0">
        <w:rPr>
          <w:sz w:val="26"/>
          <w:szCs w:val="26"/>
          <w:lang w:eastAsia="ru-RU"/>
        </w:rPr>
        <w:t>Унинским</w:t>
      </w:r>
      <w:proofErr w:type="spellEnd"/>
      <w:r w:rsidRPr="00B47DA0">
        <w:rPr>
          <w:sz w:val="26"/>
          <w:szCs w:val="26"/>
          <w:lang w:eastAsia="ru-RU"/>
        </w:rPr>
        <w:t xml:space="preserve"> районами, на юго-востоке и юге — с </w:t>
      </w:r>
      <w:proofErr w:type="spellStart"/>
      <w:r w:rsidRPr="00B47DA0">
        <w:rPr>
          <w:sz w:val="26"/>
          <w:szCs w:val="26"/>
          <w:lang w:eastAsia="ru-RU"/>
        </w:rPr>
        <w:t>Уржумским</w:t>
      </w:r>
      <w:proofErr w:type="spellEnd"/>
      <w:r w:rsidRPr="00B47DA0">
        <w:rPr>
          <w:sz w:val="26"/>
          <w:szCs w:val="26"/>
          <w:lang w:eastAsia="ru-RU"/>
        </w:rPr>
        <w:t xml:space="preserve"> и </w:t>
      </w:r>
      <w:proofErr w:type="spellStart"/>
      <w:r w:rsidRPr="00B47DA0">
        <w:rPr>
          <w:sz w:val="26"/>
          <w:szCs w:val="26"/>
          <w:lang w:eastAsia="ru-RU"/>
        </w:rPr>
        <w:t>Кильмезским</w:t>
      </w:r>
      <w:proofErr w:type="spellEnd"/>
      <w:r w:rsidRPr="00B47DA0">
        <w:rPr>
          <w:sz w:val="26"/>
          <w:szCs w:val="26"/>
          <w:lang w:eastAsia="ru-RU"/>
        </w:rPr>
        <w:t xml:space="preserve">, на западе — с </w:t>
      </w:r>
      <w:proofErr w:type="spellStart"/>
      <w:r w:rsidRPr="00B47DA0">
        <w:rPr>
          <w:sz w:val="26"/>
          <w:szCs w:val="26"/>
          <w:lang w:eastAsia="ru-RU"/>
        </w:rPr>
        <w:t>Нолинским</w:t>
      </w:r>
      <w:proofErr w:type="spellEnd"/>
      <w:r w:rsidRPr="00B47DA0">
        <w:rPr>
          <w:sz w:val="26"/>
          <w:szCs w:val="26"/>
          <w:lang w:eastAsia="ru-RU"/>
        </w:rPr>
        <w:t xml:space="preserve"> и Сунским районами Кировской области, на востоке — с </w:t>
      </w:r>
      <w:proofErr w:type="spellStart"/>
      <w:r w:rsidRPr="00B47DA0">
        <w:rPr>
          <w:sz w:val="26"/>
          <w:szCs w:val="26"/>
          <w:lang w:eastAsia="ru-RU"/>
        </w:rPr>
        <w:t>Удмуртией.Площадь</w:t>
      </w:r>
      <w:proofErr w:type="spellEnd"/>
      <w:r w:rsidRPr="00B47DA0">
        <w:rPr>
          <w:sz w:val="26"/>
          <w:szCs w:val="26"/>
          <w:lang w:eastAsia="ru-RU"/>
        </w:rPr>
        <w:t xml:space="preserve"> территории — 2158 км². Основные реки — </w:t>
      </w:r>
      <w:proofErr w:type="spellStart"/>
      <w:r w:rsidRPr="00B47DA0">
        <w:rPr>
          <w:sz w:val="26"/>
          <w:szCs w:val="26"/>
          <w:lang w:eastAsia="ru-RU"/>
        </w:rPr>
        <w:t>Немда</w:t>
      </w:r>
      <w:proofErr w:type="spellEnd"/>
      <w:r w:rsidRPr="00B47DA0">
        <w:rPr>
          <w:sz w:val="26"/>
          <w:szCs w:val="26"/>
          <w:lang w:eastAsia="ru-RU"/>
        </w:rPr>
        <w:t xml:space="preserve"> и ее </w:t>
      </w:r>
      <w:proofErr w:type="spellStart"/>
      <w:proofErr w:type="gramStart"/>
      <w:r w:rsidRPr="00B47DA0">
        <w:rPr>
          <w:sz w:val="26"/>
          <w:szCs w:val="26"/>
          <w:lang w:eastAsia="ru-RU"/>
        </w:rPr>
        <w:t>притоки.</w:t>
      </w:r>
      <w:r w:rsidRPr="00B47DA0">
        <w:rPr>
          <w:color w:val="000000"/>
          <w:sz w:val="26"/>
          <w:szCs w:val="26"/>
          <w:shd w:val="clear" w:color="auto" w:fill="FFFFFF"/>
        </w:rPr>
        <w:t>Район</w:t>
      </w:r>
      <w:proofErr w:type="spellEnd"/>
      <w:proofErr w:type="gramEnd"/>
      <w:r w:rsidRPr="00B47DA0">
        <w:rPr>
          <w:color w:val="000000"/>
          <w:sz w:val="26"/>
          <w:szCs w:val="26"/>
          <w:shd w:val="clear" w:color="auto" w:fill="FFFFFF"/>
        </w:rPr>
        <w:t xml:space="preserve"> относится к восточному агроклиматическому району Кировской области.</w:t>
      </w:r>
    </w:p>
    <w:p w:rsidR="00FF634C" w:rsidRPr="00B47DA0" w:rsidRDefault="00FF634C" w:rsidP="00FF634C">
      <w:pPr>
        <w:ind w:firstLine="567"/>
        <w:jc w:val="both"/>
        <w:rPr>
          <w:sz w:val="26"/>
          <w:szCs w:val="26"/>
        </w:rPr>
      </w:pPr>
      <w:r w:rsidRPr="00B47DA0">
        <w:rPr>
          <w:sz w:val="26"/>
          <w:szCs w:val="26"/>
        </w:rPr>
        <w:lastRenderedPageBreak/>
        <w:tab/>
        <w:t>В состав Немского муниципального округа входят четыре территориальных управления:</w:t>
      </w:r>
    </w:p>
    <w:p w:rsidR="00FF634C" w:rsidRPr="00B47DA0" w:rsidRDefault="00FF634C" w:rsidP="00FF634C">
      <w:pPr>
        <w:ind w:firstLine="284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- Архангельское территориальное управление;</w:t>
      </w:r>
    </w:p>
    <w:p w:rsidR="00FF634C" w:rsidRPr="00B47DA0" w:rsidRDefault="00FF634C" w:rsidP="00FF634C">
      <w:pPr>
        <w:ind w:firstLine="284"/>
        <w:jc w:val="both"/>
        <w:rPr>
          <w:sz w:val="26"/>
          <w:szCs w:val="26"/>
        </w:rPr>
      </w:pPr>
      <w:r w:rsidRPr="00B47DA0">
        <w:rPr>
          <w:sz w:val="26"/>
          <w:szCs w:val="26"/>
        </w:rPr>
        <w:t xml:space="preserve">- Территориальное управление </w:t>
      </w:r>
      <w:proofErr w:type="spellStart"/>
      <w:proofErr w:type="gramStart"/>
      <w:r w:rsidRPr="00B47DA0">
        <w:rPr>
          <w:sz w:val="26"/>
          <w:szCs w:val="26"/>
        </w:rPr>
        <w:t>пгт.Нема</w:t>
      </w:r>
      <w:proofErr w:type="spellEnd"/>
      <w:proofErr w:type="gramEnd"/>
      <w:r w:rsidRPr="00B47DA0">
        <w:rPr>
          <w:sz w:val="26"/>
          <w:szCs w:val="26"/>
        </w:rPr>
        <w:t>;</w:t>
      </w:r>
    </w:p>
    <w:p w:rsidR="00FF634C" w:rsidRPr="00B47DA0" w:rsidRDefault="00FF634C" w:rsidP="00FF634C">
      <w:pPr>
        <w:ind w:firstLine="284"/>
        <w:jc w:val="both"/>
        <w:rPr>
          <w:sz w:val="26"/>
          <w:szCs w:val="26"/>
        </w:rPr>
      </w:pPr>
      <w:r w:rsidRPr="00B47DA0">
        <w:rPr>
          <w:sz w:val="26"/>
          <w:szCs w:val="26"/>
        </w:rPr>
        <w:t xml:space="preserve">- </w:t>
      </w:r>
      <w:proofErr w:type="spellStart"/>
      <w:r w:rsidRPr="00B47DA0">
        <w:rPr>
          <w:sz w:val="26"/>
          <w:szCs w:val="26"/>
        </w:rPr>
        <w:t>Немское</w:t>
      </w:r>
      <w:proofErr w:type="spellEnd"/>
      <w:r w:rsidRPr="00B47DA0">
        <w:rPr>
          <w:sz w:val="26"/>
          <w:szCs w:val="26"/>
        </w:rPr>
        <w:t xml:space="preserve"> сельское территориальное управление;</w:t>
      </w:r>
    </w:p>
    <w:p w:rsidR="00FF634C" w:rsidRPr="00B47DA0" w:rsidRDefault="00FF634C" w:rsidP="00FF634C">
      <w:pPr>
        <w:spacing w:line="360" w:lineRule="auto"/>
        <w:ind w:firstLine="284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- Ильинское территориальное управление.</w:t>
      </w:r>
    </w:p>
    <w:p w:rsidR="00FF634C" w:rsidRPr="00B47DA0" w:rsidRDefault="00FF634C" w:rsidP="00FF634C">
      <w:pPr>
        <w:spacing w:line="360" w:lineRule="auto"/>
        <w:jc w:val="center"/>
        <w:rPr>
          <w:b/>
          <w:sz w:val="26"/>
          <w:szCs w:val="26"/>
        </w:rPr>
      </w:pPr>
      <w:r w:rsidRPr="00B47DA0">
        <w:rPr>
          <w:b/>
          <w:sz w:val="26"/>
          <w:szCs w:val="26"/>
        </w:rPr>
        <w:t>1.2. Демографическая характеристика</w:t>
      </w:r>
    </w:p>
    <w:p w:rsidR="00FF634C" w:rsidRPr="00B47DA0" w:rsidRDefault="00FF634C" w:rsidP="00FF634C">
      <w:pPr>
        <w:spacing w:line="276" w:lineRule="auto"/>
        <w:jc w:val="both"/>
        <w:rPr>
          <w:sz w:val="26"/>
          <w:szCs w:val="26"/>
        </w:rPr>
      </w:pPr>
      <w:r w:rsidRPr="00B47DA0">
        <w:rPr>
          <w:sz w:val="26"/>
          <w:szCs w:val="26"/>
        </w:rPr>
        <w:tab/>
        <w:t>По данным Территориального органа Федеральной службы государственной статистики по Кировской области численность постоянного населения Немского муниципального округа на 01.01.2022 составила    5954 человека.</w:t>
      </w:r>
    </w:p>
    <w:p w:rsidR="00FF634C" w:rsidRPr="00B47DA0" w:rsidRDefault="00FF634C" w:rsidP="00FF634C">
      <w:pPr>
        <w:jc w:val="center"/>
        <w:rPr>
          <w:b/>
          <w:sz w:val="26"/>
          <w:szCs w:val="26"/>
        </w:rPr>
      </w:pPr>
      <w:r w:rsidRPr="00B47DA0">
        <w:rPr>
          <w:b/>
          <w:sz w:val="26"/>
          <w:szCs w:val="26"/>
        </w:rPr>
        <w:t>Показатели естественного движения населения</w:t>
      </w:r>
    </w:p>
    <w:p w:rsidR="00FF634C" w:rsidRPr="00B47DA0" w:rsidRDefault="00FF634C" w:rsidP="00FF634C">
      <w:pPr>
        <w:rPr>
          <w:sz w:val="26"/>
          <w:szCs w:val="26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276"/>
      </w:tblGrid>
      <w:tr w:rsidR="00FF634C" w:rsidRPr="00B47DA0" w:rsidTr="00FF634C">
        <w:tc>
          <w:tcPr>
            <w:tcW w:w="5495" w:type="dxa"/>
          </w:tcPr>
          <w:p w:rsidR="00FF634C" w:rsidRPr="00B47DA0" w:rsidRDefault="00FF634C" w:rsidP="00FF634C">
            <w:pPr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2020 г.</w:t>
            </w:r>
          </w:p>
        </w:tc>
        <w:tc>
          <w:tcPr>
            <w:tcW w:w="1418" w:type="dxa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2021 г.</w:t>
            </w:r>
          </w:p>
        </w:tc>
        <w:tc>
          <w:tcPr>
            <w:tcW w:w="1276" w:type="dxa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2022 г.</w:t>
            </w:r>
          </w:p>
        </w:tc>
      </w:tr>
      <w:tr w:rsidR="00FF634C" w:rsidRPr="00B47DA0" w:rsidTr="00FF634C">
        <w:tc>
          <w:tcPr>
            <w:tcW w:w="5495" w:type="dxa"/>
          </w:tcPr>
          <w:p w:rsidR="00FF634C" w:rsidRPr="00B47DA0" w:rsidRDefault="00FF634C" w:rsidP="00FF634C">
            <w:pPr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Рождаемость на 1000 населения</w:t>
            </w:r>
          </w:p>
        </w:tc>
        <w:tc>
          <w:tcPr>
            <w:tcW w:w="1417" w:type="dxa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8,9</w:t>
            </w:r>
          </w:p>
        </w:tc>
        <w:tc>
          <w:tcPr>
            <w:tcW w:w="1418" w:type="dxa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11,0</w:t>
            </w:r>
          </w:p>
        </w:tc>
        <w:tc>
          <w:tcPr>
            <w:tcW w:w="1276" w:type="dxa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8,6</w:t>
            </w:r>
          </w:p>
        </w:tc>
      </w:tr>
      <w:tr w:rsidR="00FF634C" w:rsidRPr="00B47DA0" w:rsidTr="00FF634C">
        <w:tc>
          <w:tcPr>
            <w:tcW w:w="5495" w:type="dxa"/>
          </w:tcPr>
          <w:p w:rsidR="00FF634C" w:rsidRPr="00B47DA0" w:rsidRDefault="00FF634C" w:rsidP="00FF634C">
            <w:pPr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Смертность на 1000 населения</w:t>
            </w:r>
            <w:r w:rsidRPr="00B47DA0">
              <w:rPr>
                <w:sz w:val="26"/>
                <w:szCs w:val="26"/>
              </w:rPr>
              <w:tab/>
            </w:r>
          </w:p>
        </w:tc>
        <w:tc>
          <w:tcPr>
            <w:tcW w:w="1417" w:type="dxa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16,3</w:t>
            </w:r>
          </w:p>
        </w:tc>
        <w:tc>
          <w:tcPr>
            <w:tcW w:w="1418" w:type="dxa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20,2</w:t>
            </w:r>
          </w:p>
        </w:tc>
        <w:tc>
          <w:tcPr>
            <w:tcW w:w="1276" w:type="dxa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25,2</w:t>
            </w:r>
          </w:p>
        </w:tc>
      </w:tr>
      <w:tr w:rsidR="00FF634C" w:rsidRPr="00B47DA0" w:rsidTr="00FF634C">
        <w:trPr>
          <w:trHeight w:val="654"/>
        </w:trPr>
        <w:tc>
          <w:tcPr>
            <w:tcW w:w="5495" w:type="dxa"/>
          </w:tcPr>
          <w:p w:rsidR="00FF634C" w:rsidRPr="00B47DA0" w:rsidRDefault="00FF634C" w:rsidP="00FF634C">
            <w:pPr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Естественный прирост на 1000 населения</w:t>
            </w:r>
          </w:p>
        </w:tc>
        <w:tc>
          <w:tcPr>
            <w:tcW w:w="1417" w:type="dxa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- 7,4</w:t>
            </w:r>
          </w:p>
        </w:tc>
        <w:tc>
          <w:tcPr>
            <w:tcW w:w="1418" w:type="dxa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- 9,2</w:t>
            </w:r>
          </w:p>
        </w:tc>
        <w:tc>
          <w:tcPr>
            <w:tcW w:w="1276" w:type="dxa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- 16,6</w:t>
            </w:r>
          </w:p>
        </w:tc>
      </w:tr>
    </w:tbl>
    <w:p w:rsidR="00FF634C" w:rsidRPr="00B47DA0" w:rsidRDefault="00FF634C" w:rsidP="00FF634C">
      <w:pPr>
        <w:jc w:val="center"/>
        <w:rPr>
          <w:sz w:val="26"/>
          <w:szCs w:val="26"/>
          <w:highlight w:val="yellow"/>
        </w:rPr>
      </w:pPr>
    </w:p>
    <w:p w:rsidR="00FF634C" w:rsidRPr="00B47DA0" w:rsidRDefault="00FF634C" w:rsidP="00FF634C">
      <w:pPr>
        <w:spacing w:line="276" w:lineRule="auto"/>
        <w:ind w:firstLine="709"/>
        <w:jc w:val="both"/>
        <w:rPr>
          <w:sz w:val="26"/>
          <w:szCs w:val="26"/>
        </w:rPr>
      </w:pPr>
      <w:r w:rsidRPr="00B47DA0">
        <w:rPr>
          <w:sz w:val="26"/>
          <w:szCs w:val="26"/>
        </w:rPr>
        <w:t xml:space="preserve">Численность населения трудоспособного возраста на 01.01.2022 составляет 5954 человек, старше трудоспособного возраста – 2069 человек, моложе трудоспособного </w:t>
      </w:r>
      <w:proofErr w:type="gramStart"/>
      <w:r w:rsidRPr="00B47DA0">
        <w:rPr>
          <w:sz w:val="26"/>
          <w:szCs w:val="26"/>
        </w:rPr>
        <w:t>возраста  -</w:t>
      </w:r>
      <w:proofErr w:type="gramEnd"/>
      <w:r w:rsidRPr="00B47DA0">
        <w:rPr>
          <w:sz w:val="26"/>
          <w:szCs w:val="26"/>
        </w:rPr>
        <w:t xml:space="preserve">  1262 человека. </w:t>
      </w:r>
    </w:p>
    <w:p w:rsidR="00FF634C" w:rsidRPr="00B47DA0" w:rsidRDefault="00FF634C" w:rsidP="00FF634C">
      <w:pPr>
        <w:spacing w:line="276" w:lineRule="auto"/>
        <w:ind w:firstLine="709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Сохраняется тенденция снижения численности населения.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48"/>
        <w:gridCol w:w="1700"/>
        <w:gridCol w:w="1696"/>
        <w:gridCol w:w="1696"/>
      </w:tblGrid>
      <w:tr w:rsidR="00FF634C" w:rsidRPr="00B47DA0" w:rsidTr="00FF634C">
        <w:trPr>
          <w:tblHeader/>
        </w:trPr>
        <w:tc>
          <w:tcPr>
            <w:tcW w:w="2331" w:type="pct"/>
          </w:tcPr>
          <w:p w:rsidR="00FF634C" w:rsidRPr="00B47DA0" w:rsidRDefault="00FF634C" w:rsidP="00FF634C">
            <w:pPr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Годы</w:t>
            </w:r>
          </w:p>
          <w:p w:rsidR="00FF634C" w:rsidRPr="00B47DA0" w:rsidRDefault="00FF634C" w:rsidP="00FF634C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  <w:vAlign w:val="center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2020</w:t>
            </w:r>
          </w:p>
        </w:tc>
        <w:tc>
          <w:tcPr>
            <w:tcW w:w="889" w:type="pct"/>
            <w:vAlign w:val="center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2021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2022</w:t>
            </w:r>
          </w:p>
        </w:tc>
      </w:tr>
      <w:tr w:rsidR="00FF634C" w:rsidRPr="00B47DA0" w:rsidTr="00FF634C">
        <w:tc>
          <w:tcPr>
            <w:tcW w:w="2331" w:type="pct"/>
          </w:tcPr>
          <w:p w:rsidR="00FF634C" w:rsidRPr="00B47DA0" w:rsidRDefault="00FF634C" w:rsidP="00FF634C">
            <w:pPr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Среднегодовая численность постоянного населения</w:t>
            </w:r>
          </w:p>
        </w:tc>
        <w:tc>
          <w:tcPr>
            <w:tcW w:w="891" w:type="pct"/>
            <w:vAlign w:val="center"/>
          </w:tcPr>
          <w:p w:rsidR="00FF634C" w:rsidRPr="00B47DA0" w:rsidRDefault="00FF634C" w:rsidP="00FF634C">
            <w:pPr>
              <w:jc w:val="center"/>
              <w:rPr>
                <w:b/>
                <w:sz w:val="26"/>
                <w:szCs w:val="26"/>
              </w:rPr>
            </w:pPr>
            <w:r w:rsidRPr="00B47DA0">
              <w:rPr>
                <w:b/>
                <w:sz w:val="26"/>
                <w:szCs w:val="26"/>
              </w:rPr>
              <w:t>6250</w:t>
            </w:r>
          </w:p>
        </w:tc>
        <w:tc>
          <w:tcPr>
            <w:tcW w:w="889" w:type="pct"/>
            <w:vAlign w:val="center"/>
          </w:tcPr>
          <w:p w:rsidR="00FF634C" w:rsidRPr="00B47DA0" w:rsidRDefault="00FF634C" w:rsidP="00FF634C">
            <w:pPr>
              <w:jc w:val="center"/>
              <w:rPr>
                <w:b/>
                <w:sz w:val="26"/>
                <w:szCs w:val="26"/>
              </w:rPr>
            </w:pPr>
            <w:r w:rsidRPr="00B47DA0">
              <w:rPr>
                <w:b/>
                <w:sz w:val="26"/>
                <w:szCs w:val="26"/>
              </w:rPr>
              <w:t>6061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b/>
                <w:sz w:val="26"/>
                <w:szCs w:val="26"/>
              </w:rPr>
            </w:pPr>
            <w:r w:rsidRPr="00B47DA0">
              <w:rPr>
                <w:b/>
                <w:sz w:val="26"/>
                <w:szCs w:val="26"/>
              </w:rPr>
              <w:t>5851</w:t>
            </w:r>
          </w:p>
        </w:tc>
      </w:tr>
      <w:tr w:rsidR="00FF634C" w:rsidRPr="00B47DA0" w:rsidTr="00FF634C">
        <w:tc>
          <w:tcPr>
            <w:tcW w:w="2331" w:type="pct"/>
          </w:tcPr>
          <w:p w:rsidR="00FF634C" w:rsidRPr="00B47DA0" w:rsidRDefault="00FF634C" w:rsidP="00FF634C">
            <w:pPr>
              <w:rPr>
                <w:sz w:val="26"/>
                <w:szCs w:val="26"/>
              </w:rPr>
            </w:pPr>
          </w:p>
        </w:tc>
        <w:tc>
          <w:tcPr>
            <w:tcW w:w="891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</w:p>
        </w:tc>
      </w:tr>
      <w:tr w:rsidR="00FF634C" w:rsidRPr="00B47DA0" w:rsidTr="00FF634C">
        <w:tc>
          <w:tcPr>
            <w:tcW w:w="2331" w:type="pct"/>
            <w:vAlign w:val="bottom"/>
          </w:tcPr>
          <w:p w:rsidR="00FF634C" w:rsidRPr="00B47DA0" w:rsidRDefault="00FF634C" w:rsidP="00FF634C">
            <w:pPr>
              <w:rPr>
                <w:b/>
                <w:sz w:val="26"/>
                <w:szCs w:val="26"/>
              </w:rPr>
            </w:pPr>
            <w:r w:rsidRPr="00B47DA0">
              <w:rPr>
                <w:b/>
                <w:sz w:val="26"/>
                <w:szCs w:val="26"/>
              </w:rPr>
              <w:t>Всё население</w:t>
            </w:r>
          </w:p>
        </w:tc>
        <w:tc>
          <w:tcPr>
            <w:tcW w:w="891" w:type="pct"/>
          </w:tcPr>
          <w:p w:rsidR="00FF634C" w:rsidRPr="00B47DA0" w:rsidRDefault="00FF634C" w:rsidP="00FF634C">
            <w:pPr>
              <w:jc w:val="center"/>
              <w:rPr>
                <w:b/>
                <w:sz w:val="26"/>
                <w:szCs w:val="26"/>
              </w:rPr>
            </w:pPr>
            <w:r w:rsidRPr="00B47DA0">
              <w:rPr>
                <w:b/>
                <w:sz w:val="26"/>
                <w:szCs w:val="26"/>
              </w:rPr>
              <w:t>6331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b/>
                <w:sz w:val="26"/>
                <w:szCs w:val="26"/>
              </w:rPr>
            </w:pPr>
            <w:r w:rsidRPr="00B47DA0">
              <w:rPr>
                <w:b/>
                <w:sz w:val="26"/>
                <w:szCs w:val="26"/>
              </w:rPr>
              <w:t>6169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b/>
                <w:sz w:val="26"/>
                <w:szCs w:val="26"/>
              </w:rPr>
            </w:pPr>
            <w:r w:rsidRPr="00B47DA0">
              <w:rPr>
                <w:b/>
                <w:sz w:val="26"/>
                <w:szCs w:val="26"/>
              </w:rPr>
              <w:t>5954</w:t>
            </w:r>
          </w:p>
        </w:tc>
      </w:tr>
      <w:tr w:rsidR="00FF634C" w:rsidRPr="00B47DA0" w:rsidTr="00FF634C">
        <w:tc>
          <w:tcPr>
            <w:tcW w:w="2331" w:type="pct"/>
            <w:vAlign w:val="bottom"/>
          </w:tcPr>
          <w:p w:rsidR="00FF634C" w:rsidRPr="00B47DA0" w:rsidRDefault="00FF634C" w:rsidP="00FF634C">
            <w:pPr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в том числе в возрасте:</w:t>
            </w:r>
          </w:p>
        </w:tc>
        <w:tc>
          <w:tcPr>
            <w:tcW w:w="891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</w:p>
        </w:tc>
      </w:tr>
      <w:tr w:rsidR="00FF634C" w:rsidRPr="00B47DA0" w:rsidTr="00FF634C">
        <w:tc>
          <w:tcPr>
            <w:tcW w:w="2331" w:type="pct"/>
            <w:vAlign w:val="bottom"/>
          </w:tcPr>
          <w:p w:rsidR="00FF634C" w:rsidRPr="00B47DA0" w:rsidRDefault="00FF634C" w:rsidP="00FF634C">
            <w:pPr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моложе трудоспособного</w:t>
            </w:r>
          </w:p>
        </w:tc>
        <w:tc>
          <w:tcPr>
            <w:tcW w:w="891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1305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1262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1231</w:t>
            </w:r>
          </w:p>
        </w:tc>
      </w:tr>
      <w:tr w:rsidR="00FF634C" w:rsidRPr="00B47DA0" w:rsidTr="00FF634C">
        <w:tc>
          <w:tcPr>
            <w:tcW w:w="2331" w:type="pct"/>
            <w:vAlign w:val="bottom"/>
          </w:tcPr>
          <w:p w:rsidR="00FF634C" w:rsidRPr="00B47DA0" w:rsidRDefault="00FF634C" w:rsidP="00FF634C">
            <w:pPr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трудоспособном</w:t>
            </w:r>
          </w:p>
        </w:tc>
        <w:tc>
          <w:tcPr>
            <w:tcW w:w="891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2844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2698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2654</w:t>
            </w:r>
          </w:p>
        </w:tc>
      </w:tr>
      <w:tr w:rsidR="00FF634C" w:rsidRPr="00B47DA0" w:rsidTr="00FF634C">
        <w:tc>
          <w:tcPr>
            <w:tcW w:w="2331" w:type="pct"/>
            <w:vAlign w:val="bottom"/>
          </w:tcPr>
          <w:p w:rsidR="00FF634C" w:rsidRPr="00B47DA0" w:rsidRDefault="00FF634C" w:rsidP="00FF634C">
            <w:pPr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старше трудоспособного</w:t>
            </w:r>
          </w:p>
        </w:tc>
        <w:tc>
          <w:tcPr>
            <w:tcW w:w="891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2182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2209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2069</w:t>
            </w:r>
          </w:p>
        </w:tc>
      </w:tr>
      <w:tr w:rsidR="00FF634C" w:rsidRPr="00B47DA0" w:rsidTr="00FF634C">
        <w:tc>
          <w:tcPr>
            <w:tcW w:w="2331" w:type="pct"/>
            <w:vAlign w:val="bottom"/>
          </w:tcPr>
          <w:p w:rsidR="00FF634C" w:rsidRPr="00B47DA0" w:rsidRDefault="00FF634C" w:rsidP="00FF634C">
            <w:pPr>
              <w:rPr>
                <w:b/>
                <w:sz w:val="26"/>
                <w:szCs w:val="26"/>
              </w:rPr>
            </w:pPr>
            <w:r w:rsidRPr="00B47DA0">
              <w:rPr>
                <w:b/>
                <w:sz w:val="26"/>
                <w:szCs w:val="26"/>
              </w:rPr>
              <w:t>Мужчины</w:t>
            </w:r>
          </w:p>
        </w:tc>
        <w:tc>
          <w:tcPr>
            <w:tcW w:w="891" w:type="pct"/>
          </w:tcPr>
          <w:p w:rsidR="00FF634C" w:rsidRPr="00B47DA0" w:rsidRDefault="00FF634C" w:rsidP="00FF634C">
            <w:pPr>
              <w:jc w:val="center"/>
              <w:rPr>
                <w:b/>
                <w:sz w:val="26"/>
                <w:szCs w:val="26"/>
              </w:rPr>
            </w:pPr>
            <w:r w:rsidRPr="00B47DA0">
              <w:rPr>
                <w:b/>
                <w:sz w:val="26"/>
                <w:szCs w:val="26"/>
              </w:rPr>
              <w:t>2995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b/>
                <w:sz w:val="26"/>
                <w:szCs w:val="26"/>
              </w:rPr>
            </w:pPr>
            <w:r w:rsidRPr="00B47DA0">
              <w:rPr>
                <w:b/>
                <w:sz w:val="26"/>
                <w:szCs w:val="26"/>
              </w:rPr>
              <w:t>2934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b/>
                <w:sz w:val="26"/>
                <w:szCs w:val="26"/>
              </w:rPr>
            </w:pPr>
            <w:r w:rsidRPr="00B47DA0">
              <w:rPr>
                <w:b/>
                <w:sz w:val="26"/>
                <w:szCs w:val="26"/>
              </w:rPr>
              <w:t>2840</w:t>
            </w:r>
          </w:p>
        </w:tc>
      </w:tr>
      <w:tr w:rsidR="00FF634C" w:rsidRPr="00B47DA0" w:rsidTr="00FF634C">
        <w:tc>
          <w:tcPr>
            <w:tcW w:w="2331" w:type="pct"/>
            <w:vAlign w:val="bottom"/>
          </w:tcPr>
          <w:p w:rsidR="00FF634C" w:rsidRPr="00B47DA0" w:rsidRDefault="00FF634C" w:rsidP="00FF634C">
            <w:pPr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в том числе в возрасте:</w:t>
            </w:r>
          </w:p>
        </w:tc>
        <w:tc>
          <w:tcPr>
            <w:tcW w:w="891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</w:p>
        </w:tc>
      </w:tr>
      <w:tr w:rsidR="00FF634C" w:rsidRPr="00B47DA0" w:rsidTr="00FF634C">
        <w:tc>
          <w:tcPr>
            <w:tcW w:w="2331" w:type="pct"/>
            <w:vAlign w:val="bottom"/>
          </w:tcPr>
          <w:p w:rsidR="00FF634C" w:rsidRPr="00B47DA0" w:rsidRDefault="00FF634C" w:rsidP="00FF634C">
            <w:pPr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моложе трудоспособного</w:t>
            </w:r>
          </w:p>
        </w:tc>
        <w:tc>
          <w:tcPr>
            <w:tcW w:w="891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667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648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628</w:t>
            </w:r>
          </w:p>
        </w:tc>
      </w:tr>
      <w:tr w:rsidR="00FF634C" w:rsidRPr="00B47DA0" w:rsidTr="00FF634C">
        <w:tc>
          <w:tcPr>
            <w:tcW w:w="2331" w:type="pct"/>
            <w:vAlign w:val="bottom"/>
          </w:tcPr>
          <w:p w:rsidR="00FF634C" w:rsidRPr="00B47DA0" w:rsidRDefault="00FF634C" w:rsidP="00FF634C">
            <w:pPr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трудоспособном</w:t>
            </w:r>
          </w:p>
        </w:tc>
        <w:tc>
          <w:tcPr>
            <w:tcW w:w="891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1598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1537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1518</w:t>
            </w:r>
          </w:p>
        </w:tc>
      </w:tr>
      <w:tr w:rsidR="00FF634C" w:rsidRPr="00B47DA0" w:rsidTr="00FF634C">
        <w:tc>
          <w:tcPr>
            <w:tcW w:w="2331" w:type="pct"/>
            <w:vAlign w:val="bottom"/>
          </w:tcPr>
          <w:p w:rsidR="00FF634C" w:rsidRPr="00B47DA0" w:rsidRDefault="00FF634C" w:rsidP="00FF634C">
            <w:pPr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старше трудоспособного</w:t>
            </w:r>
          </w:p>
        </w:tc>
        <w:tc>
          <w:tcPr>
            <w:tcW w:w="891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730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749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694</w:t>
            </w:r>
          </w:p>
        </w:tc>
      </w:tr>
      <w:tr w:rsidR="00FF634C" w:rsidRPr="00B47DA0" w:rsidTr="00FF634C">
        <w:tc>
          <w:tcPr>
            <w:tcW w:w="2331" w:type="pct"/>
            <w:vAlign w:val="bottom"/>
          </w:tcPr>
          <w:p w:rsidR="00FF634C" w:rsidRPr="00B47DA0" w:rsidRDefault="00FF634C" w:rsidP="00FF634C">
            <w:pPr>
              <w:rPr>
                <w:b/>
                <w:sz w:val="26"/>
                <w:szCs w:val="26"/>
              </w:rPr>
            </w:pPr>
            <w:r w:rsidRPr="00B47DA0">
              <w:rPr>
                <w:b/>
                <w:sz w:val="26"/>
                <w:szCs w:val="26"/>
              </w:rPr>
              <w:t>Женщины</w:t>
            </w:r>
          </w:p>
        </w:tc>
        <w:tc>
          <w:tcPr>
            <w:tcW w:w="891" w:type="pct"/>
          </w:tcPr>
          <w:p w:rsidR="00FF634C" w:rsidRPr="00B47DA0" w:rsidRDefault="00FF634C" w:rsidP="00FF634C">
            <w:pPr>
              <w:jc w:val="center"/>
              <w:rPr>
                <w:b/>
                <w:sz w:val="26"/>
                <w:szCs w:val="26"/>
              </w:rPr>
            </w:pPr>
            <w:r w:rsidRPr="00B47DA0">
              <w:rPr>
                <w:b/>
                <w:sz w:val="26"/>
                <w:szCs w:val="26"/>
              </w:rPr>
              <w:t>3336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b/>
                <w:sz w:val="26"/>
                <w:szCs w:val="26"/>
              </w:rPr>
            </w:pPr>
            <w:r w:rsidRPr="00B47DA0">
              <w:rPr>
                <w:b/>
                <w:sz w:val="26"/>
                <w:szCs w:val="26"/>
              </w:rPr>
              <w:t>3235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b/>
                <w:sz w:val="26"/>
                <w:szCs w:val="26"/>
              </w:rPr>
            </w:pPr>
            <w:r w:rsidRPr="00B47DA0">
              <w:rPr>
                <w:b/>
                <w:sz w:val="26"/>
                <w:szCs w:val="26"/>
              </w:rPr>
              <w:t>3114</w:t>
            </w:r>
          </w:p>
        </w:tc>
      </w:tr>
      <w:tr w:rsidR="00FF634C" w:rsidRPr="00B47DA0" w:rsidTr="00FF634C">
        <w:tc>
          <w:tcPr>
            <w:tcW w:w="2331" w:type="pct"/>
            <w:vAlign w:val="bottom"/>
          </w:tcPr>
          <w:p w:rsidR="00FF634C" w:rsidRPr="00B47DA0" w:rsidRDefault="00FF634C" w:rsidP="00FF634C">
            <w:pPr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в том числе в возрасте:</w:t>
            </w:r>
          </w:p>
        </w:tc>
        <w:tc>
          <w:tcPr>
            <w:tcW w:w="891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</w:p>
        </w:tc>
      </w:tr>
      <w:tr w:rsidR="00FF634C" w:rsidRPr="00B47DA0" w:rsidTr="00FF634C">
        <w:tc>
          <w:tcPr>
            <w:tcW w:w="2331" w:type="pct"/>
            <w:vAlign w:val="bottom"/>
          </w:tcPr>
          <w:p w:rsidR="00FF634C" w:rsidRPr="00B47DA0" w:rsidRDefault="00FF634C" w:rsidP="00FF634C">
            <w:pPr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моложе трудоспособного</w:t>
            </w:r>
          </w:p>
        </w:tc>
        <w:tc>
          <w:tcPr>
            <w:tcW w:w="891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638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614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603</w:t>
            </w:r>
          </w:p>
        </w:tc>
      </w:tr>
      <w:tr w:rsidR="00FF634C" w:rsidRPr="00B47DA0" w:rsidTr="00FF634C">
        <w:tc>
          <w:tcPr>
            <w:tcW w:w="2331" w:type="pct"/>
            <w:vAlign w:val="bottom"/>
          </w:tcPr>
          <w:p w:rsidR="00FF634C" w:rsidRPr="00B47DA0" w:rsidRDefault="00FF634C" w:rsidP="00FF634C">
            <w:pPr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трудоспособном</w:t>
            </w:r>
          </w:p>
        </w:tc>
        <w:tc>
          <w:tcPr>
            <w:tcW w:w="891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1246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1161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1136</w:t>
            </w:r>
          </w:p>
        </w:tc>
      </w:tr>
      <w:tr w:rsidR="00FF634C" w:rsidRPr="00B47DA0" w:rsidTr="00FF634C">
        <w:tc>
          <w:tcPr>
            <w:tcW w:w="2331" w:type="pct"/>
            <w:vAlign w:val="bottom"/>
          </w:tcPr>
          <w:p w:rsidR="00FF634C" w:rsidRPr="00B47DA0" w:rsidRDefault="00FF634C" w:rsidP="00FF634C">
            <w:pPr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старше трудоспособного</w:t>
            </w:r>
          </w:p>
        </w:tc>
        <w:tc>
          <w:tcPr>
            <w:tcW w:w="891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1452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1460</w:t>
            </w:r>
          </w:p>
        </w:tc>
        <w:tc>
          <w:tcPr>
            <w:tcW w:w="889" w:type="pct"/>
          </w:tcPr>
          <w:p w:rsidR="00FF634C" w:rsidRPr="00B47DA0" w:rsidRDefault="00FF634C" w:rsidP="00FF634C">
            <w:pPr>
              <w:jc w:val="center"/>
              <w:rPr>
                <w:sz w:val="26"/>
                <w:szCs w:val="26"/>
              </w:rPr>
            </w:pPr>
            <w:r w:rsidRPr="00B47DA0">
              <w:rPr>
                <w:sz w:val="26"/>
                <w:szCs w:val="26"/>
              </w:rPr>
              <w:t>1375</w:t>
            </w:r>
          </w:p>
        </w:tc>
      </w:tr>
    </w:tbl>
    <w:p w:rsidR="00FF634C" w:rsidRPr="00B47DA0" w:rsidRDefault="00FF634C" w:rsidP="00FF634C">
      <w:pPr>
        <w:jc w:val="center"/>
        <w:rPr>
          <w:sz w:val="26"/>
          <w:szCs w:val="26"/>
        </w:rPr>
      </w:pPr>
    </w:p>
    <w:p w:rsidR="00FF634C" w:rsidRPr="00B47DA0" w:rsidRDefault="00FF634C" w:rsidP="00FF634C">
      <w:pPr>
        <w:jc w:val="center"/>
        <w:rPr>
          <w:b/>
          <w:sz w:val="26"/>
          <w:szCs w:val="26"/>
        </w:rPr>
      </w:pPr>
      <w:r w:rsidRPr="00B47DA0">
        <w:rPr>
          <w:b/>
          <w:sz w:val="26"/>
          <w:szCs w:val="26"/>
        </w:rPr>
        <w:t>1.</w:t>
      </w:r>
      <w:proofErr w:type="gramStart"/>
      <w:r w:rsidRPr="00B47DA0">
        <w:rPr>
          <w:b/>
          <w:sz w:val="26"/>
          <w:szCs w:val="26"/>
        </w:rPr>
        <w:t>3.Заболеваемость</w:t>
      </w:r>
      <w:proofErr w:type="gramEnd"/>
      <w:r w:rsidRPr="00B47DA0">
        <w:rPr>
          <w:b/>
          <w:sz w:val="26"/>
          <w:szCs w:val="26"/>
        </w:rPr>
        <w:t xml:space="preserve"> и смертность от неинфекционных заболеваний в  динамике</w:t>
      </w:r>
    </w:p>
    <w:p w:rsidR="00FF634C" w:rsidRPr="00B47DA0" w:rsidRDefault="00FF634C" w:rsidP="00FF634C">
      <w:pPr>
        <w:jc w:val="center"/>
        <w:rPr>
          <w:b/>
          <w:sz w:val="26"/>
          <w:szCs w:val="26"/>
          <w:highlight w:val="yellow"/>
        </w:rPr>
      </w:pPr>
    </w:p>
    <w:p w:rsidR="00FF634C" w:rsidRPr="00B47DA0" w:rsidRDefault="00FF634C" w:rsidP="00FF634C">
      <w:pPr>
        <w:spacing w:line="276" w:lineRule="auto"/>
        <w:ind w:firstLine="851"/>
        <w:jc w:val="both"/>
        <w:rPr>
          <w:sz w:val="26"/>
          <w:szCs w:val="26"/>
        </w:rPr>
      </w:pPr>
      <w:r w:rsidRPr="00B47DA0">
        <w:rPr>
          <w:color w:val="000000"/>
          <w:sz w:val="26"/>
          <w:szCs w:val="26"/>
        </w:rPr>
        <w:t xml:space="preserve">Показатель распространенности всех болезней среди населения Немского муниципального </w:t>
      </w:r>
      <w:proofErr w:type="gramStart"/>
      <w:r w:rsidRPr="00B47DA0">
        <w:rPr>
          <w:color w:val="000000"/>
          <w:sz w:val="26"/>
          <w:szCs w:val="26"/>
        </w:rPr>
        <w:t>округа  за</w:t>
      </w:r>
      <w:proofErr w:type="gramEnd"/>
      <w:r w:rsidRPr="00B47DA0">
        <w:rPr>
          <w:color w:val="000000"/>
          <w:sz w:val="26"/>
          <w:szCs w:val="26"/>
        </w:rPr>
        <w:t xml:space="preserve"> 2021 год составил 1388,8 на 1000 населения (в 2020 –1749,1), из них среди взрослого населения </w:t>
      </w:r>
      <w:r w:rsidRPr="00B47DA0">
        <w:rPr>
          <w:b/>
          <w:color w:val="000000"/>
          <w:sz w:val="26"/>
          <w:szCs w:val="26"/>
        </w:rPr>
        <w:t xml:space="preserve">- </w:t>
      </w:r>
      <w:r w:rsidRPr="00B47DA0">
        <w:rPr>
          <w:color w:val="000000"/>
          <w:sz w:val="26"/>
          <w:szCs w:val="26"/>
        </w:rPr>
        <w:t xml:space="preserve">1736,0 на 1000 населения (в 2020 – 1381,6), </w:t>
      </w:r>
      <w:r w:rsidRPr="00B47DA0">
        <w:rPr>
          <w:color w:val="000000"/>
          <w:sz w:val="26"/>
          <w:szCs w:val="26"/>
        </w:rPr>
        <w:lastRenderedPageBreak/>
        <w:t>среди подростков –3235,5  на 1000 населения (в 2020 – 2653,2), среди детей – 3807,2 на 1000 населения (в 2020 –3387,8).</w:t>
      </w:r>
    </w:p>
    <w:p w:rsidR="00FF634C" w:rsidRPr="00B47DA0" w:rsidRDefault="00FF634C" w:rsidP="00FF634C">
      <w:pPr>
        <w:spacing w:line="276" w:lineRule="auto"/>
        <w:ind w:firstLine="851"/>
        <w:jc w:val="both"/>
        <w:rPr>
          <w:sz w:val="26"/>
          <w:szCs w:val="26"/>
        </w:rPr>
      </w:pPr>
      <w:r w:rsidRPr="00B47DA0">
        <w:rPr>
          <w:color w:val="000000"/>
          <w:sz w:val="26"/>
          <w:szCs w:val="26"/>
        </w:rPr>
        <w:t>Показатель распространенности болезней системы кровообращения среди взрослого населения в 2021 году составил 307 на 1000 населения (в 2020 – 355,1</w:t>
      </w:r>
      <w:proofErr w:type="gramStart"/>
      <w:r w:rsidRPr="00B47DA0">
        <w:rPr>
          <w:color w:val="000000"/>
          <w:sz w:val="26"/>
          <w:szCs w:val="26"/>
        </w:rPr>
        <w:t>),  болезней</w:t>
      </w:r>
      <w:proofErr w:type="gramEnd"/>
      <w:r w:rsidRPr="00B47DA0">
        <w:rPr>
          <w:color w:val="000000"/>
          <w:sz w:val="26"/>
          <w:szCs w:val="26"/>
        </w:rPr>
        <w:t xml:space="preserve"> органов дыхания  </w:t>
      </w:r>
      <w:r w:rsidRPr="00B47DA0">
        <w:rPr>
          <w:b/>
          <w:color w:val="000000"/>
          <w:sz w:val="26"/>
          <w:szCs w:val="26"/>
        </w:rPr>
        <w:t>-</w:t>
      </w:r>
      <w:r w:rsidRPr="00B47DA0">
        <w:rPr>
          <w:color w:val="000000"/>
          <w:sz w:val="26"/>
          <w:szCs w:val="26"/>
        </w:rPr>
        <w:t xml:space="preserve"> 747,2 на 1000 населения (в 2020 –173,7),  сахарным диабетом </w:t>
      </w:r>
      <w:r w:rsidRPr="00B47DA0">
        <w:rPr>
          <w:b/>
          <w:color w:val="000000"/>
          <w:sz w:val="26"/>
          <w:szCs w:val="26"/>
        </w:rPr>
        <w:t>–</w:t>
      </w:r>
      <w:r w:rsidRPr="00B47DA0">
        <w:rPr>
          <w:color w:val="000000"/>
          <w:sz w:val="26"/>
          <w:szCs w:val="26"/>
        </w:rPr>
        <w:t xml:space="preserve"> 58,0  на 1000 населения (в 2020 – 67,5). </w:t>
      </w:r>
    </w:p>
    <w:p w:rsidR="00FF634C" w:rsidRPr="00B47DA0" w:rsidRDefault="00FF634C" w:rsidP="00FF634C">
      <w:pPr>
        <w:spacing w:line="276" w:lineRule="auto"/>
        <w:ind w:firstLine="851"/>
        <w:jc w:val="both"/>
        <w:rPr>
          <w:sz w:val="26"/>
          <w:szCs w:val="26"/>
        </w:rPr>
      </w:pPr>
      <w:r w:rsidRPr="00B47DA0">
        <w:rPr>
          <w:color w:val="000000"/>
          <w:sz w:val="26"/>
          <w:szCs w:val="26"/>
        </w:rPr>
        <w:t>Показатель распространенности травм и отравлений среди взрослого населения в 2021 году составил 32,6 на 1000 человек (в 2020 – 46,5).</w:t>
      </w:r>
    </w:p>
    <w:p w:rsidR="00FF634C" w:rsidRPr="00B47DA0" w:rsidRDefault="00FF634C" w:rsidP="00FF634C">
      <w:pPr>
        <w:spacing w:line="276" w:lineRule="auto"/>
        <w:ind w:firstLine="851"/>
        <w:jc w:val="both"/>
        <w:rPr>
          <w:sz w:val="26"/>
          <w:szCs w:val="26"/>
        </w:rPr>
      </w:pPr>
      <w:r w:rsidRPr="00B47DA0">
        <w:rPr>
          <w:color w:val="000000"/>
          <w:sz w:val="26"/>
          <w:szCs w:val="26"/>
        </w:rPr>
        <w:t xml:space="preserve">Показатель распространенности болезней среди населения старше трудоспособного </w:t>
      </w:r>
      <w:proofErr w:type="gramStart"/>
      <w:r w:rsidRPr="00B47DA0">
        <w:rPr>
          <w:color w:val="000000"/>
          <w:sz w:val="26"/>
          <w:szCs w:val="26"/>
        </w:rPr>
        <w:t>возраста  в</w:t>
      </w:r>
      <w:proofErr w:type="gramEnd"/>
      <w:r w:rsidRPr="00B47DA0">
        <w:rPr>
          <w:color w:val="000000"/>
          <w:sz w:val="26"/>
          <w:szCs w:val="26"/>
        </w:rPr>
        <w:t xml:space="preserve"> 2021 году составил 1766,2 на 1000 человек (в 2020 -1460,6).  </w:t>
      </w:r>
    </w:p>
    <w:p w:rsidR="00FF634C" w:rsidRPr="00B47DA0" w:rsidRDefault="00FF634C" w:rsidP="00FF634C">
      <w:pPr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B47DA0">
        <w:rPr>
          <w:color w:val="000000"/>
          <w:sz w:val="26"/>
          <w:szCs w:val="26"/>
        </w:rPr>
        <w:t xml:space="preserve">Показатель первичной заболеваемости населения </w:t>
      </w:r>
      <w:proofErr w:type="gramStart"/>
      <w:r w:rsidRPr="00B47DA0">
        <w:rPr>
          <w:color w:val="000000"/>
          <w:sz w:val="26"/>
          <w:szCs w:val="26"/>
        </w:rPr>
        <w:t>в  2021</w:t>
      </w:r>
      <w:proofErr w:type="gramEnd"/>
      <w:r w:rsidRPr="00B47DA0">
        <w:rPr>
          <w:color w:val="000000"/>
          <w:sz w:val="26"/>
          <w:szCs w:val="26"/>
        </w:rPr>
        <w:t xml:space="preserve"> году составил  1121,2  на 1000 населения (в 2020 – 826,3), из них среди взрослого населения </w:t>
      </w:r>
      <w:r w:rsidRPr="00B47DA0">
        <w:rPr>
          <w:b/>
          <w:color w:val="000000"/>
          <w:sz w:val="26"/>
          <w:szCs w:val="26"/>
        </w:rPr>
        <w:t>–</w:t>
      </w:r>
      <w:r w:rsidRPr="00B47DA0">
        <w:rPr>
          <w:color w:val="000000"/>
          <w:sz w:val="26"/>
          <w:szCs w:val="26"/>
        </w:rPr>
        <w:t xml:space="preserve"> 695,1 на 1000 населения (в 2020 – 427,3), среди подростков </w:t>
      </w:r>
      <w:r w:rsidRPr="00B47DA0">
        <w:rPr>
          <w:b/>
          <w:color w:val="000000"/>
          <w:sz w:val="26"/>
          <w:szCs w:val="26"/>
        </w:rPr>
        <w:t>–</w:t>
      </w:r>
      <w:r w:rsidRPr="00B47DA0">
        <w:rPr>
          <w:color w:val="000000"/>
          <w:sz w:val="26"/>
          <w:szCs w:val="26"/>
        </w:rPr>
        <w:t xml:space="preserve"> 1473,7 на 1000 населения (в 2020 – 1265,9), среди детей </w:t>
      </w:r>
      <w:r w:rsidRPr="00B47DA0">
        <w:rPr>
          <w:b/>
          <w:color w:val="000000"/>
          <w:sz w:val="26"/>
          <w:szCs w:val="26"/>
        </w:rPr>
        <w:t>–</w:t>
      </w:r>
      <w:r w:rsidRPr="00B47DA0">
        <w:rPr>
          <w:color w:val="000000"/>
          <w:sz w:val="26"/>
          <w:szCs w:val="26"/>
        </w:rPr>
        <w:t xml:space="preserve"> 3153,6 на 1000 населения (в 2020 – 2693,9).</w:t>
      </w:r>
    </w:p>
    <w:p w:rsidR="00FF634C" w:rsidRPr="00B47DA0" w:rsidRDefault="00FF634C" w:rsidP="00FF634C">
      <w:pPr>
        <w:spacing w:line="276" w:lineRule="auto"/>
        <w:ind w:firstLine="851"/>
        <w:jc w:val="both"/>
        <w:rPr>
          <w:sz w:val="26"/>
          <w:szCs w:val="26"/>
        </w:rPr>
      </w:pPr>
      <w:r w:rsidRPr="00B47DA0">
        <w:rPr>
          <w:color w:val="000000"/>
          <w:sz w:val="26"/>
          <w:szCs w:val="26"/>
        </w:rPr>
        <w:t xml:space="preserve">Показатель заболеваемости за 2021 год онкологическими заболеваниями составил 500 на 100 тыс. населения (в 2020 – 570), смертности </w:t>
      </w:r>
      <w:r w:rsidRPr="00B47DA0">
        <w:rPr>
          <w:b/>
          <w:color w:val="000000"/>
          <w:sz w:val="26"/>
          <w:szCs w:val="26"/>
        </w:rPr>
        <w:t>–</w:t>
      </w:r>
      <w:r w:rsidRPr="00B47DA0">
        <w:rPr>
          <w:color w:val="000000"/>
          <w:sz w:val="26"/>
          <w:szCs w:val="26"/>
        </w:rPr>
        <w:t xml:space="preserve"> 280,5 на 100 тыс. населения (в 2020 – 304,0), распространенности</w:t>
      </w:r>
      <w:r w:rsidRPr="00B47DA0">
        <w:rPr>
          <w:b/>
          <w:color w:val="000000"/>
          <w:sz w:val="26"/>
          <w:szCs w:val="26"/>
        </w:rPr>
        <w:t xml:space="preserve"> -</w:t>
      </w:r>
      <w:r w:rsidRPr="00B47DA0">
        <w:rPr>
          <w:color w:val="000000"/>
          <w:sz w:val="26"/>
          <w:szCs w:val="26"/>
        </w:rPr>
        <w:t xml:space="preserve"> 3810 на 100 тыс. населения (в 2020 – 3720). Одногодичная летальность от </w:t>
      </w:r>
      <w:proofErr w:type="spellStart"/>
      <w:r w:rsidRPr="00B47DA0">
        <w:rPr>
          <w:color w:val="000000"/>
          <w:sz w:val="26"/>
          <w:szCs w:val="26"/>
        </w:rPr>
        <w:t>онкозаболеванийв</w:t>
      </w:r>
      <w:proofErr w:type="spellEnd"/>
      <w:r w:rsidRPr="00B47DA0">
        <w:rPr>
          <w:color w:val="000000"/>
          <w:sz w:val="26"/>
          <w:szCs w:val="26"/>
        </w:rPr>
        <w:t xml:space="preserve"> 2021 году составила 26,5%, запущенность </w:t>
      </w:r>
      <w:r w:rsidRPr="00B47DA0">
        <w:rPr>
          <w:b/>
          <w:color w:val="000000"/>
          <w:sz w:val="26"/>
          <w:szCs w:val="26"/>
        </w:rPr>
        <w:t xml:space="preserve">– </w:t>
      </w:r>
      <w:r w:rsidRPr="00B47DA0">
        <w:rPr>
          <w:color w:val="000000"/>
          <w:sz w:val="26"/>
          <w:szCs w:val="26"/>
        </w:rPr>
        <w:t xml:space="preserve">51,7%, активная </w:t>
      </w:r>
      <w:proofErr w:type="spellStart"/>
      <w:r w:rsidRPr="00B47DA0">
        <w:rPr>
          <w:color w:val="000000"/>
          <w:sz w:val="26"/>
          <w:szCs w:val="26"/>
        </w:rPr>
        <w:t>выявляемость</w:t>
      </w:r>
      <w:proofErr w:type="spellEnd"/>
      <w:r w:rsidRPr="00B47DA0">
        <w:rPr>
          <w:b/>
          <w:color w:val="000000"/>
          <w:sz w:val="26"/>
          <w:szCs w:val="26"/>
        </w:rPr>
        <w:t>–</w:t>
      </w:r>
      <w:r w:rsidRPr="00B47DA0">
        <w:rPr>
          <w:color w:val="000000"/>
          <w:sz w:val="26"/>
          <w:szCs w:val="26"/>
        </w:rPr>
        <w:t xml:space="preserve"> 13,8%.</w:t>
      </w:r>
    </w:p>
    <w:p w:rsidR="00FF634C" w:rsidRPr="00B47DA0" w:rsidRDefault="00FF634C" w:rsidP="00FF634C">
      <w:pPr>
        <w:widowControl w:val="0"/>
        <w:suppressLineNumbers/>
        <w:suppressAutoHyphens/>
        <w:spacing w:line="276" w:lineRule="auto"/>
        <w:ind w:firstLine="851"/>
        <w:jc w:val="both"/>
        <w:textAlignment w:val="baseline"/>
        <w:rPr>
          <w:rFonts w:cs="DejaVu Sans Condensed"/>
          <w:kern w:val="1"/>
          <w:sz w:val="26"/>
          <w:szCs w:val="26"/>
          <w:lang w:bidi="hi-IN"/>
        </w:rPr>
      </w:pPr>
      <w:r w:rsidRPr="00B47DA0">
        <w:rPr>
          <w:rFonts w:cs="DejaVu Sans Condensed"/>
          <w:kern w:val="1"/>
          <w:sz w:val="26"/>
          <w:szCs w:val="26"/>
          <w:lang w:bidi="hi-IN"/>
        </w:rPr>
        <w:t xml:space="preserve">Уровень заболеваемости алкоголизмом на 100 тысяч населения в 2021 году составил </w:t>
      </w:r>
      <w:proofErr w:type="gramStart"/>
      <w:r w:rsidRPr="00B47DA0">
        <w:rPr>
          <w:rFonts w:cs="DejaVu Sans Condensed"/>
          <w:kern w:val="1"/>
          <w:sz w:val="26"/>
          <w:szCs w:val="26"/>
          <w:lang w:bidi="hi-IN"/>
        </w:rPr>
        <w:t>600;уровень</w:t>
      </w:r>
      <w:proofErr w:type="gramEnd"/>
      <w:r w:rsidRPr="00B47DA0">
        <w:rPr>
          <w:rFonts w:cs="DejaVu Sans Condensed"/>
          <w:kern w:val="1"/>
          <w:sz w:val="26"/>
          <w:szCs w:val="26"/>
          <w:lang w:bidi="hi-IN"/>
        </w:rPr>
        <w:t xml:space="preserve"> заболеваемости наркоманией на 100 тысяч населения в 2021 году составил 0.</w:t>
      </w:r>
    </w:p>
    <w:p w:rsidR="00FF634C" w:rsidRPr="00B47DA0" w:rsidRDefault="00FF634C" w:rsidP="00FF634C">
      <w:pPr>
        <w:spacing w:after="240" w:line="276" w:lineRule="auto"/>
        <w:ind w:firstLine="851"/>
        <w:jc w:val="both"/>
        <w:rPr>
          <w:sz w:val="26"/>
          <w:szCs w:val="26"/>
        </w:rPr>
      </w:pPr>
      <w:r w:rsidRPr="00B47DA0">
        <w:rPr>
          <w:color w:val="000000"/>
          <w:sz w:val="26"/>
          <w:szCs w:val="26"/>
        </w:rPr>
        <w:t xml:space="preserve">Смертность населения Немского муниципального округа в 2021 году составила 24,7 на 1000 </w:t>
      </w:r>
      <w:proofErr w:type="gramStart"/>
      <w:r w:rsidRPr="00B47DA0">
        <w:rPr>
          <w:color w:val="000000"/>
          <w:sz w:val="26"/>
          <w:szCs w:val="26"/>
        </w:rPr>
        <w:t>населения  (</w:t>
      </w:r>
      <w:proofErr w:type="gramEnd"/>
      <w:r w:rsidRPr="00B47DA0">
        <w:rPr>
          <w:color w:val="000000"/>
          <w:sz w:val="26"/>
          <w:szCs w:val="26"/>
        </w:rPr>
        <w:t xml:space="preserve">в 2020 </w:t>
      </w:r>
      <w:r w:rsidRPr="00B47DA0">
        <w:rPr>
          <w:b/>
          <w:color w:val="000000"/>
          <w:sz w:val="26"/>
          <w:szCs w:val="26"/>
        </w:rPr>
        <w:t>–</w:t>
      </w:r>
      <w:r w:rsidRPr="00B47DA0">
        <w:rPr>
          <w:color w:val="000000"/>
          <w:sz w:val="26"/>
          <w:szCs w:val="26"/>
        </w:rPr>
        <w:t xml:space="preserve"> 21,3). </w:t>
      </w:r>
    </w:p>
    <w:p w:rsidR="00FF634C" w:rsidRPr="00B47DA0" w:rsidRDefault="00FF634C" w:rsidP="00FF634C">
      <w:pPr>
        <w:spacing w:line="360" w:lineRule="auto"/>
        <w:ind w:firstLine="851"/>
        <w:jc w:val="center"/>
        <w:rPr>
          <w:b/>
          <w:sz w:val="26"/>
          <w:szCs w:val="26"/>
        </w:rPr>
      </w:pPr>
      <w:r w:rsidRPr="00B47DA0">
        <w:rPr>
          <w:b/>
          <w:sz w:val="26"/>
          <w:szCs w:val="26"/>
        </w:rPr>
        <w:t>1.4. Ресурсы в области охраны здоровья</w:t>
      </w:r>
    </w:p>
    <w:p w:rsidR="00FF634C" w:rsidRPr="00B47DA0" w:rsidRDefault="00FF634C" w:rsidP="00FF634C">
      <w:pPr>
        <w:spacing w:line="276" w:lineRule="auto"/>
        <w:ind w:firstLine="851"/>
        <w:jc w:val="both"/>
        <w:rPr>
          <w:color w:val="000000"/>
          <w:sz w:val="26"/>
          <w:szCs w:val="26"/>
        </w:rPr>
      </w:pPr>
      <w:r w:rsidRPr="00B47DA0">
        <w:rPr>
          <w:color w:val="000000"/>
          <w:sz w:val="26"/>
          <w:szCs w:val="26"/>
        </w:rPr>
        <w:t>Система здравоохранения в Немском муниципальном округе представлена Кировским областным государственным бюджетным учреждением здравоохранения «</w:t>
      </w:r>
      <w:proofErr w:type="spellStart"/>
      <w:r w:rsidRPr="00B47DA0">
        <w:rPr>
          <w:color w:val="000000"/>
          <w:sz w:val="26"/>
          <w:szCs w:val="26"/>
        </w:rPr>
        <w:t>Немская</w:t>
      </w:r>
      <w:proofErr w:type="spellEnd"/>
      <w:r w:rsidRPr="00B47DA0">
        <w:rPr>
          <w:color w:val="000000"/>
          <w:sz w:val="26"/>
          <w:szCs w:val="26"/>
        </w:rPr>
        <w:t xml:space="preserve"> центральная районная больница» (далее - КОГБУЗ «</w:t>
      </w:r>
      <w:proofErr w:type="spellStart"/>
      <w:r w:rsidRPr="00B47DA0">
        <w:rPr>
          <w:color w:val="000000"/>
          <w:sz w:val="26"/>
          <w:szCs w:val="26"/>
        </w:rPr>
        <w:t>Немская</w:t>
      </w:r>
      <w:proofErr w:type="spellEnd"/>
      <w:r w:rsidRPr="00B47DA0">
        <w:rPr>
          <w:color w:val="000000"/>
          <w:sz w:val="26"/>
          <w:szCs w:val="26"/>
        </w:rPr>
        <w:t xml:space="preserve"> ЦРБ»), в состав которой также входят: 1 отделение врача общей (семейной) практики, 9 фельдшерско-акушерских пунктов. </w:t>
      </w:r>
    </w:p>
    <w:p w:rsidR="00FF634C" w:rsidRPr="00B47DA0" w:rsidRDefault="00FF634C" w:rsidP="00FF634C">
      <w:pPr>
        <w:spacing w:line="276" w:lineRule="auto"/>
        <w:ind w:firstLine="851"/>
        <w:jc w:val="both"/>
        <w:rPr>
          <w:sz w:val="26"/>
          <w:szCs w:val="26"/>
        </w:rPr>
      </w:pPr>
      <w:r w:rsidRPr="00B47DA0">
        <w:rPr>
          <w:color w:val="000000"/>
          <w:sz w:val="26"/>
          <w:szCs w:val="26"/>
        </w:rPr>
        <w:t>Число коек в круглосуточных стационарах – 25, количество мест дневных стационаров – 17.В КОГБУЗ «</w:t>
      </w:r>
      <w:proofErr w:type="spellStart"/>
      <w:r w:rsidRPr="00B47DA0">
        <w:rPr>
          <w:color w:val="000000"/>
          <w:sz w:val="26"/>
          <w:szCs w:val="26"/>
        </w:rPr>
        <w:t>Немская</w:t>
      </w:r>
      <w:proofErr w:type="spellEnd"/>
      <w:r w:rsidRPr="00B47DA0">
        <w:rPr>
          <w:color w:val="000000"/>
          <w:sz w:val="26"/>
          <w:szCs w:val="26"/>
        </w:rPr>
        <w:t xml:space="preserve"> ЦРБ» имеются следующие ресурсы: </w:t>
      </w:r>
    </w:p>
    <w:p w:rsidR="00FF634C" w:rsidRPr="00B47DA0" w:rsidRDefault="00FF634C" w:rsidP="00FF634C">
      <w:pPr>
        <w:spacing w:line="276" w:lineRule="auto"/>
        <w:ind w:firstLine="709"/>
        <w:jc w:val="both"/>
        <w:rPr>
          <w:sz w:val="26"/>
          <w:szCs w:val="26"/>
        </w:rPr>
      </w:pPr>
      <w:r w:rsidRPr="00B47DA0">
        <w:rPr>
          <w:color w:val="000000"/>
          <w:sz w:val="26"/>
          <w:szCs w:val="26"/>
        </w:rPr>
        <w:t xml:space="preserve"> - клинико-диагностическая лаборатория; </w:t>
      </w:r>
    </w:p>
    <w:p w:rsidR="00FF634C" w:rsidRPr="00B47DA0" w:rsidRDefault="00FF634C" w:rsidP="00FF634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B47DA0">
        <w:rPr>
          <w:color w:val="000000"/>
          <w:sz w:val="26"/>
          <w:szCs w:val="26"/>
        </w:rPr>
        <w:t xml:space="preserve"> - рентгенологический кабинет, где выполняются рентгенологические, и флюорографические исследования, проводится маммография;</w:t>
      </w:r>
    </w:p>
    <w:p w:rsidR="00FF634C" w:rsidRPr="00B47DA0" w:rsidRDefault="00FF634C" w:rsidP="00FF634C">
      <w:pPr>
        <w:spacing w:line="276" w:lineRule="auto"/>
        <w:ind w:firstLine="709"/>
        <w:jc w:val="both"/>
        <w:rPr>
          <w:sz w:val="26"/>
          <w:szCs w:val="26"/>
        </w:rPr>
      </w:pPr>
      <w:r w:rsidRPr="00B47DA0">
        <w:rPr>
          <w:color w:val="000000"/>
          <w:sz w:val="26"/>
          <w:szCs w:val="26"/>
        </w:rPr>
        <w:t xml:space="preserve">- 1 кабинет функциональной диагностики (ЭКГ); </w:t>
      </w:r>
    </w:p>
    <w:p w:rsidR="00FF634C" w:rsidRPr="00B47DA0" w:rsidRDefault="00FF634C" w:rsidP="00FF634C">
      <w:pPr>
        <w:spacing w:line="276" w:lineRule="auto"/>
        <w:ind w:firstLine="709"/>
        <w:jc w:val="both"/>
        <w:rPr>
          <w:sz w:val="26"/>
          <w:szCs w:val="26"/>
        </w:rPr>
      </w:pPr>
      <w:r w:rsidRPr="00B47DA0">
        <w:rPr>
          <w:color w:val="000000"/>
          <w:sz w:val="26"/>
          <w:szCs w:val="26"/>
        </w:rPr>
        <w:t xml:space="preserve"> - 1 кабинет ультразвукового исследования (УЗИ внутренних органов, </w:t>
      </w:r>
      <w:proofErr w:type="spellStart"/>
      <w:r w:rsidRPr="00B47DA0">
        <w:rPr>
          <w:color w:val="000000"/>
          <w:sz w:val="26"/>
          <w:szCs w:val="26"/>
        </w:rPr>
        <w:t>доплер</w:t>
      </w:r>
      <w:proofErr w:type="spellEnd"/>
      <w:r w:rsidRPr="00B47DA0">
        <w:rPr>
          <w:color w:val="000000"/>
          <w:sz w:val="26"/>
          <w:szCs w:val="26"/>
        </w:rPr>
        <w:t xml:space="preserve"> БЦА); </w:t>
      </w:r>
    </w:p>
    <w:p w:rsidR="00FF634C" w:rsidRPr="00B47DA0" w:rsidRDefault="00FF634C" w:rsidP="00FF634C">
      <w:pPr>
        <w:spacing w:line="276" w:lineRule="auto"/>
        <w:ind w:firstLine="709"/>
        <w:jc w:val="both"/>
        <w:rPr>
          <w:sz w:val="26"/>
          <w:szCs w:val="26"/>
        </w:rPr>
      </w:pPr>
      <w:r w:rsidRPr="00B47DA0">
        <w:rPr>
          <w:color w:val="000000"/>
          <w:sz w:val="26"/>
          <w:szCs w:val="26"/>
        </w:rPr>
        <w:t xml:space="preserve">- физиотерапевтический кабинет. </w:t>
      </w:r>
    </w:p>
    <w:p w:rsidR="00FF634C" w:rsidRPr="00B47DA0" w:rsidRDefault="00FF634C" w:rsidP="00FF634C">
      <w:pPr>
        <w:spacing w:line="276" w:lineRule="auto"/>
        <w:ind w:firstLine="851"/>
        <w:jc w:val="both"/>
        <w:rPr>
          <w:sz w:val="26"/>
          <w:szCs w:val="26"/>
        </w:rPr>
      </w:pPr>
      <w:r w:rsidRPr="00B47DA0">
        <w:rPr>
          <w:color w:val="000000"/>
          <w:sz w:val="26"/>
          <w:szCs w:val="26"/>
        </w:rPr>
        <w:t xml:space="preserve">Обеспеченность населения врачами в 2021 году составила 16,2 на 10 тыс. населения (2020 </w:t>
      </w:r>
      <w:r w:rsidRPr="00B47DA0">
        <w:rPr>
          <w:b/>
          <w:color w:val="000000"/>
          <w:sz w:val="26"/>
          <w:szCs w:val="26"/>
        </w:rPr>
        <w:t>–</w:t>
      </w:r>
      <w:r w:rsidRPr="00B47DA0">
        <w:rPr>
          <w:color w:val="000000"/>
          <w:sz w:val="26"/>
          <w:szCs w:val="26"/>
        </w:rPr>
        <w:t xml:space="preserve"> 17,5), средним медицинским персоналом </w:t>
      </w:r>
      <w:r w:rsidRPr="00B47DA0">
        <w:rPr>
          <w:b/>
          <w:color w:val="000000"/>
          <w:sz w:val="26"/>
          <w:szCs w:val="26"/>
        </w:rPr>
        <w:t>–</w:t>
      </w:r>
      <w:r w:rsidRPr="00B47DA0">
        <w:rPr>
          <w:color w:val="000000"/>
          <w:sz w:val="26"/>
          <w:szCs w:val="26"/>
        </w:rPr>
        <w:t xml:space="preserve"> 55,2 на 10 тыс. населения </w:t>
      </w:r>
      <w:r w:rsidRPr="00B47DA0">
        <w:rPr>
          <w:color w:val="000000"/>
          <w:sz w:val="26"/>
          <w:szCs w:val="26"/>
        </w:rPr>
        <w:lastRenderedPageBreak/>
        <w:t xml:space="preserve">(2020 </w:t>
      </w:r>
      <w:r w:rsidRPr="00B47DA0">
        <w:rPr>
          <w:b/>
          <w:color w:val="000000"/>
          <w:sz w:val="26"/>
          <w:szCs w:val="26"/>
        </w:rPr>
        <w:t>-</w:t>
      </w:r>
      <w:r w:rsidRPr="00B47DA0">
        <w:rPr>
          <w:color w:val="000000"/>
          <w:sz w:val="26"/>
          <w:szCs w:val="26"/>
        </w:rPr>
        <w:t xml:space="preserve"> 62), врачами общей практики (семейными врачами) </w:t>
      </w:r>
      <w:r w:rsidRPr="00B47DA0">
        <w:rPr>
          <w:b/>
          <w:color w:val="000000"/>
          <w:sz w:val="26"/>
          <w:szCs w:val="26"/>
        </w:rPr>
        <w:t>–</w:t>
      </w:r>
      <w:r w:rsidRPr="00B47DA0">
        <w:rPr>
          <w:color w:val="000000"/>
          <w:sz w:val="26"/>
          <w:szCs w:val="26"/>
        </w:rPr>
        <w:t xml:space="preserve"> 6,5 на 10 тыс. </w:t>
      </w:r>
      <w:proofErr w:type="gramStart"/>
      <w:r w:rsidRPr="00B47DA0">
        <w:rPr>
          <w:color w:val="000000"/>
          <w:sz w:val="26"/>
          <w:szCs w:val="26"/>
        </w:rPr>
        <w:t>населения  (</w:t>
      </w:r>
      <w:proofErr w:type="gramEnd"/>
      <w:r w:rsidRPr="00B47DA0">
        <w:rPr>
          <w:color w:val="000000"/>
          <w:sz w:val="26"/>
          <w:szCs w:val="26"/>
        </w:rPr>
        <w:t xml:space="preserve">2020 </w:t>
      </w:r>
      <w:r w:rsidRPr="00B47DA0">
        <w:rPr>
          <w:b/>
          <w:color w:val="000000"/>
          <w:sz w:val="26"/>
          <w:szCs w:val="26"/>
        </w:rPr>
        <w:t>–</w:t>
      </w:r>
      <w:r w:rsidRPr="00B47DA0">
        <w:rPr>
          <w:color w:val="000000"/>
          <w:sz w:val="26"/>
          <w:szCs w:val="26"/>
        </w:rPr>
        <w:t xml:space="preserve"> 6,4), врачами-педиатрами участковыми </w:t>
      </w:r>
      <w:r w:rsidRPr="00B47DA0">
        <w:rPr>
          <w:b/>
          <w:color w:val="000000"/>
          <w:sz w:val="26"/>
          <w:szCs w:val="26"/>
        </w:rPr>
        <w:t>–</w:t>
      </w:r>
      <w:r w:rsidRPr="00B47DA0">
        <w:rPr>
          <w:color w:val="000000"/>
          <w:sz w:val="26"/>
          <w:szCs w:val="26"/>
        </w:rPr>
        <w:t xml:space="preserve"> 1,6 на 10 тыс. населения (2020 </w:t>
      </w:r>
      <w:r w:rsidRPr="00B47DA0">
        <w:rPr>
          <w:b/>
          <w:color w:val="000000"/>
          <w:sz w:val="26"/>
          <w:szCs w:val="26"/>
        </w:rPr>
        <w:t>–</w:t>
      </w:r>
      <w:r w:rsidRPr="00B47DA0">
        <w:rPr>
          <w:color w:val="000000"/>
          <w:sz w:val="26"/>
          <w:szCs w:val="26"/>
        </w:rPr>
        <w:t xml:space="preserve"> 1,6).</w:t>
      </w:r>
    </w:p>
    <w:p w:rsidR="00FF634C" w:rsidRPr="00B47DA0" w:rsidRDefault="00FF634C" w:rsidP="00FF634C">
      <w:pPr>
        <w:spacing w:line="276" w:lineRule="auto"/>
        <w:ind w:firstLine="851"/>
        <w:jc w:val="both"/>
        <w:rPr>
          <w:sz w:val="26"/>
          <w:szCs w:val="26"/>
        </w:rPr>
      </w:pPr>
      <w:r w:rsidRPr="00B47DA0">
        <w:rPr>
          <w:color w:val="000000"/>
          <w:sz w:val="26"/>
          <w:szCs w:val="26"/>
        </w:rPr>
        <w:t xml:space="preserve">Укомплектованность врачебных должностей участковой службы </w:t>
      </w:r>
      <w:proofErr w:type="gramStart"/>
      <w:r w:rsidRPr="00B47DA0">
        <w:rPr>
          <w:color w:val="000000"/>
          <w:sz w:val="26"/>
          <w:szCs w:val="26"/>
        </w:rPr>
        <w:t>составляет  100</w:t>
      </w:r>
      <w:proofErr w:type="gramEnd"/>
      <w:r w:rsidRPr="00B47DA0">
        <w:rPr>
          <w:color w:val="000000"/>
          <w:sz w:val="26"/>
          <w:szCs w:val="26"/>
        </w:rPr>
        <w:t>%, медицинских сестер участковой службы – 100%, врачами участковой службы - 100%, участков врачей общей практики врачами общей практики – 100%.</w:t>
      </w:r>
    </w:p>
    <w:p w:rsidR="00FF634C" w:rsidRPr="00B47DA0" w:rsidRDefault="00FF634C" w:rsidP="00FF634C">
      <w:pPr>
        <w:spacing w:line="276" w:lineRule="auto"/>
        <w:ind w:firstLine="851"/>
        <w:jc w:val="both"/>
        <w:rPr>
          <w:sz w:val="26"/>
          <w:szCs w:val="26"/>
        </w:rPr>
      </w:pPr>
      <w:r w:rsidRPr="00B47DA0">
        <w:rPr>
          <w:color w:val="000000"/>
          <w:sz w:val="26"/>
          <w:szCs w:val="26"/>
        </w:rPr>
        <w:t xml:space="preserve">Число обращений за медицинской помощью в амбулаторных условиях в 2021 году составило 8,1 на 1 жителя (2020 </w:t>
      </w:r>
      <w:r w:rsidRPr="00B47DA0">
        <w:rPr>
          <w:b/>
          <w:color w:val="000000"/>
          <w:sz w:val="26"/>
          <w:szCs w:val="26"/>
        </w:rPr>
        <w:t>–</w:t>
      </w:r>
      <w:r w:rsidRPr="00B47DA0">
        <w:rPr>
          <w:color w:val="000000"/>
          <w:sz w:val="26"/>
          <w:szCs w:val="26"/>
        </w:rPr>
        <w:t xml:space="preserve"> 6,0), из них по заболеванию</w:t>
      </w:r>
      <w:r w:rsidRPr="00B47DA0">
        <w:rPr>
          <w:b/>
          <w:color w:val="000000"/>
          <w:sz w:val="26"/>
          <w:szCs w:val="26"/>
        </w:rPr>
        <w:t xml:space="preserve"> -</w:t>
      </w:r>
      <w:r w:rsidRPr="00B47DA0">
        <w:rPr>
          <w:color w:val="000000"/>
          <w:sz w:val="26"/>
          <w:szCs w:val="26"/>
        </w:rPr>
        <w:t xml:space="preserve"> 3,1 на 1 жителя (2020 </w:t>
      </w:r>
      <w:r w:rsidRPr="00B47DA0">
        <w:rPr>
          <w:b/>
          <w:color w:val="000000"/>
          <w:sz w:val="26"/>
          <w:szCs w:val="26"/>
        </w:rPr>
        <w:t>–</w:t>
      </w:r>
      <w:r w:rsidRPr="00B47DA0">
        <w:rPr>
          <w:color w:val="000000"/>
          <w:sz w:val="26"/>
          <w:szCs w:val="26"/>
        </w:rPr>
        <w:t xml:space="preserve"> 2,2), с профилактической целью </w:t>
      </w:r>
      <w:r w:rsidRPr="00B47DA0">
        <w:rPr>
          <w:b/>
          <w:color w:val="000000"/>
          <w:sz w:val="26"/>
          <w:szCs w:val="26"/>
        </w:rPr>
        <w:t>–</w:t>
      </w:r>
      <w:r w:rsidRPr="00B47DA0">
        <w:rPr>
          <w:color w:val="000000"/>
          <w:sz w:val="26"/>
          <w:szCs w:val="26"/>
        </w:rPr>
        <w:t xml:space="preserve"> 4,5 на 1 жителя (2020 </w:t>
      </w:r>
      <w:r w:rsidRPr="00B47DA0">
        <w:rPr>
          <w:b/>
          <w:color w:val="000000"/>
          <w:sz w:val="26"/>
          <w:szCs w:val="26"/>
        </w:rPr>
        <w:t>–</w:t>
      </w:r>
      <w:r w:rsidRPr="00B47DA0">
        <w:rPr>
          <w:color w:val="000000"/>
          <w:sz w:val="26"/>
          <w:szCs w:val="26"/>
        </w:rPr>
        <w:t xml:space="preserve">5,7). Доля обращений по заболеванию составила в 2021 году 38,6% (2020-36,1%), с профилактической целью </w:t>
      </w:r>
      <w:r w:rsidRPr="00B47DA0">
        <w:rPr>
          <w:b/>
          <w:color w:val="000000"/>
          <w:sz w:val="26"/>
          <w:szCs w:val="26"/>
        </w:rPr>
        <w:t>–</w:t>
      </w:r>
      <w:r w:rsidRPr="00B47DA0">
        <w:rPr>
          <w:color w:val="000000"/>
          <w:sz w:val="26"/>
          <w:szCs w:val="26"/>
        </w:rPr>
        <w:t xml:space="preserve"> 56,1% (2020 – 57,1%).</w:t>
      </w:r>
    </w:p>
    <w:p w:rsidR="00FF634C" w:rsidRPr="00B47DA0" w:rsidRDefault="00FF634C" w:rsidP="00FF634C">
      <w:pPr>
        <w:suppressAutoHyphens/>
        <w:spacing w:line="276" w:lineRule="auto"/>
        <w:ind w:firstLine="851"/>
        <w:jc w:val="both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bidi="hi-IN"/>
        </w:rPr>
      </w:pPr>
      <w:r w:rsidRPr="00B47DA0">
        <w:rPr>
          <w:rFonts w:eastAsia="SimSun"/>
          <w:color w:val="000000"/>
          <w:kern w:val="1"/>
          <w:sz w:val="26"/>
          <w:szCs w:val="26"/>
          <w:lang w:val="en-US" w:bidi="hi-IN"/>
        </w:rPr>
        <w:t>  </w:t>
      </w:r>
      <w:r w:rsidRPr="00B47DA0">
        <w:rPr>
          <w:rFonts w:ascii="Liberation Serif" w:eastAsia="SimSun" w:hAnsi="Liberation Serif" w:cs="Mangal"/>
          <w:kern w:val="1"/>
          <w:sz w:val="26"/>
          <w:szCs w:val="26"/>
          <w:lang w:bidi="hi-IN"/>
        </w:rPr>
        <w:t>Актуальность этой муниципальной программы очевидна, потому что 60% всех влияний на здоровье человека, на продолжительность его жизни – это его образ жизни.</w:t>
      </w:r>
      <w:r w:rsidRPr="00B47DA0">
        <w:rPr>
          <w:rFonts w:ascii="Liberation Serif" w:eastAsia="SimSun" w:hAnsi="Liberation Serif" w:cs="Mangal"/>
          <w:kern w:val="1"/>
          <w:sz w:val="26"/>
          <w:szCs w:val="26"/>
          <w:lang w:val="en-US" w:bidi="hi-IN"/>
        </w:rPr>
        <w:t> </w:t>
      </w:r>
      <w:r w:rsidRPr="00B47DA0">
        <w:rPr>
          <w:rFonts w:ascii="Liberation Serif" w:eastAsia="SimSun" w:hAnsi="Liberation Serif" w:cs="Mangal"/>
          <w:kern w:val="1"/>
          <w:sz w:val="26"/>
          <w:szCs w:val="26"/>
          <w:shd w:val="clear" w:color="auto" w:fill="FFFFFF"/>
          <w:lang w:bidi="hi-IN"/>
        </w:rPr>
        <w:t xml:space="preserve">Состояние здоровья - это важный показатель социального, экономического и экологического благополучия, показатель качества жизни населения. </w:t>
      </w:r>
    </w:p>
    <w:p w:rsidR="00FF634C" w:rsidRPr="00B47DA0" w:rsidRDefault="00FF634C" w:rsidP="00FF634C">
      <w:pPr>
        <w:suppressAutoHyphens/>
        <w:spacing w:line="276" w:lineRule="auto"/>
        <w:ind w:firstLine="851"/>
        <w:jc w:val="both"/>
        <w:rPr>
          <w:sz w:val="26"/>
          <w:szCs w:val="26"/>
        </w:rPr>
      </w:pPr>
      <w:r w:rsidRPr="00B47DA0">
        <w:rPr>
          <w:rFonts w:eastAsia="SimSun" w:cs="Mangal"/>
          <w:color w:val="000000"/>
          <w:kern w:val="1"/>
          <w:sz w:val="26"/>
          <w:szCs w:val="26"/>
          <w:lang w:bidi="hi-IN"/>
        </w:rPr>
        <w:t>Доминирующими факторами риска, влияющими на возникновение заболевания, являются: гиподинамия, нерациональное питание, психическое перенапряжение, стрессы, вредные привычки, избыточная масса тела.</w:t>
      </w:r>
    </w:p>
    <w:p w:rsidR="00FF634C" w:rsidRPr="00B47DA0" w:rsidRDefault="00FF634C" w:rsidP="00FF634C">
      <w:pPr>
        <w:suppressAutoHyphens/>
        <w:spacing w:line="276" w:lineRule="auto"/>
        <w:ind w:firstLine="851"/>
        <w:jc w:val="both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bidi="hi-IN"/>
        </w:rPr>
      </w:pPr>
      <w:r w:rsidRPr="00B47DA0">
        <w:rPr>
          <w:rFonts w:eastAsia="SimSun"/>
          <w:color w:val="000000"/>
          <w:kern w:val="1"/>
          <w:sz w:val="26"/>
          <w:szCs w:val="26"/>
          <w:lang w:bidi="hi-IN"/>
        </w:rPr>
        <w:t xml:space="preserve">Низкий уровень мотивации населения к сохранению своего здоровья и отказа от вредных привычек во многом связан с негативным воздействием средств массовой информации, провоцирующих формирование вредных привычек и распространяющих </w:t>
      </w:r>
      <w:proofErr w:type="spellStart"/>
      <w:r w:rsidRPr="00B47DA0">
        <w:rPr>
          <w:rFonts w:eastAsia="SimSun"/>
          <w:color w:val="000000"/>
          <w:kern w:val="1"/>
          <w:sz w:val="26"/>
          <w:szCs w:val="26"/>
          <w:lang w:bidi="hi-IN"/>
        </w:rPr>
        <w:t>псевдотрадиционную</w:t>
      </w:r>
      <w:proofErr w:type="spellEnd"/>
      <w:r w:rsidRPr="00B47DA0">
        <w:rPr>
          <w:rFonts w:eastAsia="SimSun"/>
          <w:color w:val="000000"/>
          <w:kern w:val="1"/>
          <w:sz w:val="26"/>
          <w:szCs w:val="26"/>
          <w:lang w:bidi="hi-IN"/>
        </w:rPr>
        <w:t xml:space="preserve"> культуру нездорового образа жизни, и с </w:t>
      </w:r>
      <w:proofErr w:type="spellStart"/>
      <w:r w:rsidRPr="00B47DA0">
        <w:rPr>
          <w:rFonts w:eastAsia="SimSun"/>
          <w:color w:val="000000"/>
          <w:kern w:val="1"/>
          <w:sz w:val="26"/>
          <w:szCs w:val="26"/>
          <w:lang w:bidi="hi-IN"/>
        </w:rPr>
        <w:t>неинформированностью</w:t>
      </w:r>
      <w:proofErr w:type="spellEnd"/>
      <w:r w:rsidRPr="00B47DA0">
        <w:rPr>
          <w:rFonts w:eastAsia="SimSun"/>
          <w:color w:val="000000"/>
          <w:kern w:val="1"/>
          <w:sz w:val="26"/>
          <w:szCs w:val="26"/>
          <w:lang w:bidi="hi-IN"/>
        </w:rPr>
        <w:t xml:space="preserve"> населения о своих правах и обязанностях в сфере здорового образа жизни, о возможностях посещения спортивных клубов, площадок и мероприятий, с незнанием санитарно-гигиенических норм, правил и условий труда.</w:t>
      </w:r>
    </w:p>
    <w:p w:rsidR="00FF634C" w:rsidRPr="00B47DA0" w:rsidRDefault="00FF634C" w:rsidP="00FF634C">
      <w:pPr>
        <w:suppressAutoHyphens/>
        <w:spacing w:after="240" w:line="276" w:lineRule="auto"/>
        <w:ind w:firstLine="851"/>
        <w:jc w:val="both"/>
        <w:textAlignment w:val="baseline"/>
        <w:rPr>
          <w:rFonts w:ascii="Liberation Serif" w:eastAsia="SimSun" w:hAnsi="Liberation Serif" w:cs="Mangal"/>
          <w:kern w:val="1"/>
          <w:sz w:val="26"/>
          <w:szCs w:val="26"/>
          <w:lang w:bidi="hi-IN"/>
        </w:rPr>
      </w:pPr>
      <w:r w:rsidRPr="00B47DA0">
        <w:rPr>
          <w:rFonts w:eastAsia="SimSun"/>
          <w:color w:val="000000"/>
          <w:kern w:val="1"/>
          <w:sz w:val="26"/>
          <w:szCs w:val="26"/>
          <w:lang w:bidi="hi-IN"/>
        </w:rPr>
        <w:t>Основная цель мероприятий по формированию здорового образа жизни - предостеречь человека от болезней, пока он ещё здоров и в наибольшей степени способен к реализации своего физического и интеллектуального потенциала.</w:t>
      </w:r>
    </w:p>
    <w:p w:rsidR="00FF634C" w:rsidRPr="00B47DA0" w:rsidRDefault="00FF634C" w:rsidP="00FF634C">
      <w:pPr>
        <w:spacing w:after="240" w:line="360" w:lineRule="auto"/>
        <w:jc w:val="center"/>
        <w:rPr>
          <w:b/>
          <w:sz w:val="26"/>
          <w:szCs w:val="26"/>
        </w:rPr>
      </w:pPr>
      <w:r w:rsidRPr="00B47DA0">
        <w:rPr>
          <w:b/>
          <w:sz w:val="26"/>
          <w:szCs w:val="26"/>
        </w:rPr>
        <w:t>1.5. Распространенность факторов риска развития неинфекционных заболеваний</w:t>
      </w:r>
    </w:p>
    <w:p w:rsidR="00FF634C" w:rsidRPr="00B47DA0" w:rsidRDefault="00FF634C" w:rsidP="00FF634C">
      <w:pPr>
        <w:spacing w:line="276" w:lineRule="auto"/>
        <w:ind w:firstLine="851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Охрана здоровья населения на территории Немского муниципального округа является одним из основных направлений социальной политики и нацелена на улучшение демографической ситуации, увеличение продолжительности жизни и сокращение уровня смертности населения.</w:t>
      </w:r>
    </w:p>
    <w:p w:rsidR="00FF634C" w:rsidRPr="00B47DA0" w:rsidRDefault="00FF634C" w:rsidP="00FF634C">
      <w:pPr>
        <w:spacing w:line="276" w:lineRule="auto"/>
        <w:ind w:firstLine="851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 w:rsidR="00FF634C" w:rsidRPr="00B47DA0" w:rsidRDefault="00FF634C" w:rsidP="00FF634C">
      <w:pPr>
        <w:spacing w:line="276" w:lineRule="auto"/>
        <w:ind w:firstLine="851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Комплекс мероприятий по формированию здорового образа жизни включает в себя:</w:t>
      </w:r>
    </w:p>
    <w:p w:rsidR="00FF634C" w:rsidRPr="00B47DA0" w:rsidRDefault="00FF634C" w:rsidP="00FF634C">
      <w:pPr>
        <w:spacing w:line="276" w:lineRule="auto"/>
        <w:ind w:firstLine="426"/>
        <w:jc w:val="both"/>
        <w:rPr>
          <w:sz w:val="26"/>
          <w:szCs w:val="26"/>
        </w:rPr>
      </w:pPr>
      <w:r w:rsidRPr="00B47DA0">
        <w:rPr>
          <w:sz w:val="26"/>
          <w:szCs w:val="26"/>
        </w:rPr>
        <w:t xml:space="preserve"> - формирование навыков здорового питания, популяризация спорта;</w:t>
      </w:r>
    </w:p>
    <w:p w:rsidR="00FF634C" w:rsidRPr="00B47DA0" w:rsidRDefault="00FF634C" w:rsidP="00FF634C">
      <w:pPr>
        <w:spacing w:line="276" w:lineRule="auto"/>
        <w:ind w:firstLine="426"/>
        <w:jc w:val="both"/>
        <w:rPr>
          <w:sz w:val="26"/>
          <w:szCs w:val="26"/>
        </w:rPr>
      </w:pPr>
      <w:r w:rsidRPr="00B47DA0">
        <w:rPr>
          <w:sz w:val="26"/>
          <w:szCs w:val="26"/>
        </w:rPr>
        <w:t xml:space="preserve"> - сохранение репродуктивного здоровья;</w:t>
      </w:r>
    </w:p>
    <w:p w:rsidR="00FF634C" w:rsidRPr="00B47DA0" w:rsidRDefault="00FF634C" w:rsidP="00FF634C">
      <w:pPr>
        <w:spacing w:line="276" w:lineRule="auto"/>
        <w:ind w:firstLine="426"/>
        <w:jc w:val="both"/>
        <w:rPr>
          <w:sz w:val="26"/>
          <w:szCs w:val="26"/>
        </w:rPr>
      </w:pPr>
      <w:r w:rsidRPr="00B47DA0">
        <w:rPr>
          <w:sz w:val="26"/>
          <w:szCs w:val="26"/>
        </w:rPr>
        <w:lastRenderedPageBreak/>
        <w:t>- меры по профилактике вредных привычек (злоупотребление алкогольной, табачной и наркотической продукцией);</w:t>
      </w:r>
    </w:p>
    <w:p w:rsidR="00FF634C" w:rsidRPr="00B47DA0" w:rsidRDefault="00FF634C" w:rsidP="00FF634C">
      <w:pPr>
        <w:spacing w:line="276" w:lineRule="auto"/>
        <w:ind w:firstLine="426"/>
        <w:jc w:val="both"/>
        <w:rPr>
          <w:sz w:val="26"/>
          <w:szCs w:val="26"/>
        </w:rPr>
      </w:pPr>
      <w:r w:rsidRPr="00B47DA0">
        <w:rPr>
          <w:sz w:val="26"/>
          <w:szCs w:val="26"/>
        </w:rPr>
        <w:t xml:space="preserve"> - информирование населения о пагубном воздействии вредных привычек, о мероприятиях программы по здоровому образу жизни на территории города, о формах и возможностях здорового время препровождения, профилактическую работу по имеющимся заболеваниям.</w:t>
      </w:r>
    </w:p>
    <w:p w:rsidR="00FF634C" w:rsidRPr="00B47DA0" w:rsidRDefault="00FF634C" w:rsidP="00FF634C">
      <w:pPr>
        <w:spacing w:line="276" w:lineRule="auto"/>
        <w:ind w:firstLine="709"/>
        <w:jc w:val="both"/>
        <w:rPr>
          <w:sz w:val="26"/>
          <w:szCs w:val="26"/>
        </w:rPr>
      </w:pPr>
      <w:r w:rsidRPr="00B47DA0">
        <w:rPr>
          <w:sz w:val="26"/>
          <w:szCs w:val="26"/>
        </w:rPr>
        <w:t xml:space="preserve"> Основная цель мероприятий по формированию здорового образа жизни-предостеречь человека от болезней, пока он ещё здоров и в наибольшей степени способен к реализации своего физического и интеллектуального потенциала.</w:t>
      </w:r>
    </w:p>
    <w:p w:rsidR="00FF634C" w:rsidRPr="00B47DA0" w:rsidRDefault="00FF634C" w:rsidP="00FF634C">
      <w:pPr>
        <w:spacing w:line="276" w:lineRule="auto"/>
        <w:ind w:firstLine="426"/>
        <w:rPr>
          <w:sz w:val="26"/>
          <w:szCs w:val="26"/>
        </w:rPr>
      </w:pPr>
      <w:r w:rsidRPr="00B47DA0">
        <w:rPr>
          <w:sz w:val="26"/>
          <w:szCs w:val="26"/>
        </w:rPr>
        <w:tab/>
        <w:t>Доминирующими факторами риска, влияющими на возникновение заболевания, являются:</w:t>
      </w:r>
    </w:p>
    <w:p w:rsidR="00FF634C" w:rsidRPr="00B47DA0" w:rsidRDefault="00FF634C" w:rsidP="00FF634C">
      <w:pPr>
        <w:spacing w:line="276" w:lineRule="auto"/>
        <w:ind w:firstLine="426"/>
        <w:rPr>
          <w:sz w:val="26"/>
          <w:szCs w:val="26"/>
        </w:rPr>
      </w:pPr>
      <w:r w:rsidRPr="00B47DA0">
        <w:rPr>
          <w:sz w:val="26"/>
          <w:szCs w:val="26"/>
        </w:rPr>
        <w:t xml:space="preserve"> - гиподинамия;</w:t>
      </w:r>
    </w:p>
    <w:p w:rsidR="00FF634C" w:rsidRPr="00B47DA0" w:rsidRDefault="00FF634C" w:rsidP="00FF634C">
      <w:pPr>
        <w:spacing w:line="276" w:lineRule="auto"/>
        <w:ind w:firstLine="426"/>
        <w:rPr>
          <w:sz w:val="26"/>
          <w:szCs w:val="26"/>
        </w:rPr>
      </w:pPr>
      <w:r w:rsidRPr="00B47DA0">
        <w:rPr>
          <w:sz w:val="26"/>
          <w:szCs w:val="26"/>
        </w:rPr>
        <w:t xml:space="preserve"> - нерациональное питание;</w:t>
      </w:r>
    </w:p>
    <w:p w:rsidR="00FF634C" w:rsidRPr="00B47DA0" w:rsidRDefault="00FF634C" w:rsidP="00FF634C">
      <w:pPr>
        <w:spacing w:line="276" w:lineRule="auto"/>
        <w:ind w:firstLine="426"/>
        <w:rPr>
          <w:sz w:val="26"/>
          <w:szCs w:val="26"/>
        </w:rPr>
      </w:pPr>
      <w:r w:rsidRPr="00B47DA0">
        <w:rPr>
          <w:sz w:val="26"/>
          <w:szCs w:val="26"/>
        </w:rPr>
        <w:t>- психическое перенапряжение;</w:t>
      </w:r>
    </w:p>
    <w:p w:rsidR="00FF634C" w:rsidRPr="00B47DA0" w:rsidRDefault="00FF634C" w:rsidP="00FF634C">
      <w:pPr>
        <w:spacing w:line="276" w:lineRule="auto"/>
        <w:ind w:firstLine="426"/>
        <w:rPr>
          <w:sz w:val="26"/>
          <w:szCs w:val="26"/>
        </w:rPr>
      </w:pPr>
      <w:r w:rsidRPr="00B47DA0">
        <w:rPr>
          <w:sz w:val="26"/>
          <w:szCs w:val="26"/>
        </w:rPr>
        <w:t xml:space="preserve"> - стрессы;</w:t>
      </w:r>
    </w:p>
    <w:p w:rsidR="00FF634C" w:rsidRPr="00B47DA0" w:rsidRDefault="00FF634C" w:rsidP="00FF634C">
      <w:pPr>
        <w:spacing w:line="276" w:lineRule="auto"/>
        <w:ind w:firstLine="426"/>
        <w:rPr>
          <w:sz w:val="26"/>
          <w:szCs w:val="26"/>
        </w:rPr>
      </w:pPr>
      <w:r w:rsidRPr="00B47DA0">
        <w:rPr>
          <w:sz w:val="26"/>
          <w:szCs w:val="26"/>
        </w:rPr>
        <w:t xml:space="preserve"> - вредные привычки;</w:t>
      </w:r>
    </w:p>
    <w:p w:rsidR="00FF634C" w:rsidRPr="00B47DA0" w:rsidRDefault="00FF634C" w:rsidP="00FF634C">
      <w:pPr>
        <w:spacing w:line="276" w:lineRule="auto"/>
        <w:ind w:firstLine="426"/>
        <w:rPr>
          <w:sz w:val="26"/>
          <w:szCs w:val="26"/>
        </w:rPr>
      </w:pPr>
      <w:r w:rsidRPr="00B47DA0">
        <w:rPr>
          <w:sz w:val="26"/>
          <w:szCs w:val="26"/>
        </w:rPr>
        <w:t xml:space="preserve"> - избыточная масса тела.</w:t>
      </w:r>
    </w:p>
    <w:p w:rsidR="00FF634C" w:rsidRPr="00B47DA0" w:rsidRDefault="00FF634C" w:rsidP="00FF634C">
      <w:pPr>
        <w:spacing w:line="276" w:lineRule="auto"/>
        <w:ind w:firstLine="851"/>
        <w:jc w:val="both"/>
        <w:rPr>
          <w:sz w:val="26"/>
          <w:szCs w:val="26"/>
        </w:rPr>
      </w:pPr>
      <w:r w:rsidRPr="00B47DA0">
        <w:rPr>
          <w:sz w:val="26"/>
          <w:szCs w:val="26"/>
        </w:rPr>
        <w:t xml:space="preserve">Низкий уровень мотивации населения к сохранению своего здоровья и отказа от вредных привычек во многом связан с негативным воздействием средств массовой информации, провоцирующих формирование вредных привычек и распространяющих </w:t>
      </w:r>
      <w:proofErr w:type="spellStart"/>
      <w:r w:rsidRPr="00B47DA0">
        <w:rPr>
          <w:sz w:val="26"/>
          <w:szCs w:val="26"/>
        </w:rPr>
        <w:t>псевдотрадиционную</w:t>
      </w:r>
      <w:proofErr w:type="spellEnd"/>
      <w:r w:rsidRPr="00B47DA0">
        <w:rPr>
          <w:sz w:val="26"/>
          <w:szCs w:val="26"/>
        </w:rPr>
        <w:t xml:space="preserve"> культуру нездорового образа жизни, и с </w:t>
      </w:r>
      <w:proofErr w:type="spellStart"/>
      <w:r w:rsidRPr="00B47DA0">
        <w:rPr>
          <w:sz w:val="26"/>
          <w:szCs w:val="26"/>
        </w:rPr>
        <w:t>неинформированностью</w:t>
      </w:r>
      <w:proofErr w:type="spellEnd"/>
      <w:r w:rsidRPr="00B47DA0">
        <w:rPr>
          <w:sz w:val="26"/>
          <w:szCs w:val="26"/>
        </w:rPr>
        <w:t xml:space="preserve"> населения о своих правах и обязанностях в сфере здорового образа жизни, о возможностях посещения спортивных клубов, площадок и мероприятий, с незнанием санитарно-гигиенических норм, правил и условий труда.</w:t>
      </w:r>
    </w:p>
    <w:p w:rsidR="00FF634C" w:rsidRPr="00B47DA0" w:rsidRDefault="00FF634C" w:rsidP="00FF634C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 w:rsidRPr="00B47DA0">
        <w:rPr>
          <w:sz w:val="26"/>
          <w:szCs w:val="26"/>
        </w:rPr>
        <w:t>Программа  «</w:t>
      </w:r>
      <w:proofErr w:type="gramEnd"/>
      <w:r w:rsidRPr="00B47DA0">
        <w:rPr>
          <w:sz w:val="26"/>
          <w:szCs w:val="26"/>
        </w:rPr>
        <w:t>Формирование здорового образа жизни среди населения Немского муниципального округа  на 2023 – 2030 годы» (далее – Программа) включает в себя:</w:t>
      </w:r>
    </w:p>
    <w:p w:rsidR="00FF634C" w:rsidRPr="00B47DA0" w:rsidRDefault="00FF634C" w:rsidP="00FF634C">
      <w:pPr>
        <w:spacing w:line="276" w:lineRule="auto"/>
        <w:ind w:firstLine="426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- информационно – пропагандистскую работу и организационно - методические мероприятия, направленные на формирование здорового образа жизни;</w:t>
      </w:r>
    </w:p>
    <w:p w:rsidR="00FF634C" w:rsidRPr="00B47DA0" w:rsidRDefault="00FF634C" w:rsidP="00FF634C">
      <w:pPr>
        <w:spacing w:line="276" w:lineRule="auto"/>
        <w:ind w:firstLine="426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- мероприятия,</w:t>
      </w:r>
      <w:r w:rsidR="00064F77" w:rsidRPr="00B47DA0">
        <w:rPr>
          <w:sz w:val="26"/>
          <w:szCs w:val="26"/>
        </w:rPr>
        <w:t xml:space="preserve"> </w:t>
      </w:r>
      <w:r w:rsidRPr="00B47DA0">
        <w:rPr>
          <w:sz w:val="26"/>
          <w:szCs w:val="26"/>
        </w:rPr>
        <w:t>направленные на формирование потребности быть здоровым у населения муниципального образования:</w:t>
      </w:r>
    </w:p>
    <w:p w:rsidR="00FF634C" w:rsidRPr="00B47DA0" w:rsidRDefault="00FF634C" w:rsidP="00FF634C">
      <w:pPr>
        <w:spacing w:line="276" w:lineRule="auto"/>
        <w:ind w:firstLine="426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- содействие в формировании оптимального двигательного режима и правильного режима питания, соответствующих физиологическим особенностям и возрасту конкретного человека;</w:t>
      </w:r>
    </w:p>
    <w:p w:rsidR="00FF634C" w:rsidRPr="00B47DA0" w:rsidRDefault="00FF634C" w:rsidP="00FF634C">
      <w:pPr>
        <w:spacing w:line="276" w:lineRule="auto"/>
        <w:ind w:firstLine="426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- профилактика заболеваний путём проведения регулярного медицинского контроля;</w:t>
      </w:r>
    </w:p>
    <w:p w:rsidR="00FF634C" w:rsidRPr="00B47DA0" w:rsidRDefault="00FF634C" w:rsidP="00FF634C">
      <w:pPr>
        <w:spacing w:line="276" w:lineRule="auto"/>
        <w:ind w:firstLine="426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- формирование мотивации к отказу от вредных привычек сокращению уровня потребления алкоголя, наркотиков, табачной продукции;</w:t>
      </w:r>
    </w:p>
    <w:p w:rsidR="00FF634C" w:rsidRPr="00B47DA0" w:rsidRDefault="00FF634C" w:rsidP="00FF634C">
      <w:pPr>
        <w:spacing w:line="276" w:lineRule="auto"/>
        <w:ind w:firstLine="426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- 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эмоциями.</w:t>
      </w:r>
    </w:p>
    <w:p w:rsidR="00FF634C" w:rsidRPr="00B47DA0" w:rsidRDefault="00FF634C" w:rsidP="00FF634C">
      <w:pPr>
        <w:spacing w:line="276" w:lineRule="auto"/>
        <w:ind w:firstLine="851"/>
        <w:rPr>
          <w:sz w:val="26"/>
          <w:szCs w:val="26"/>
        </w:rPr>
      </w:pPr>
      <w:r w:rsidRPr="00B47DA0">
        <w:rPr>
          <w:sz w:val="26"/>
          <w:szCs w:val="26"/>
        </w:rPr>
        <w:t>В основу успешной реализации Программы положены следующие принципы:</w:t>
      </w:r>
    </w:p>
    <w:p w:rsidR="00FF634C" w:rsidRPr="00B47DA0" w:rsidRDefault="00FF634C" w:rsidP="00FF634C">
      <w:pPr>
        <w:spacing w:line="276" w:lineRule="auto"/>
        <w:ind w:firstLine="426"/>
        <w:jc w:val="both"/>
        <w:rPr>
          <w:sz w:val="26"/>
          <w:szCs w:val="26"/>
        </w:rPr>
      </w:pPr>
      <w:r w:rsidRPr="00B47DA0">
        <w:rPr>
          <w:sz w:val="26"/>
          <w:szCs w:val="26"/>
        </w:rPr>
        <w:lastRenderedPageBreak/>
        <w:t xml:space="preserve"> - программные мероприятия должны быть доступны для всех жителей Немского муниципального округа вне зависимости от социального статуса, уровня доходов и места жительства;</w:t>
      </w:r>
    </w:p>
    <w:p w:rsidR="00FF634C" w:rsidRPr="00B47DA0" w:rsidRDefault="00FF634C" w:rsidP="00FF634C">
      <w:pPr>
        <w:spacing w:line="276" w:lineRule="auto"/>
        <w:ind w:firstLine="426"/>
        <w:jc w:val="both"/>
        <w:rPr>
          <w:sz w:val="26"/>
          <w:szCs w:val="26"/>
        </w:rPr>
      </w:pPr>
      <w:r w:rsidRPr="00B47DA0">
        <w:rPr>
          <w:sz w:val="26"/>
          <w:szCs w:val="26"/>
        </w:rPr>
        <w:t xml:space="preserve"> - программные мероприятия должны охватывать все возрастные и социальные группы населения: детей, молодёжь, трудоспособное население, граждан пожилого возраста.</w:t>
      </w:r>
    </w:p>
    <w:p w:rsidR="00FF634C" w:rsidRPr="00B47DA0" w:rsidRDefault="00FF634C" w:rsidP="00FF634C">
      <w:pPr>
        <w:jc w:val="both"/>
        <w:rPr>
          <w:sz w:val="26"/>
          <w:szCs w:val="26"/>
        </w:rPr>
      </w:pPr>
    </w:p>
    <w:p w:rsidR="00FF634C" w:rsidRPr="00B47DA0" w:rsidRDefault="00FF634C" w:rsidP="00FF634C">
      <w:pPr>
        <w:jc w:val="center"/>
        <w:rPr>
          <w:b/>
          <w:sz w:val="26"/>
          <w:szCs w:val="26"/>
        </w:rPr>
      </w:pPr>
      <w:r w:rsidRPr="00B47DA0">
        <w:rPr>
          <w:b/>
          <w:sz w:val="26"/>
          <w:szCs w:val="26"/>
        </w:rPr>
        <w:t xml:space="preserve">2. Приоритеты политики в сфере реализации Программы, </w:t>
      </w:r>
      <w:proofErr w:type="gramStart"/>
      <w:r w:rsidRPr="00B47DA0">
        <w:rPr>
          <w:b/>
          <w:sz w:val="26"/>
          <w:szCs w:val="26"/>
        </w:rPr>
        <w:t>цель,  задачи</w:t>
      </w:r>
      <w:proofErr w:type="gramEnd"/>
      <w:r w:rsidRPr="00B47DA0">
        <w:rPr>
          <w:b/>
          <w:sz w:val="26"/>
          <w:szCs w:val="26"/>
        </w:rPr>
        <w:t>, целевые показатели эффективности реализации Программы, сроки и этапы реализации Программы, ожидаемые конечные результаты реализации Программы</w:t>
      </w:r>
    </w:p>
    <w:p w:rsidR="00FF634C" w:rsidRPr="00B47DA0" w:rsidRDefault="00FF634C" w:rsidP="00FF634C">
      <w:pPr>
        <w:jc w:val="center"/>
        <w:rPr>
          <w:b/>
          <w:sz w:val="26"/>
          <w:szCs w:val="26"/>
        </w:rPr>
      </w:pPr>
    </w:p>
    <w:p w:rsidR="00FF634C" w:rsidRPr="00B47DA0" w:rsidRDefault="00FF634C" w:rsidP="00FF634C">
      <w:pPr>
        <w:jc w:val="center"/>
        <w:rPr>
          <w:b/>
          <w:sz w:val="26"/>
          <w:szCs w:val="26"/>
        </w:rPr>
      </w:pPr>
      <w:r w:rsidRPr="00B47DA0">
        <w:rPr>
          <w:b/>
          <w:sz w:val="26"/>
          <w:szCs w:val="26"/>
        </w:rPr>
        <w:t>2.1. Приоритеты государственной и муниципальной политики в сфере реализации Программы</w:t>
      </w:r>
    </w:p>
    <w:p w:rsidR="00FF634C" w:rsidRPr="00B47DA0" w:rsidRDefault="00FF634C" w:rsidP="00FF634C">
      <w:pPr>
        <w:jc w:val="center"/>
        <w:rPr>
          <w:b/>
          <w:sz w:val="26"/>
          <w:szCs w:val="26"/>
        </w:rPr>
      </w:pPr>
    </w:p>
    <w:p w:rsidR="00FF634C" w:rsidRPr="00B47DA0" w:rsidRDefault="00FF634C" w:rsidP="00FF634C">
      <w:pPr>
        <w:spacing w:line="276" w:lineRule="auto"/>
        <w:ind w:firstLine="567"/>
        <w:jc w:val="both"/>
        <w:rPr>
          <w:sz w:val="26"/>
          <w:szCs w:val="26"/>
        </w:rPr>
      </w:pPr>
      <w:r w:rsidRPr="00B47DA0">
        <w:rPr>
          <w:sz w:val="26"/>
          <w:szCs w:val="26"/>
        </w:rPr>
        <w:tab/>
        <w:t xml:space="preserve">Приоритеты в сфере реализации муниципальной программы определены на основе Бюджетного кодекса РФ,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Немского муниципального округа Кировской области.  Согласно </w:t>
      </w:r>
      <w:proofErr w:type="gramStart"/>
      <w:r w:rsidRPr="00B47DA0">
        <w:rPr>
          <w:sz w:val="26"/>
          <w:szCs w:val="26"/>
        </w:rPr>
        <w:t>Прогнозу долгосрочного социально-экономического развития Российской Федерации</w:t>
      </w:r>
      <w:proofErr w:type="gramEnd"/>
      <w:r w:rsidRPr="00B47DA0">
        <w:rPr>
          <w:sz w:val="26"/>
          <w:szCs w:val="26"/>
        </w:rPr>
        <w:t xml:space="preserve"> на период до 2035 года акцент государственной демографической политики на формирование здорового образа жизни, на меры по снижению масштабов злоупотребления алкогольной и табачной продукцией, на профилактику алкоголизма, </w:t>
      </w:r>
      <w:proofErr w:type="spellStart"/>
      <w:r w:rsidRPr="00B47DA0">
        <w:rPr>
          <w:sz w:val="26"/>
          <w:szCs w:val="26"/>
        </w:rPr>
        <w:t>табакокурения</w:t>
      </w:r>
      <w:proofErr w:type="spellEnd"/>
      <w:r w:rsidRPr="00B47DA0">
        <w:rPr>
          <w:sz w:val="26"/>
          <w:szCs w:val="26"/>
        </w:rPr>
        <w:t xml:space="preserve"> и наркомании позволит улучшить показатели смертности.</w:t>
      </w:r>
    </w:p>
    <w:p w:rsidR="00FF634C" w:rsidRPr="00B47DA0" w:rsidRDefault="00FF634C" w:rsidP="00FF634C">
      <w:pPr>
        <w:spacing w:line="276" w:lineRule="auto"/>
        <w:ind w:firstLine="851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Основные приоритеты профилактики в сфере охраны здоровья граждан, формирования здорового образа жизни у населения:</w:t>
      </w:r>
    </w:p>
    <w:p w:rsidR="00FF634C" w:rsidRPr="00B47DA0" w:rsidRDefault="00FF634C" w:rsidP="00FF634C">
      <w:pPr>
        <w:spacing w:line="276" w:lineRule="auto"/>
        <w:jc w:val="both"/>
        <w:rPr>
          <w:sz w:val="26"/>
          <w:szCs w:val="26"/>
        </w:rPr>
      </w:pPr>
      <w:r w:rsidRPr="00B47DA0">
        <w:rPr>
          <w:sz w:val="26"/>
          <w:szCs w:val="26"/>
        </w:rPr>
        <w:tab/>
        <w:t>-формирование приоритетов здорового образа жизни у населения;</w:t>
      </w:r>
    </w:p>
    <w:p w:rsidR="00FF634C" w:rsidRPr="00B47DA0" w:rsidRDefault="00FF634C" w:rsidP="00FF634C">
      <w:pPr>
        <w:spacing w:line="276" w:lineRule="auto"/>
        <w:jc w:val="both"/>
        <w:rPr>
          <w:sz w:val="26"/>
          <w:szCs w:val="26"/>
        </w:rPr>
      </w:pPr>
      <w:r w:rsidRPr="00B47DA0">
        <w:rPr>
          <w:sz w:val="26"/>
          <w:szCs w:val="26"/>
        </w:rPr>
        <w:tab/>
        <w:t>- реализация мероприятий по формированию здорового образа жизни, в том числе по снижению потребления алкоголя, табака, формированию представлений о рациональном и полноценном питании, отказу от вредных привычек;</w:t>
      </w:r>
    </w:p>
    <w:p w:rsidR="00FF634C" w:rsidRPr="00B47DA0" w:rsidRDefault="00FF634C" w:rsidP="00FF634C">
      <w:pPr>
        <w:spacing w:line="276" w:lineRule="auto"/>
        <w:jc w:val="both"/>
        <w:rPr>
          <w:sz w:val="26"/>
          <w:szCs w:val="26"/>
        </w:rPr>
      </w:pPr>
      <w:bookmarkStart w:id="1" w:name="dst100098"/>
      <w:bookmarkEnd w:id="1"/>
      <w:r w:rsidRPr="00B47DA0">
        <w:rPr>
          <w:sz w:val="26"/>
          <w:szCs w:val="26"/>
        </w:rPr>
        <w:tab/>
        <w:t>-осуществление санитарно-противоэпидемических (профилактических) мероприятий;</w:t>
      </w:r>
    </w:p>
    <w:p w:rsidR="00FF634C" w:rsidRPr="00B47DA0" w:rsidRDefault="00FF634C" w:rsidP="00FF634C">
      <w:pPr>
        <w:spacing w:line="276" w:lineRule="auto"/>
        <w:jc w:val="both"/>
        <w:rPr>
          <w:sz w:val="26"/>
          <w:szCs w:val="26"/>
        </w:rPr>
      </w:pPr>
      <w:bookmarkStart w:id="2" w:name="dst57"/>
      <w:bookmarkStart w:id="3" w:name="dst100100"/>
      <w:bookmarkEnd w:id="2"/>
      <w:bookmarkEnd w:id="3"/>
      <w:r w:rsidRPr="00B47DA0">
        <w:rPr>
          <w:b/>
          <w:sz w:val="26"/>
          <w:szCs w:val="26"/>
        </w:rPr>
        <w:tab/>
      </w:r>
      <w:r w:rsidRPr="00B47DA0">
        <w:rPr>
          <w:sz w:val="26"/>
          <w:szCs w:val="26"/>
        </w:rPr>
        <w:t>-проведение профилактических и иных медицинских осмотров, диспансеризации, диспансерного наблюдения в соответствии с законодательством Российской Федерации;</w:t>
      </w:r>
    </w:p>
    <w:p w:rsidR="00FF634C" w:rsidRPr="00B47DA0" w:rsidRDefault="00FF634C" w:rsidP="00FF634C">
      <w:pPr>
        <w:tabs>
          <w:tab w:val="left" w:pos="-5387"/>
        </w:tabs>
        <w:spacing w:line="276" w:lineRule="auto"/>
        <w:jc w:val="both"/>
        <w:rPr>
          <w:sz w:val="26"/>
          <w:szCs w:val="26"/>
        </w:rPr>
      </w:pPr>
      <w:r w:rsidRPr="00B47DA0">
        <w:rPr>
          <w:sz w:val="26"/>
          <w:szCs w:val="26"/>
        </w:rPr>
        <w:t xml:space="preserve">         - формирование условий, стимулирующих граждан к ведению здорового образа жизни, в том числе для занятий физкультурой и спортом;</w:t>
      </w:r>
    </w:p>
    <w:p w:rsidR="00FF634C" w:rsidRPr="00B47DA0" w:rsidRDefault="00FF634C" w:rsidP="00FF634C">
      <w:pPr>
        <w:spacing w:line="276" w:lineRule="auto"/>
        <w:jc w:val="both"/>
        <w:rPr>
          <w:sz w:val="26"/>
          <w:szCs w:val="26"/>
        </w:rPr>
      </w:pPr>
      <w:bookmarkStart w:id="4" w:name="dst100101"/>
      <w:bookmarkEnd w:id="4"/>
      <w:r w:rsidRPr="00B47DA0">
        <w:rPr>
          <w:sz w:val="26"/>
          <w:szCs w:val="26"/>
        </w:rPr>
        <w:t xml:space="preserve">         -   осуществление мероприятий по сохранению жизни и здоровья граждан в процессе их обучения и трудовой деятельности;</w:t>
      </w:r>
    </w:p>
    <w:p w:rsidR="00FF634C" w:rsidRPr="00B47DA0" w:rsidRDefault="00FF634C" w:rsidP="00FF634C">
      <w:pPr>
        <w:spacing w:line="276" w:lineRule="auto"/>
        <w:jc w:val="both"/>
        <w:rPr>
          <w:sz w:val="26"/>
          <w:szCs w:val="26"/>
        </w:rPr>
      </w:pPr>
      <w:r w:rsidRPr="00B47DA0">
        <w:rPr>
          <w:sz w:val="26"/>
          <w:szCs w:val="26"/>
        </w:rPr>
        <w:t xml:space="preserve">        - объединение различных ведомств, организаций всех форм собственности, гражданского общества, </w:t>
      </w:r>
      <w:proofErr w:type="gramStart"/>
      <w:r w:rsidRPr="00B47DA0">
        <w:rPr>
          <w:sz w:val="26"/>
          <w:szCs w:val="26"/>
        </w:rPr>
        <w:t>чья  деятельность</w:t>
      </w:r>
      <w:proofErr w:type="gramEnd"/>
      <w:r w:rsidRPr="00B47DA0">
        <w:rPr>
          <w:sz w:val="26"/>
          <w:szCs w:val="26"/>
        </w:rPr>
        <w:t xml:space="preserve"> оказывает влияние на качество жизни и здоровье.</w:t>
      </w:r>
    </w:p>
    <w:p w:rsidR="00FF634C" w:rsidRPr="00B47DA0" w:rsidRDefault="00FF634C" w:rsidP="00FF634C">
      <w:pPr>
        <w:spacing w:line="276" w:lineRule="auto"/>
        <w:jc w:val="both"/>
        <w:rPr>
          <w:sz w:val="26"/>
          <w:szCs w:val="26"/>
        </w:rPr>
      </w:pPr>
      <w:r w:rsidRPr="00B47DA0">
        <w:rPr>
          <w:sz w:val="26"/>
          <w:szCs w:val="26"/>
        </w:rPr>
        <w:tab/>
        <w:t>Указанные приоритетные направления реализуются в соответствии:</w:t>
      </w:r>
    </w:p>
    <w:p w:rsidR="00FF634C" w:rsidRPr="00B47DA0" w:rsidRDefault="00FF634C" w:rsidP="00FF634C">
      <w:pPr>
        <w:spacing w:line="276" w:lineRule="auto"/>
        <w:jc w:val="both"/>
        <w:rPr>
          <w:sz w:val="26"/>
          <w:szCs w:val="26"/>
        </w:rPr>
      </w:pPr>
      <w:r w:rsidRPr="00B47DA0">
        <w:rPr>
          <w:sz w:val="26"/>
          <w:szCs w:val="26"/>
        </w:rPr>
        <w:t xml:space="preserve">- со Стратегией развития здравоохранения в Российской Федерации на период до 2025 года, утвержденной Указом Президента Российской Федерации от 6 июня 2019 г. № </w:t>
      </w:r>
      <w:r w:rsidRPr="00B47DA0">
        <w:rPr>
          <w:sz w:val="26"/>
          <w:szCs w:val="26"/>
        </w:rPr>
        <w:lastRenderedPageBreak/>
        <w:t xml:space="preserve">254, </w:t>
      </w:r>
      <w:r w:rsidRPr="00B47DA0">
        <w:rPr>
          <w:bCs/>
          <w:sz w:val="26"/>
          <w:szCs w:val="26"/>
          <w:lang w:bidi="ru-RU"/>
        </w:rPr>
        <w:t xml:space="preserve">Федеральным законом от 21.11.2011 №323-ФЗ «Об </w:t>
      </w:r>
      <w:hyperlink r:id="rId11" w:history="1">
        <w:r w:rsidRPr="00B47DA0">
          <w:rPr>
            <w:rStyle w:val="ae"/>
            <w:bCs/>
            <w:color w:val="auto"/>
            <w:sz w:val="26"/>
            <w:szCs w:val="26"/>
            <w:u w:val="none"/>
          </w:rPr>
          <w:t>основах охраны здоровья граждан в Российской</w:t>
        </w:r>
      </w:hyperlink>
      <w:r w:rsidRPr="00B47DA0">
        <w:rPr>
          <w:sz w:val="26"/>
          <w:szCs w:val="26"/>
        </w:rPr>
        <w:t xml:space="preserve"> </w:t>
      </w:r>
      <w:proofErr w:type="spellStart"/>
      <w:r w:rsidRPr="00B47DA0">
        <w:rPr>
          <w:bCs/>
          <w:sz w:val="26"/>
          <w:szCs w:val="26"/>
          <w:lang w:bidi="ru-RU"/>
        </w:rPr>
        <w:t>Федерации»,</w:t>
      </w:r>
      <w:r w:rsidRPr="00B47DA0">
        <w:rPr>
          <w:bCs/>
          <w:sz w:val="26"/>
          <w:szCs w:val="26"/>
        </w:rPr>
        <w:t>федеральным</w:t>
      </w:r>
      <w:proofErr w:type="spellEnd"/>
      <w:r w:rsidRPr="00B47DA0">
        <w:rPr>
          <w:bCs/>
          <w:sz w:val="26"/>
          <w:szCs w:val="26"/>
        </w:rPr>
        <w:t xml:space="preserve"> проектом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«Демография», постановлением  правительства  Кировской области</w:t>
      </w:r>
      <w:r w:rsidRPr="00B47DA0">
        <w:rPr>
          <w:bCs/>
          <w:sz w:val="26"/>
          <w:szCs w:val="26"/>
          <w:lang w:bidi="ru-RU"/>
        </w:rPr>
        <w:t xml:space="preserve">      от 07.07.2020 № 375- П «</w:t>
      </w:r>
      <w:r w:rsidRPr="00B47DA0">
        <w:rPr>
          <w:bCs/>
          <w:sz w:val="26"/>
          <w:szCs w:val="26"/>
        </w:rPr>
        <w:t>Об утверждении региональной программы «Укрепление общественного здоровья в Кировской области" на 2020 - 2024 годы</w:t>
      </w:r>
      <w:r w:rsidRPr="00B47DA0">
        <w:rPr>
          <w:bCs/>
          <w:sz w:val="26"/>
          <w:szCs w:val="26"/>
          <w:lang w:bidi="ru-RU"/>
        </w:rPr>
        <w:t xml:space="preserve">», </w:t>
      </w:r>
      <w:r w:rsidRPr="00B47DA0">
        <w:rPr>
          <w:sz w:val="26"/>
          <w:szCs w:val="26"/>
        </w:rPr>
        <w:t xml:space="preserve">решением </w:t>
      </w:r>
      <w:proofErr w:type="spellStart"/>
      <w:r w:rsidRPr="00B47DA0">
        <w:rPr>
          <w:sz w:val="26"/>
          <w:szCs w:val="26"/>
        </w:rPr>
        <w:t>Немской</w:t>
      </w:r>
      <w:proofErr w:type="spellEnd"/>
      <w:r w:rsidRPr="00B47DA0">
        <w:rPr>
          <w:sz w:val="26"/>
          <w:szCs w:val="26"/>
        </w:rPr>
        <w:t xml:space="preserve"> районной Думы от 28.12.2017 №15/123 «Об утверждении Стратегии социально-экономического развития муниципального образования Немский муниципальный округ Кировской области на 2018-2030 </w:t>
      </w:r>
      <w:proofErr w:type="spellStart"/>
      <w:r w:rsidRPr="00B47DA0">
        <w:rPr>
          <w:sz w:val="26"/>
          <w:szCs w:val="26"/>
        </w:rPr>
        <w:t>г.г.»,постановлением</w:t>
      </w:r>
      <w:proofErr w:type="spellEnd"/>
      <w:r w:rsidRPr="00B47DA0">
        <w:rPr>
          <w:sz w:val="26"/>
          <w:szCs w:val="26"/>
        </w:rPr>
        <w:t xml:space="preserve"> администрации Немского района Кировской области  от 28.12.2018 №182 «Об утверждении муниципальной программы «Реализация молодежной политики и развитие спорта на 2019-2025 годы».</w:t>
      </w:r>
    </w:p>
    <w:p w:rsidR="00FF634C" w:rsidRPr="00B47DA0" w:rsidRDefault="00FF634C" w:rsidP="00FF634C">
      <w:pPr>
        <w:spacing w:line="276" w:lineRule="auto"/>
        <w:jc w:val="both"/>
        <w:rPr>
          <w:sz w:val="26"/>
          <w:szCs w:val="26"/>
        </w:rPr>
      </w:pPr>
      <w:r w:rsidRPr="00B47DA0">
        <w:rPr>
          <w:sz w:val="26"/>
          <w:szCs w:val="26"/>
        </w:rPr>
        <w:tab/>
        <w:t xml:space="preserve">В связи с возможными изменениями законодательства Российской Федерации и в целях эффективного осуществления мероприятий программы в ходе ее реализации ответственный исполнитель и </w:t>
      </w:r>
      <w:proofErr w:type="gramStart"/>
      <w:r w:rsidRPr="00B47DA0">
        <w:rPr>
          <w:sz w:val="26"/>
          <w:szCs w:val="26"/>
        </w:rPr>
        <w:t>соисполнители  программы</w:t>
      </w:r>
      <w:proofErr w:type="gramEnd"/>
      <w:r w:rsidRPr="00B47DA0">
        <w:rPr>
          <w:sz w:val="26"/>
          <w:szCs w:val="26"/>
        </w:rPr>
        <w:t xml:space="preserve"> планируют разрабатывать нормативные правовые акты  в сфере ее реализации.</w:t>
      </w:r>
    </w:p>
    <w:p w:rsidR="00FF634C" w:rsidRPr="00B47DA0" w:rsidRDefault="00FF634C" w:rsidP="00FF634C">
      <w:pPr>
        <w:spacing w:line="276" w:lineRule="auto"/>
        <w:jc w:val="both"/>
        <w:rPr>
          <w:b/>
          <w:sz w:val="26"/>
          <w:szCs w:val="26"/>
        </w:rPr>
      </w:pPr>
      <w:r w:rsidRPr="00B47DA0">
        <w:rPr>
          <w:sz w:val="26"/>
          <w:szCs w:val="26"/>
        </w:rPr>
        <w:tab/>
        <w:t>В Программу будут вноситься изменения с учетом изменений, вносимых в законодательство Российской Федерации по вопросам охраны здоровья граждан.</w:t>
      </w:r>
    </w:p>
    <w:p w:rsidR="00FF634C" w:rsidRPr="00B47DA0" w:rsidRDefault="00FF634C" w:rsidP="00FF634C">
      <w:pPr>
        <w:jc w:val="center"/>
        <w:rPr>
          <w:b/>
          <w:sz w:val="26"/>
          <w:szCs w:val="26"/>
        </w:rPr>
      </w:pPr>
      <w:r w:rsidRPr="00B47DA0">
        <w:rPr>
          <w:b/>
          <w:sz w:val="26"/>
          <w:szCs w:val="26"/>
        </w:rPr>
        <w:t xml:space="preserve">2.2. Цель и задачи Программы </w:t>
      </w:r>
    </w:p>
    <w:p w:rsidR="00FF634C" w:rsidRPr="00B47DA0" w:rsidRDefault="00FF634C" w:rsidP="00FF634C">
      <w:pPr>
        <w:jc w:val="both"/>
        <w:rPr>
          <w:b/>
          <w:sz w:val="26"/>
          <w:szCs w:val="26"/>
        </w:rPr>
      </w:pPr>
    </w:p>
    <w:p w:rsidR="00FF634C" w:rsidRPr="00B47DA0" w:rsidRDefault="00FF634C" w:rsidP="00FF634C">
      <w:pPr>
        <w:spacing w:line="276" w:lineRule="auto"/>
        <w:jc w:val="both"/>
        <w:rPr>
          <w:sz w:val="26"/>
          <w:szCs w:val="26"/>
        </w:rPr>
      </w:pPr>
      <w:r w:rsidRPr="00B47DA0">
        <w:rPr>
          <w:sz w:val="26"/>
          <w:szCs w:val="26"/>
        </w:rPr>
        <w:tab/>
      </w:r>
      <w:proofErr w:type="gramStart"/>
      <w:r w:rsidRPr="00B47DA0">
        <w:rPr>
          <w:sz w:val="26"/>
          <w:szCs w:val="26"/>
        </w:rPr>
        <w:t>Основная  цель</w:t>
      </w:r>
      <w:proofErr w:type="gramEnd"/>
      <w:r w:rsidRPr="00B47DA0">
        <w:rPr>
          <w:sz w:val="26"/>
          <w:szCs w:val="26"/>
        </w:rPr>
        <w:t xml:space="preserve"> Программы - улучшение здоровья населения, качества жизни населения, формирования культуры общественного здоровья и  ответственного отношения к здоровью.</w:t>
      </w:r>
    </w:p>
    <w:p w:rsidR="00FF634C" w:rsidRPr="00B47DA0" w:rsidRDefault="00FF634C" w:rsidP="00FF634C">
      <w:pPr>
        <w:spacing w:line="276" w:lineRule="auto"/>
        <w:ind w:firstLine="708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Задачи Программы:</w:t>
      </w:r>
    </w:p>
    <w:p w:rsidR="00FF634C" w:rsidRPr="00B47DA0" w:rsidRDefault="00FF634C" w:rsidP="00FF634C">
      <w:pPr>
        <w:spacing w:line="276" w:lineRule="auto"/>
        <w:ind w:firstLine="708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- создание условий для мотивации граждан к ведению здорового образа жизни и занятий физической культуры и спорта;</w:t>
      </w:r>
    </w:p>
    <w:p w:rsidR="00FF634C" w:rsidRPr="00B47DA0" w:rsidRDefault="00FF634C" w:rsidP="00FF634C">
      <w:pPr>
        <w:spacing w:line="276" w:lineRule="auto"/>
        <w:ind w:firstLine="708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- снижение общей заболеваемости и временной нетрудоспособности среди населения города.</w:t>
      </w:r>
    </w:p>
    <w:p w:rsidR="00064F77" w:rsidRPr="00B47DA0" w:rsidRDefault="00064F77" w:rsidP="00FF634C">
      <w:pPr>
        <w:jc w:val="center"/>
        <w:rPr>
          <w:b/>
          <w:sz w:val="26"/>
          <w:szCs w:val="26"/>
        </w:rPr>
      </w:pPr>
    </w:p>
    <w:p w:rsidR="00FF634C" w:rsidRPr="00B47DA0" w:rsidRDefault="00FF634C" w:rsidP="00FF634C">
      <w:pPr>
        <w:jc w:val="center"/>
        <w:rPr>
          <w:b/>
          <w:sz w:val="26"/>
          <w:szCs w:val="26"/>
        </w:rPr>
      </w:pPr>
      <w:r w:rsidRPr="00B47DA0">
        <w:rPr>
          <w:b/>
          <w:sz w:val="26"/>
          <w:szCs w:val="26"/>
        </w:rPr>
        <w:t>2.3. Целевые показатели эффективности реализации Программы</w:t>
      </w:r>
    </w:p>
    <w:p w:rsidR="00FF634C" w:rsidRPr="00B47DA0" w:rsidRDefault="00FF634C" w:rsidP="00FF634C">
      <w:pPr>
        <w:jc w:val="center"/>
        <w:rPr>
          <w:b/>
          <w:sz w:val="26"/>
          <w:szCs w:val="26"/>
        </w:rPr>
      </w:pPr>
    </w:p>
    <w:p w:rsidR="00FF634C" w:rsidRPr="00B47DA0" w:rsidRDefault="00FF634C" w:rsidP="00FF634C">
      <w:pPr>
        <w:spacing w:line="276" w:lineRule="auto"/>
        <w:ind w:firstLine="567"/>
        <w:jc w:val="both"/>
        <w:rPr>
          <w:sz w:val="26"/>
          <w:szCs w:val="26"/>
        </w:rPr>
      </w:pPr>
      <w:r w:rsidRPr="00B47DA0">
        <w:rPr>
          <w:sz w:val="26"/>
          <w:szCs w:val="26"/>
        </w:rPr>
        <w:tab/>
        <w:t>Целевыми показателями эффективности реализации Программы будут являться:</w:t>
      </w:r>
    </w:p>
    <w:p w:rsidR="00FF634C" w:rsidRPr="00B47DA0" w:rsidRDefault="00FF634C" w:rsidP="00FF634C">
      <w:pPr>
        <w:spacing w:line="276" w:lineRule="auto"/>
        <w:ind w:firstLine="567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- уровень смертности трудоспособного населения, процентов;</w:t>
      </w:r>
    </w:p>
    <w:p w:rsidR="00FF634C" w:rsidRPr="00B47DA0" w:rsidRDefault="00FF634C" w:rsidP="00FF634C">
      <w:pPr>
        <w:spacing w:line="276" w:lineRule="auto"/>
        <w:ind w:firstLine="567"/>
        <w:jc w:val="both"/>
        <w:rPr>
          <w:sz w:val="26"/>
          <w:szCs w:val="26"/>
        </w:rPr>
      </w:pPr>
      <w:r w:rsidRPr="00B47DA0">
        <w:rPr>
          <w:sz w:val="26"/>
          <w:szCs w:val="26"/>
        </w:rPr>
        <w:t xml:space="preserve">- охват взрослого населения профилактическими осмотрами в </w:t>
      </w:r>
      <w:proofErr w:type="spellStart"/>
      <w:r w:rsidRPr="00B47DA0">
        <w:rPr>
          <w:sz w:val="26"/>
          <w:szCs w:val="26"/>
        </w:rPr>
        <w:t>т.ч</w:t>
      </w:r>
      <w:proofErr w:type="spellEnd"/>
      <w:r w:rsidRPr="00B47DA0">
        <w:rPr>
          <w:sz w:val="26"/>
          <w:szCs w:val="26"/>
        </w:rPr>
        <w:t>. диспансеризация, процентов;</w:t>
      </w:r>
    </w:p>
    <w:p w:rsidR="00FF634C" w:rsidRPr="00B47DA0" w:rsidRDefault="00FF634C" w:rsidP="00FF634C">
      <w:pPr>
        <w:spacing w:line="276" w:lineRule="auto"/>
        <w:ind w:firstLine="567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-доля граждан, систематически занимающихся физической культурой и спортом, процентов;</w:t>
      </w:r>
    </w:p>
    <w:p w:rsidR="00FF634C" w:rsidRPr="00B47DA0" w:rsidRDefault="00FF634C" w:rsidP="00FF634C">
      <w:pPr>
        <w:spacing w:line="276" w:lineRule="auto"/>
        <w:ind w:firstLine="567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- количество акций, мероприятий, корпоративных программ, направленных на формирование здорового образа жизни.</w:t>
      </w:r>
    </w:p>
    <w:p w:rsidR="00FF634C" w:rsidRPr="00B47DA0" w:rsidRDefault="00FF634C" w:rsidP="00FF634C">
      <w:pPr>
        <w:spacing w:line="276" w:lineRule="auto"/>
        <w:jc w:val="both"/>
        <w:rPr>
          <w:sz w:val="26"/>
          <w:szCs w:val="26"/>
        </w:rPr>
      </w:pPr>
      <w:r w:rsidRPr="00B47DA0">
        <w:rPr>
          <w:sz w:val="26"/>
          <w:szCs w:val="26"/>
        </w:rPr>
        <w:tab/>
        <w:t xml:space="preserve">Сведения о целевых показателях эффективности реализации Программы отражены в приложении № 1 к программе. </w:t>
      </w:r>
    </w:p>
    <w:p w:rsidR="00FF634C" w:rsidRPr="00B47DA0" w:rsidRDefault="00FF634C" w:rsidP="00FF634C">
      <w:pPr>
        <w:spacing w:line="276" w:lineRule="auto"/>
        <w:jc w:val="both"/>
        <w:rPr>
          <w:sz w:val="26"/>
          <w:szCs w:val="26"/>
        </w:rPr>
      </w:pPr>
      <w:r w:rsidRPr="00B47DA0">
        <w:rPr>
          <w:sz w:val="26"/>
          <w:szCs w:val="26"/>
        </w:rPr>
        <w:tab/>
        <w:t xml:space="preserve">Методика расчета значений целевых показателей эффективности реализации Программы представлена в приложении № 2 </w:t>
      </w:r>
      <w:proofErr w:type="gramStart"/>
      <w:r w:rsidRPr="00B47DA0">
        <w:rPr>
          <w:sz w:val="26"/>
          <w:szCs w:val="26"/>
        </w:rPr>
        <w:t>к  программе</w:t>
      </w:r>
      <w:proofErr w:type="gramEnd"/>
      <w:r w:rsidRPr="00B47DA0">
        <w:rPr>
          <w:sz w:val="26"/>
          <w:szCs w:val="26"/>
        </w:rPr>
        <w:t xml:space="preserve">. </w:t>
      </w:r>
    </w:p>
    <w:p w:rsidR="00FF634C" w:rsidRPr="00B47DA0" w:rsidRDefault="00FF634C" w:rsidP="00FF634C">
      <w:pPr>
        <w:spacing w:line="360" w:lineRule="auto"/>
        <w:jc w:val="center"/>
        <w:rPr>
          <w:b/>
          <w:sz w:val="26"/>
          <w:szCs w:val="26"/>
        </w:rPr>
      </w:pPr>
      <w:r w:rsidRPr="00B47DA0">
        <w:rPr>
          <w:b/>
          <w:sz w:val="26"/>
          <w:szCs w:val="26"/>
        </w:rPr>
        <w:t>2.</w:t>
      </w:r>
      <w:proofErr w:type="gramStart"/>
      <w:r w:rsidRPr="00B47DA0">
        <w:rPr>
          <w:b/>
          <w:sz w:val="26"/>
          <w:szCs w:val="26"/>
        </w:rPr>
        <w:t>4.Сроки</w:t>
      </w:r>
      <w:proofErr w:type="gramEnd"/>
      <w:r w:rsidRPr="00B47DA0">
        <w:rPr>
          <w:b/>
          <w:sz w:val="26"/>
          <w:szCs w:val="26"/>
        </w:rPr>
        <w:t xml:space="preserve"> и этапы реализации Программы</w:t>
      </w:r>
    </w:p>
    <w:p w:rsidR="00FF634C" w:rsidRPr="00B47DA0" w:rsidRDefault="00FF634C" w:rsidP="00FF634C">
      <w:pPr>
        <w:spacing w:line="360" w:lineRule="auto"/>
        <w:ind w:firstLine="708"/>
        <w:jc w:val="both"/>
        <w:rPr>
          <w:sz w:val="26"/>
          <w:szCs w:val="26"/>
        </w:rPr>
      </w:pPr>
      <w:r w:rsidRPr="00B47DA0">
        <w:rPr>
          <w:sz w:val="26"/>
          <w:szCs w:val="26"/>
        </w:rPr>
        <w:lastRenderedPageBreak/>
        <w:t xml:space="preserve">Сроки реализации программы 2023-2030 годы. Выделение этапов не предусматривается. </w:t>
      </w:r>
    </w:p>
    <w:p w:rsidR="00FF634C" w:rsidRPr="00B47DA0" w:rsidRDefault="00FF634C" w:rsidP="00FF634C">
      <w:pPr>
        <w:spacing w:line="360" w:lineRule="auto"/>
        <w:jc w:val="center"/>
        <w:rPr>
          <w:b/>
          <w:sz w:val="26"/>
          <w:szCs w:val="26"/>
        </w:rPr>
      </w:pPr>
      <w:r w:rsidRPr="00B47DA0">
        <w:rPr>
          <w:b/>
          <w:sz w:val="26"/>
          <w:szCs w:val="26"/>
        </w:rPr>
        <w:t>2.5. Ожидаемые конечные результаты реализации Программы</w:t>
      </w:r>
    </w:p>
    <w:p w:rsidR="00FF634C" w:rsidRPr="00B47DA0" w:rsidRDefault="00FF634C" w:rsidP="00FF634C">
      <w:pPr>
        <w:spacing w:line="276" w:lineRule="auto"/>
        <w:ind w:firstLine="708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В результате реализации мероприятий Программы планируется:</w:t>
      </w:r>
    </w:p>
    <w:p w:rsidR="00FF634C" w:rsidRPr="00B47DA0" w:rsidRDefault="00FF634C" w:rsidP="00FF634C">
      <w:pPr>
        <w:spacing w:line="276" w:lineRule="auto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- увеличить охват населения диспансеризацией – 90%;</w:t>
      </w:r>
    </w:p>
    <w:p w:rsidR="00FF634C" w:rsidRPr="00B47DA0" w:rsidRDefault="00FF634C" w:rsidP="00FF634C">
      <w:pPr>
        <w:spacing w:line="276" w:lineRule="auto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- увеличить удельный вес населения, систематически занимающегося физической культурой и спортом – 61,4%;</w:t>
      </w:r>
    </w:p>
    <w:p w:rsidR="00FF634C" w:rsidRPr="00B47DA0" w:rsidRDefault="00FF634C" w:rsidP="00FF634C">
      <w:pPr>
        <w:spacing w:line="276" w:lineRule="auto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- уменьшение смертности населения трудоспособности возраста (на 1000 населения) – 2,8;</w:t>
      </w:r>
    </w:p>
    <w:p w:rsidR="00FF634C" w:rsidRPr="00B47DA0" w:rsidRDefault="00FF634C" w:rsidP="00FF634C">
      <w:pPr>
        <w:spacing w:line="276" w:lineRule="auto"/>
        <w:jc w:val="both"/>
        <w:rPr>
          <w:sz w:val="26"/>
          <w:szCs w:val="26"/>
        </w:rPr>
      </w:pPr>
      <w:r w:rsidRPr="00B47DA0">
        <w:rPr>
          <w:sz w:val="26"/>
          <w:szCs w:val="26"/>
        </w:rPr>
        <w:t xml:space="preserve">        - увеличение количества акций, конкурсов, мероприятий, направленных на формирование здорового образа жизни до 80 мероприятий.</w:t>
      </w:r>
    </w:p>
    <w:p w:rsidR="00FF634C" w:rsidRPr="00B47DA0" w:rsidRDefault="00FF634C" w:rsidP="00FF634C">
      <w:pPr>
        <w:spacing w:after="240" w:line="276" w:lineRule="auto"/>
        <w:ind w:firstLine="708"/>
        <w:jc w:val="both"/>
        <w:rPr>
          <w:sz w:val="26"/>
          <w:szCs w:val="26"/>
        </w:rPr>
      </w:pPr>
      <w:r w:rsidRPr="00B47DA0">
        <w:rPr>
          <w:sz w:val="26"/>
          <w:szCs w:val="26"/>
        </w:rPr>
        <w:t xml:space="preserve">Достижение перечисленных результатов должно явиться итогом согласованных действий со стороны органов местного самоуправления и соисполнителей Программы. </w:t>
      </w:r>
    </w:p>
    <w:p w:rsidR="00FF634C" w:rsidRPr="00B47DA0" w:rsidRDefault="00FF634C" w:rsidP="00FF634C">
      <w:pPr>
        <w:pStyle w:val="ab"/>
        <w:numPr>
          <w:ilvl w:val="0"/>
          <w:numId w:val="3"/>
        </w:numPr>
        <w:spacing w:line="360" w:lineRule="auto"/>
        <w:jc w:val="center"/>
        <w:rPr>
          <w:b/>
          <w:sz w:val="26"/>
          <w:szCs w:val="26"/>
        </w:rPr>
      </w:pPr>
      <w:r w:rsidRPr="00B47DA0">
        <w:rPr>
          <w:b/>
          <w:sz w:val="26"/>
          <w:szCs w:val="26"/>
        </w:rPr>
        <w:t>Обобщенная характеристика мероприятий Программы</w:t>
      </w:r>
    </w:p>
    <w:p w:rsidR="00FF634C" w:rsidRPr="00B47DA0" w:rsidRDefault="00FF634C" w:rsidP="00FF634C">
      <w:pPr>
        <w:pStyle w:val="ab"/>
        <w:spacing w:line="276" w:lineRule="auto"/>
        <w:ind w:left="0" w:firstLine="709"/>
        <w:jc w:val="both"/>
        <w:rPr>
          <w:b/>
          <w:kern w:val="3"/>
          <w:sz w:val="26"/>
          <w:szCs w:val="26"/>
          <w:lang w:bidi="hi-IN"/>
        </w:rPr>
      </w:pPr>
      <w:r w:rsidRPr="00B47DA0">
        <w:rPr>
          <w:sz w:val="26"/>
          <w:szCs w:val="26"/>
        </w:rPr>
        <w:t>Для достижения заявленной цели и решения поставленных задач в рамках настоящей Программы предусмотрена реализация 5 направлений Программы (Приложение №3):</w:t>
      </w:r>
    </w:p>
    <w:p w:rsidR="00FF634C" w:rsidRPr="00B47DA0" w:rsidRDefault="00FF634C" w:rsidP="00FF634C">
      <w:pPr>
        <w:pStyle w:val="ab"/>
        <w:spacing w:line="276" w:lineRule="auto"/>
        <w:ind w:left="0" w:firstLine="709"/>
        <w:jc w:val="both"/>
        <w:rPr>
          <w:kern w:val="3"/>
          <w:sz w:val="26"/>
          <w:szCs w:val="26"/>
          <w:lang w:bidi="hi-IN"/>
        </w:rPr>
      </w:pPr>
      <w:r w:rsidRPr="00B47DA0">
        <w:rPr>
          <w:kern w:val="3"/>
          <w:sz w:val="26"/>
          <w:szCs w:val="26"/>
          <w:lang w:bidi="hi-IN"/>
        </w:rPr>
        <w:t xml:space="preserve">1.Формирование на представление знаний о рациональном, полноценном питании и здоровом образе жизни. </w:t>
      </w:r>
    </w:p>
    <w:p w:rsidR="00FF634C" w:rsidRPr="00B47DA0" w:rsidRDefault="00FF634C" w:rsidP="00FF634C">
      <w:pPr>
        <w:pStyle w:val="ab"/>
        <w:spacing w:line="276" w:lineRule="auto"/>
        <w:ind w:left="0" w:firstLine="709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2. Формирование регулярной двигательной активности и занятий физической культурой и спортом.</w:t>
      </w:r>
    </w:p>
    <w:p w:rsidR="00FF634C" w:rsidRPr="00B47DA0" w:rsidRDefault="00FF634C" w:rsidP="00FF634C">
      <w:pPr>
        <w:pStyle w:val="ab"/>
        <w:spacing w:line="276" w:lineRule="auto"/>
        <w:ind w:left="0" w:firstLine="709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3.Мероприятия направленные на профилактику потребления алкоголя и табака, преодоления зависимостей (вредных привычек).</w:t>
      </w:r>
    </w:p>
    <w:p w:rsidR="00FF634C" w:rsidRPr="00B47DA0" w:rsidRDefault="00FF634C" w:rsidP="00FF634C">
      <w:pPr>
        <w:pStyle w:val="ab"/>
        <w:spacing w:line="276" w:lineRule="auto"/>
        <w:ind w:left="0" w:firstLine="709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4. Создание и обеспечение функционирования постоянно действующей информационно-образовательной системы по информированию граждан о мерах профилактики инфекционных и неинфекционных заболеваний.</w:t>
      </w:r>
    </w:p>
    <w:p w:rsidR="00FF634C" w:rsidRPr="00B47DA0" w:rsidRDefault="00FF634C" w:rsidP="00FF634C">
      <w:pPr>
        <w:pStyle w:val="ab"/>
        <w:spacing w:line="276" w:lineRule="auto"/>
        <w:ind w:left="0" w:firstLine="709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5. Регулярность медицинского контроля.</w:t>
      </w:r>
    </w:p>
    <w:p w:rsidR="00FF634C" w:rsidRPr="00B47DA0" w:rsidRDefault="00FF634C" w:rsidP="00FF634C">
      <w:pPr>
        <w:spacing w:line="276" w:lineRule="auto"/>
        <w:ind w:firstLine="709"/>
        <w:jc w:val="both"/>
        <w:rPr>
          <w:iCs/>
          <w:sz w:val="26"/>
          <w:szCs w:val="26"/>
        </w:rPr>
      </w:pPr>
      <w:r w:rsidRPr="00B47DA0">
        <w:rPr>
          <w:sz w:val="26"/>
          <w:szCs w:val="26"/>
        </w:rPr>
        <w:t>6. Мероприятие по профилактике профессиональных заболеваний, травм на производстве»</w:t>
      </w:r>
    </w:p>
    <w:p w:rsidR="00FF634C" w:rsidRPr="00B47DA0" w:rsidRDefault="00FF634C" w:rsidP="00FF634C">
      <w:pPr>
        <w:pStyle w:val="ab"/>
        <w:spacing w:line="276" w:lineRule="auto"/>
        <w:ind w:left="0" w:firstLine="709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7. Мероприятия по подготовке (привлечению) кадров медицинских, педагогических работников, работников для учреждений культуры, физической культуры и спорта.</w:t>
      </w:r>
    </w:p>
    <w:p w:rsidR="00FF634C" w:rsidRPr="00B47DA0" w:rsidRDefault="00FF634C" w:rsidP="00FF634C">
      <w:pPr>
        <w:pStyle w:val="ab"/>
        <w:spacing w:line="360" w:lineRule="auto"/>
        <w:ind w:left="0" w:firstLine="709"/>
        <w:jc w:val="both"/>
        <w:rPr>
          <w:sz w:val="26"/>
          <w:szCs w:val="26"/>
        </w:rPr>
      </w:pPr>
    </w:p>
    <w:p w:rsidR="00FF634C" w:rsidRPr="00B47DA0" w:rsidRDefault="00FF634C" w:rsidP="00FF634C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center"/>
        <w:rPr>
          <w:b/>
          <w:sz w:val="26"/>
          <w:szCs w:val="26"/>
        </w:rPr>
      </w:pPr>
      <w:r w:rsidRPr="00B47DA0">
        <w:rPr>
          <w:b/>
          <w:sz w:val="26"/>
          <w:szCs w:val="26"/>
        </w:rPr>
        <w:t>4. Основные меры правового регулирования в сфере реализации муниципальной программы.</w:t>
      </w:r>
    </w:p>
    <w:p w:rsidR="00FF634C" w:rsidRPr="00B47DA0" w:rsidRDefault="00FF634C" w:rsidP="00FF634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Вопросы реализации молодежной политики и развития физической культуры и спорта в рамках муниципальной программы регулируются законами Кировской области, нормативными правовыми актами Правительства Кировской области и администрации Немского муниципального округа. Приложение №4.</w:t>
      </w:r>
    </w:p>
    <w:p w:rsidR="00FF634C" w:rsidRPr="00B47DA0" w:rsidRDefault="00FF634C" w:rsidP="00FF634C">
      <w:pPr>
        <w:spacing w:line="360" w:lineRule="auto"/>
        <w:jc w:val="both"/>
        <w:rPr>
          <w:sz w:val="26"/>
          <w:szCs w:val="26"/>
        </w:rPr>
      </w:pPr>
    </w:p>
    <w:p w:rsidR="00FF634C" w:rsidRPr="00B47DA0" w:rsidRDefault="00FF634C" w:rsidP="00FF634C">
      <w:pPr>
        <w:pStyle w:val="ab"/>
        <w:spacing w:line="360" w:lineRule="auto"/>
        <w:ind w:left="0" w:firstLine="709"/>
        <w:jc w:val="center"/>
        <w:rPr>
          <w:sz w:val="26"/>
          <w:szCs w:val="26"/>
        </w:rPr>
      </w:pPr>
      <w:r w:rsidRPr="00B47DA0">
        <w:rPr>
          <w:b/>
          <w:bCs/>
          <w:sz w:val="26"/>
          <w:szCs w:val="26"/>
        </w:rPr>
        <w:lastRenderedPageBreak/>
        <w:t>5. Ресурсное обеспечение Программы</w:t>
      </w:r>
    </w:p>
    <w:p w:rsidR="00FF634C" w:rsidRPr="00B47DA0" w:rsidRDefault="00FF634C" w:rsidP="00FF634C">
      <w:pPr>
        <w:pStyle w:val="ab"/>
        <w:spacing w:line="276" w:lineRule="auto"/>
        <w:ind w:left="0" w:firstLine="851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Финансовое обеспечение реализации Программы осуществляется за счет средств бюджета Немского муниципального округа и внебюджетных источников.</w:t>
      </w:r>
    </w:p>
    <w:p w:rsidR="00FF634C" w:rsidRPr="00B47DA0" w:rsidRDefault="00FF634C" w:rsidP="00FF634C">
      <w:pPr>
        <w:pStyle w:val="ab"/>
        <w:spacing w:line="276" w:lineRule="auto"/>
        <w:ind w:left="0" w:firstLine="851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Объемы бюджетных ассигнований уточняются ежегодно при формировании бюджета Немского муниципального округа на очередной финансовый год и плановый период на основании решения Думы.</w:t>
      </w:r>
    </w:p>
    <w:p w:rsidR="00FF634C" w:rsidRPr="00B47DA0" w:rsidRDefault="00FF634C" w:rsidP="00FF634C">
      <w:pPr>
        <w:pStyle w:val="ab"/>
        <w:spacing w:line="276" w:lineRule="auto"/>
        <w:ind w:left="0" w:firstLine="851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Общий объем финансирования Программы составляет 183 000 рублей, в том числе за счет средств федерального бюджета – 0,0 рублей, областного бюджета – 0,0 рублей, местного бюджета– 183 000 рублей, внебюджетных источников - 0,00 рублей.</w:t>
      </w:r>
    </w:p>
    <w:p w:rsidR="00FF634C" w:rsidRPr="00B47DA0" w:rsidRDefault="00FF634C" w:rsidP="00FF634C">
      <w:pPr>
        <w:pStyle w:val="ab"/>
        <w:spacing w:line="276" w:lineRule="auto"/>
        <w:ind w:left="0" w:firstLine="851"/>
        <w:jc w:val="both"/>
        <w:rPr>
          <w:sz w:val="26"/>
          <w:szCs w:val="26"/>
        </w:rPr>
      </w:pPr>
      <w:r w:rsidRPr="00B47DA0">
        <w:rPr>
          <w:sz w:val="26"/>
          <w:szCs w:val="26"/>
        </w:rPr>
        <w:t>Информация о ресурсном обеспечении муниципальной программы за счет всех источников финансирования приведена в приложении № 5.</w:t>
      </w:r>
    </w:p>
    <w:p w:rsidR="00FF634C" w:rsidRPr="00B47DA0" w:rsidRDefault="00FF634C" w:rsidP="00FF634C">
      <w:pPr>
        <w:pStyle w:val="ab"/>
        <w:spacing w:line="360" w:lineRule="auto"/>
        <w:ind w:left="0" w:firstLine="851"/>
        <w:jc w:val="both"/>
        <w:rPr>
          <w:sz w:val="26"/>
          <w:szCs w:val="26"/>
        </w:rPr>
      </w:pPr>
    </w:p>
    <w:p w:rsidR="00FF634C" w:rsidRPr="00B47DA0" w:rsidRDefault="00FF634C" w:rsidP="00FF634C">
      <w:pPr>
        <w:widowControl w:val="0"/>
        <w:suppressAutoHyphens/>
        <w:ind w:left="360"/>
        <w:jc w:val="center"/>
        <w:textAlignment w:val="baseline"/>
        <w:rPr>
          <w:b/>
          <w:kern w:val="1"/>
          <w:sz w:val="26"/>
          <w:szCs w:val="26"/>
          <w:lang w:bidi="hi-IN"/>
        </w:rPr>
      </w:pPr>
      <w:r w:rsidRPr="00B47DA0">
        <w:rPr>
          <w:b/>
          <w:kern w:val="1"/>
          <w:sz w:val="26"/>
          <w:szCs w:val="26"/>
          <w:lang w:bidi="hi-IN"/>
        </w:rPr>
        <w:t>6. Общая характеристика системы управления Программой</w:t>
      </w:r>
    </w:p>
    <w:p w:rsidR="00FF634C" w:rsidRPr="00B47DA0" w:rsidRDefault="00FF634C" w:rsidP="00FF634C">
      <w:pPr>
        <w:widowControl w:val="0"/>
        <w:suppressAutoHyphens/>
        <w:ind w:left="360"/>
        <w:jc w:val="center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>Реализация Программы будет осуществляться на основе межведомственного взаимодействия в соответствии с ежегодным планом мероприятий в соответствии с Приложением № 3 к муниципальной программе.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 xml:space="preserve">Организацию и управление всем комплексом работ по реализации Программы осуществляет администрация </w:t>
      </w:r>
      <w:r w:rsidRPr="00B47DA0">
        <w:rPr>
          <w:sz w:val="26"/>
          <w:szCs w:val="26"/>
        </w:rPr>
        <w:t>Немского муниципального округа Кировской области</w:t>
      </w:r>
      <w:r w:rsidRPr="00B47DA0">
        <w:rPr>
          <w:kern w:val="1"/>
          <w:sz w:val="26"/>
          <w:szCs w:val="26"/>
          <w:lang w:bidi="hi-IN"/>
        </w:rPr>
        <w:t xml:space="preserve">, которая является координатором Программы. 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>Ответственный исполнитель программы: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>-   осуществляет общее руководство, организует и координирует работу по реализации программных мероприятий;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>-  разрабатывает в пределах своих полномочий нормативные правовые акты, необходимые для реализации Программы;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>- осуществляет контроль хода реализации мероприятий Программы.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>- несет ответственность за достижение показателей (индикаторов) Программы;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 xml:space="preserve"> - готовит предложения о внесении изменений в Программу по согласованию с соисполнителями и участниками;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>- подготавливает в установленном порядке предложения по уточнению перечня программных мероприятий,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>- уточняет затраты по программным мероприятиям, а также механизм реализации Программы;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>- запрашивает у соисполнителей и участников сведения, необходимые для подготовки годового отчета о ходе реализации и об оценке эффективности Программы (годовой отчет);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>- подготавливает отчет о ходе реализации Программы и проводит оценку эффективности Программы;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color w:val="FF0000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 xml:space="preserve">- готовит годовой отчет и представляет его в сектор экономики администрации </w:t>
      </w:r>
      <w:r w:rsidRPr="00B47DA0">
        <w:rPr>
          <w:sz w:val="26"/>
          <w:szCs w:val="26"/>
        </w:rPr>
        <w:t>муниципального образования Немский муниципальный округ;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 xml:space="preserve">- осуществляет координацию деятельности соисполнителей Программы по подготовке и реализации программных мероприятий, а также по анализу и рациональному использованию средств бюджета </w:t>
      </w:r>
      <w:r w:rsidRPr="00B47DA0">
        <w:rPr>
          <w:sz w:val="26"/>
          <w:szCs w:val="26"/>
        </w:rPr>
        <w:t>муниципального образования Немский муниципальный округ</w:t>
      </w:r>
      <w:r w:rsidRPr="00B47DA0">
        <w:rPr>
          <w:kern w:val="1"/>
          <w:sz w:val="26"/>
          <w:szCs w:val="26"/>
          <w:lang w:bidi="hi-IN"/>
        </w:rPr>
        <w:t>.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lastRenderedPageBreak/>
        <w:t xml:space="preserve">Внесение изменений в Программу осуществляется по инициативе ответственного исполнителя либо во исполнение поручений главы </w:t>
      </w:r>
      <w:r w:rsidRPr="00B47DA0">
        <w:rPr>
          <w:sz w:val="26"/>
          <w:szCs w:val="26"/>
        </w:rPr>
        <w:t>Немский муниципальный округ</w:t>
      </w:r>
      <w:r w:rsidRPr="00B47DA0">
        <w:rPr>
          <w:kern w:val="1"/>
          <w:sz w:val="26"/>
          <w:szCs w:val="26"/>
          <w:lang w:bidi="hi-IN"/>
        </w:rPr>
        <w:t>, в том числе с учетом результатов оценки эффективности реализации Программы.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 xml:space="preserve">Ответственный исполнитель Программы размещает на официальном сайте администрации </w:t>
      </w:r>
      <w:r w:rsidRPr="00B47DA0">
        <w:rPr>
          <w:sz w:val="26"/>
          <w:szCs w:val="26"/>
        </w:rPr>
        <w:t>Немского муниципального округа</w:t>
      </w:r>
      <w:r w:rsidRPr="00B47DA0">
        <w:rPr>
          <w:kern w:val="1"/>
          <w:sz w:val="26"/>
          <w:szCs w:val="26"/>
          <w:lang w:bidi="hi-IN"/>
        </w:rPr>
        <w:t xml:space="preserve"> в сети «Интернет»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>Соисполнители (участники) Программы: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 xml:space="preserve"> - несут персональную ответственность за их качественное и своевременное выполнение, рациональное использование выделяемых на реализацию мероприятий финансовых средств.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 xml:space="preserve"> - несут ответственность за достижение показателей (индикаторов) Программы;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 xml:space="preserve"> - готовят предложения о внесении изменений в Программу;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>- предоставляют ответственному исполнителю информацию, необходимую для подготовки годового отчета, о ходе реализации и об оценке эффективности Программы;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 xml:space="preserve"> - осуществляют реализацию мероприятий муниципальной программы, в отношении которых они являются соисполнителями;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 xml:space="preserve"> - представляет ответственному результаты реализации Программы на 1 квартал, полугодие, 9 месяцев текущего года с пояснительной запиской (срок до 10 числа месяца, следующего за отчетным кварталом) и подготовки годового отчета, в срок до 10 января года, следующего за отчетным;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 xml:space="preserve"> - представляет ответственному исполнителю информацию, необходимую для проведения оценки эффективности Программы;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  <w:r w:rsidRPr="00B47DA0">
        <w:rPr>
          <w:kern w:val="1"/>
          <w:sz w:val="26"/>
          <w:szCs w:val="26"/>
          <w:lang w:bidi="hi-IN"/>
        </w:rPr>
        <w:t>- ответственный исполнитель представляет сводный отчет о ходе выполнения мероприятий, необходимые для проведения мониторинга (срок до 20 числа месяца, следующего за отчетным кварталом) и подготовки годового отчета, в срок до 20 января года, следующего за отчетным в Центр общественного здоровья и медицинской профилактики КОГБУЗ «МИАЦ, ЦОЗМП».</w:t>
      </w:r>
    </w:p>
    <w:p w:rsidR="00FF634C" w:rsidRPr="00B47DA0" w:rsidRDefault="00FF634C" w:rsidP="00FF634C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" w:hAnsi="Arial" w:cs="Arial"/>
          <w:kern w:val="1"/>
          <w:sz w:val="26"/>
          <w:szCs w:val="26"/>
          <w:lang w:bidi="hi-IN"/>
        </w:rPr>
      </w:pPr>
    </w:p>
    <w:p w:rsidR="00FF634C" w:rsidRPr="003E361A" w:rsidRDefault="00FF634C" w:rsidP="00FF634C">
      <w:pPr>
        <w:spacing w:line="276" w:lineRule="auto"/>
        <w:rPr>
          <w:color w:val="FF0000"/>
          <w:sz w:val="28"/>
          <w:szCs w:val="28"/>
        </w:rPr>
      </w:pPr>
    </w:p>
    <w:p w:rsidR="00FF634C" w:rsidRDefault="00FF634C" w:rsidP="00FF634C">
      <w:pPr>
        <w:spacing w:line="276" w:lineRule="auto"/>
        <w:jc w:val="both"/>
        <w:rPr>
          <w:sz w:val="28"/>
          <w:szCs w:val="28"/>
        </w:rPr>
      </w:pPr>
    </w:p>
    <w:p w:rsidR="00FF634C" w:rsidRDefault="00FF634C" w:rsidP="00FF634C">
      <w:pPr>
        <w:spacing w:line="360" w:lineRule="auto"/>
        <w:ind w:firstLine="567"/>
        <w:jc w:val="both"/>
        <w:rPr>
          <w:sz w:val="28"/>
          <w:szCs w:val="28"/>
        </w:rPr>
      </w:pPr>
    </w:p>
    <w:p w:rsidR="00FF634C" w:rsidRPr="006C5BBA" w:rsidRDefault="00FF634C" w:rsidP="00FF634C">
      <w:pPr>
        <w:spacing w:line="360" w:lineRule="auto"/>
        <w:ind w:firstLine="567"/>
        <w:jc w:val="both"/>
        <w:rPr>
          <w:sz w:val="28"/>
          <w:szCs w:val="28"/>
        </w:rPr>
      </w:pPr>
    </w:p>
    <w:p w:rsidR="00FF634C" w:rsidRDefault="00FF634C" w:rsidP="00FF634C">
      <w:pPr>
        <w:ind w:left="5103"/>
        <w:jc w:val="right"/>
        <w:rPr>
          <w:sz w:val="28"/>
          <w:szCs w:val="28"/>
        </w:rPr>
        <w:sectPr w:rsidR="00FF634C" w:rsidSect="009D7812">
          <w:pgSz w:w="11906" w:h="16838"/>
          <w:pgMar w:top="709" w:right="794" w:bottom="709" w:left="1560" w:header="0" w:footer="0" w:gutter="0"/>
          <w:cols w:space="720"/>
          <w:formProt w:val="0"/>
          <w:docGrid w:linePitch="360"/>
        </w:sectPr>
      </w:pPr>
    </w:p>
    <w:p w:rsidR="00FF634C" w:rsidRDefault="00FF634C" w:rsidP="00FF634C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F634C" w:rsidRDefault="00FF634C" w:rsidP="00FF634C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программе </w:t>
      </w:r>
    </w:p>
    <w:p w:rsidR="00FF634C" w:rsidRDefault="00FF634C" w:rsidP="00FF634C">
      <w:pPr>
        <w:jc w:val="center"/>
        <w:rPr>
          <w:b/>
          <w:sz w:val="28"/>
          <w:szCs w:val="28"/>
        </w:rPr>
      </w:pPr>
    </w:p>
    <w:p w:rsidR="00FF634C" w:rsidRDefault="00FF634C" w:rsidP="00FF63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FF634C" w:rsidRDefault="00FF634C" w:rsidP="00FF63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целевых показателях эффективности реализации Программы</w:t>
      </w:r>
    </w:p>
    <w:p w:rsidR="00FF634C" w:rsidRDefault="00FF634C" w:rsidP="00FF634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106"/>
        <w:gridCol w:w="1328"/>
        <w:gridCol w:w="1315"/>
        <w:gridCol w:w="1315"/>
        <w:gridCol w:w="1405"/>
        <w:gridCol w:w="997"/>
        <w:gridCol w:w="983"/>
        <w:gridCol w:w="911"/>
        <w:gridCol w:w="911"/>
        <w:gridCol w:w="866"/>
        <w:gridCol w:w="813"/>
        <w:gridCol w:w="751"/>
      </w:tblGrid>
      <w:tr w:rsidR="00FF634C" w:rsidTr="00FF634C">
        <w:trPr>
          <w:trHeight w:val="24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t>п/п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t xml:space="preserve">Наименование муниципальной программы, подпрограммы, отдельного мероприятия, </w:t>
            </w:r>
          </w:p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t>наименование показателя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t>Единица измерения</w:t>
            </w:r>
          </w:p>
        </w:tc>
        <w:tc>
          <w:tcPr>
            <w:tcW w:w="6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8"/>
                <w:szCs w:val="28"/>
              </w:rPr>
            </w:pPr>
            <w:r>
              <w:t>Значение показателя эффективности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</w:pPr>
          </w:p>
        </w:tc>
      </w:tr>
      <w:tr w:rsidR="00FF634C" w:rsidTr="00FF63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C" w:rsidRDefault="00FF634C" w:rsidP="00FF634C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C" w:rsidRDefault="00FF634C" w:rsidP="00FF634C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4C" w:rsidRDefault="00FF634C" w:rsidP="00FF634C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t>2021</w:t>
            </w:r>
          </w:p>
          <w:p w:rsidR="00FF634C" w:rsidRDefault="00FF634C" w:rsidP="00FF634C">
            <w:pPr>
              <w:jc w:val="center"/>
            </w:pPr>
            <w:r>
              <w:t>отчетный год</w:t>
            </w:r>
          </w:p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t>(базовый)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t>2022</w:t>
            </w:r>
          </w:p>
          <w:p w:rsidR="00FF634C" w:rsidRDefault="00FF634C" w:rsidP="00FF634C">
            <w:pPr>
              <w:jc w:val="center"/>
            </w:pPr>
            <w:r>
              <w:t>текущий год</w:t>
            </w:r>
          </w:p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t>(оценка)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t>2023</w:t>
            </w:r>
          </w:p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t>очередной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t>2024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jc w:val="center"/>
            </w:pPr>
            <w:r>
              <w:t>2026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jc w:val="center"/>
            </w:pPr>
            <w:r>
              <w:t>2027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jc w:val="center"/>
            </w:pPr>
            <w:r>
              <w:t>2028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jc w:val="center"/>
            </w:pPr>
            <w:r>
              <w:t>2029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jc w:val="center"/>
            </w:pPr>
            <w:r>
              <w:t>2030</w:t>
            </w:r>
          </w:p>
        </w:tc>
      </w:tr>
      <w:tr w:rsidR="00FF634C" w:rsidTr="00FF63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t>Муниципальная программа «Формирование здорового образа жизни среди населения Немского муниципального округа» на 2032-2027 годы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F634C" w:rsidTr="00FF63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t>Уровень смертности населения трудоспособного возраста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1000 </w:t>
            </w:r>
          </w:p>
          <w:p w:rsidR="00FF634C" w:rsidRDefault="00FF634C" w:rsidP="00FF63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FF634C" w:rsidTr="00FF63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snapToGrid w:val="0"/>
              <w:jc w:val="center"/>
              <w:rPr>
                <w:sz w:val="24"/>
                <w:szCs w:val="24"/>
              </w:rPr>
            </w:pPr>
            <w:r>
              <w:t>1.2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t>Охват населения профилактическими осмотрами, включая диспансеризацию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FF634C" w:rsidTr="00FF63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snapToGrid w:val="0"/>
              <w:jc w:val="center"/>
              <w:rPr>
                <w:sz w:val="24"/>
                <w:szCs w:val="24"/>
              </w:rPr>
            </w:pPr>
            <w:r>
              <w:t>1.3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</w:tr>
      <w:tr w:rsidR="00FF634C" w:rsidTr="00FF63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snapToGrid w:val="0"/>
              <w:jc w:val="center"/>
              <w:rPr>
                <w:sz w:val="24"/>
                <w:szCs w:val="24"/>
              </w:rPr>
            </w:pPr>
            <w:r>
              <w:t>1.4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snapToGrid w:val="0"/>
              <w:jc w:val="both"/>
              <w:rPr>
                <w:sz w:val="24"/>
                <w:szCs w:val="24"/>
              </w:rPr>
            </w:pPr>
            <w:r>
              <w:t>Количество акций, конкурсов, мероприятий, направленных на формирование здорового образа жизни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snapToGrid w:val="0"/>
              <w:ind w:left="-108" w:right="-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Default="00FF634C" w:rsidP="00FF634C">
            <w:pPr>
              <w:ind w:right="-1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FF634C" w:rsidRDefault="00FF634C" w:rsidP="00FF634C">
      <w:pPr>
        <w:ind w:left="5103"/>
        <w:rPr>
          <w:sz w:val="28"/>
          <w:szCs w:val="28"/>
        </w:rPr>
      </w:pPr>
    </w:p>
    <w:p w:rsidR="00FF634C" w:rsidRDefault="00FF634C" w:rsidP="00FF634C">
      <w:pPr>
        <w:ind w:left="5103"/>
        <w:rPr>
          <w:sz w:val="28"/>
          <w:szCs w:val="28"/>
        </w:rPr>
      </w:pPr>
    </w:p>
    <w:p w:rsidR="00FF634C" w:rsidRDefault="00FF634C" w:rsidP="00FF634C">
      <w:pPr>
        <w:ind w:left="5103"/>
        <w:rPr>
          <w:sz w:val="28"/>
          <w:szCs w:val="28"/>
        </w:rPr>
      </w:pPr>
    </w:p>
    <w:p w:rsidR="00FF634C" w:rsidRDefault="00FF634C" w:rsidP="00FF634C">
      <w:pPr>
        <w:rPr>
          <w:sz w:val="28"/>
          <w:szCs w:val="28"/>
        </w:rPr>
      </w:pPr>
    </w:p>
    <w:p w:rsidR="00FF634C" w:rsidRDefault="00FF634C" w:rsidP="00FF634C">
      <w:pPr>
        <w:tabs>
          <w:tab w:val="left" w:pos="5955"/>
        </w:tabs>
        <w:ind w:left="5387"/>
        <w:jc w:val="right"/>
        <w:rPr>
          <w:sz w:val="28"/>
          <w:szCs w:val="28"/>
        </w:rPr>
        <w:sectPr w:rsidR="00FF634C" w:rsidSect="00FF634C">
          <w:pgSz w:w="16838" w:h="11906" w:orient="landscape"/>
          <w:pgMar w:top="794" w:right="709" w:bottom="1559" w:left="709" w:header="0" w:footer="0" w:gutter="0"/>
          <w:cols w:space="720"/>
          <w:formProt w:val="0"/>
          <w:docGrid w:linePitch="360"/>
        </w:sectPr>
      </w:pPr>
    </w:p>
    <w:p w:rsidR="00FF634C" w:rsidRPr="00B47DA0" w:rsidRDefault="00FF634C" w:rsidP="00FF634C">
      <w:pPr>
        <w:tabs>
          <w:tab w:val="left" w:pos="5955"/>
        </w:tabs>
        <w:ind w:left="5387"/>
        <w:jc w:val="right"/>
        <w:rPr>
          <w:sz w:val="24"/>
          <w:szCs w:val="24"/>
        </w:rPr>
      </w:pPr>
      <w:r w:rsidRPr="00B47DA0">
        <w:rPr>
          <w:sz w:val="24"/>
          <w:szCs w:val="24"/>
        </w:rPr>
        <w:lastRenderedPageBreak/>
        <w:t>Приложение №2</w:t>
      </w:r>
    </w:p>
    <w:p w:rsidR="00FF634C" w:rsidRPr="00B47DA0" w:rsidRDefault="00FF634C" w:rsidP="00FF634C">
      <w:pPr>
        <w:tabs>
          <w:tab w:val="left" w:pos="5955"/>
        </w:tabs>
        <w:ind w:left="5387"/>
        <w:jc w:val="right"/>
        <w:rPr>
          <w:sz w:val="24"/>
          <w:szCs w:val="24"/>
        </w:rPr>
      </w:pPr>
      <w:r w:rsidRPr="00B47DA0">
        <w:rPr>
          <w:sz w:val="24"/>
          <w:szCs w:val="24"/>
        </w:rPr>
        <w:t xml:space="preserve">к Программе </w:t>
      </w:r>
    </w:p>
    <w:p w:rsidR="00FF634C" w:rsidRPr="00B47DA0" w:rsidRDefault="00FF634C" w:rsidP="00FF634C">
      <w:pPr>
        <w:rPr>
          <w:sz w:val="24"/>
          <w:szCs w:val="24"/>
        </w:rPr>
      </w:pPr>
    </w:p>
    <w:p w:rsidR="00FF634C" w:rsidRPr="00B47DA0" w:rsidRDefault="00FF634C" w:rsidP="00FF634C">
      <w:pPr>
        <w:tabs>
          <w:tab w:val="left" w:pos="3690"/>
        </w:tabs>
        <w:jc w:val="center"/>
        <w:rPr>
          <w:b/>
          <w:sz w:val="24"/>
          <w:szCs w:val="24"/>
        </w:rPr>
      </w:pPr>
      <w:r w:rsidRPr="00B47DA0">
        <w:rPr>
          <w:b/>
          <w:sz w:val="24"/>
          <w:szCs w:val="24"/>
        </w:rPr>
        <w:t>Методика расчета значений целевых показателей эффективности Программы</w:t>
      </w:r>
    </w:p>
    <w:p w:rsidR="00FF634C" w:rsidRPr="00B47DA0" w:rsidRDefault="00FF634C" w:rsidP="00FF634C">
      <w:pPr>
        <w:tabs>
          <w:tab w:val="left" w:pos="3690"/>
        </w:tabs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FF634C" w:rsidRPr="00B47DA0" w:rsidTr="00FF634C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Pr="00B47DA0" w:rsidRDefault="00FF634C" w:rsidP="00FF634C">
            <w:pPr>
              <w:jc w:val="center"/>
              <w:rPr>
                <w:b/>
                <w:sz w:val="24"/>
                <w:szCs w:val="24"/>
              </w:rPr>
            </w:pPr>
            <w:r w:rsidRPr="00B47DA0">
              <w:rPr>
                <w:b/>
                <w:sz w:val="24"/>
                <w:szCs w:val="24"/>
              </w:rPr>
              <w:t>Наименование показателей Программы</w:t>
            </w:r>
          </w:p>
          <w:p w:rsidR="00FF634C" w:rsidRPr="00B47DA0" w:rsidRDefault="00FF634C" w:rsidP="00FF63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Pr="00B47DA0" w:rsidRDefault="00FF634C" w:rsidP="00FF634C">
            <w:pPr>
              <w:jc w:val="center"/>
              <w:rPr>
                <w:b/>
                <w:sz w:val="24"/>
                <w:szCs w:val="24"/>
              </w:rPr>
            </w:pPr>
            <w:r w:rsidRPr="00B47DA0">
              <w:rPr>
                <w:b/>
                <w:sz w:val="24"/>
                <w:szCs w:val="24"/>
              </w:rPr>
              <w:t xml:space="preserve">Методика расчета значения показателя, </w:t>
            </w:r>
          </w:p>
          <w:p w:rsidR="00FF634C" w:rsidRPr="00B47DA0" w:rsidRDefault="00FF634C" w:rsidP="00FF634C">
            <w:pPr>
              <w:jc w:val="center"/>
              <w:rPr>
                <w:b/>
                <w:sz w:val="24"/>
                <w:szCs w:val="24"/>
              </w:rPr>
            </w:pPr>
            <w:r w:rsidRPr="00B47DA0">
              <w:rPr>
                <w:b/>
                <w:sz w:val="24"/>
                <w:szCs w:val="24"/>
              </w:rPr>
              <w:t>источник получения информации</w:t>
            </w:r>
          </w:p>
        </w:tc>
      </w:tr>
      <w:tr w:rsidR="00FF634C" w:rsidRPr="00B47DA0" w:rsidTr="00FF634C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Pr="00B47DA0" w:rsidRDefault="00FF634C" w:rsidP="00FF634C">
            <w:pPr>
              <w:jc w:val="both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Показатель: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Pr="00B47DA0" w:rsidRDefault="00FF634C" w:rsidP="00FF634C">
            <w:pPr>
              <w:jc w:val="both"/>
              <w:rPr>
                <w:sz w:val="24"/>
                <w:szCs w:val="24"/>
              </w:rPr>
            </w:pPr>
          </w:p>
        </w:tc>
      </w:tr>
      <w:tr w:rsidR="00FF634C" w:rsidRPr="00B47DA0" w:rsidTr="00FF63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Pr="00B47DA0" w:rsidRDefault="00FF634C" w:rsidP="00FF634C">
            <w:pPr>
              <w:jc w:val="both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уровень смертности трудоспособного населения (на 100 тыс. населения)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Pr="00B47DA0" w:rsidRDefault="00FF634C" w:rsidP="00FF634C">
            <w:pPr>
              <w:jc w:val="both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предоставляется по данным статистической отчетности КОГБУЗ «</w:t>
            </w:r>
            <w:proofErr w:type="spellStart"/>
            <w:r w:rsidRPr="00B47DA0">
              <w:rPr>
                <w:sz w:val="24"/>
                <w:szCs w:val="24"/>
              </w:rPr>
              <w:t>Немская</w:t>
            </w:r>
            <w:proofErr w:type="spellEnd"/>
            <w:r w:rsidRPr="00B47DA0">
              <w:rPr>
                <w:sz w:val="24"/>
                <w:szCs w:val="24"/>
              </w:rPr>
              <w:t xml:space="preserve"> ЦРБ» им. </w:t>
            </w:r>
          </w:p>
          <w:p w:rsidR="00FF634C" w:rsidRPr="00B47DA0" w:rsidRDefault="00FF634C" w:rsidP="00FF634C">
            <w:pPr>
              <w:jc w:val="both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Предоставляется 1 раз в год</w:t>
            </w:r>
          </w:p>
        </w:tc>
      </w:tr>
      <w:tr w:rsidR="00FF634C" w:rsidRPr="00B47DA0" w:rsidTr="00FF63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Pr="00B47DA0" w:rsidRDefault="00FF634C" w:rsidP="00FF634C">
            <w:pPr>
              <w:jc w:val="both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Показатель: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Pr="00B47DA0" w:rsidRDefault="00FF634C" w:rsidP="00FF634C">
            <w:pPr>
              <w:jc w:val="both"/>
              <w:rPr>
                <w:sz w:val="24"/>
                <w:szCs w:val="24"/>
              </w:rPr>
            </w:pPr>
          </w:p>
        </w:tc>
      </w:tr>
      <w:tr w:rsidR="00FF634C" w:rsidRPr="00B47DA0" w:rsidTr="00FF63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Охват населения профилактическими осмотрами, включая диспансеризацию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Pr="00B47DA0" w:rsidRDefault="00FF634C" w:rsidP="00FF634C">
            <w:pPr>
              <w:jc w:val="both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предоставляется по данным отчетности КОГБУЗ «</w:t>
            </w:r>
            <w:proofErr w:type="spellStart"/>
            <w:r w:rsidRPr="00B47DA0">
              <w:rPr>
                <w:sz w:val="24"/>
                <w:szCs w:val="24"/>
              </w:rPr>
              <w:t>Немская</w:t>
            </w:r>
            <w:proofErr w:type="spellEnd"/>
            <w:r w:rsidRPr="00B47DA0">
              <w:rPr>
                <w:sz w:val="24"/>
                <w:szCs w:val="24"/>
              </w:rPr>
              <w:t xml:space="preserve"> ЦРБ» им. </w:t>
            </w:r>
          </w:p>
          <w:p w:rsidR="00FF634C" w:rsidRPr="00B47DA0" w:rsidRDefault="00FF634C" w:rsidP="00FF634C">
            <w:pPr>
              <w:jc w:val="both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Предоставляется 1 раз в год</w:t>
            </w:r>
          </w:p>
        </w:tc>
      </w:tr>
      <w:tr w:rsidR="00FF634C" w:rsidRPr="00B47DA0" w:rsidTr="00FF63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Pr="00B47DA0" w:rsidRDefault="00FF634C" w:rsidP="00FF634C">
            <w:pPr>
              <w:jc w:val="both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Показатель: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4C" w:rsidRPr="00B47DA0" w:rsidRDefault="00FF634C" w:rsidP="00FF634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F634C" w:rsidRPr="00B47DA0" w:rsidTr="00FF63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 xml:space="preserve">Доля населения, систематически занимающихся физической культурой и спортом (процент)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предоставляется органом исполнительной власти в области физической культуры и спорта.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Предоставляется 1 раз  в год</w:t>
            </w:r>
          </w:p>
        </w:tc>
      </w:tr>
      <w:tr w:rsidR="00FF634C" w:rsidRPr="00B47DA0" w:rsidTr="00FF634C">
        <w:trPr>
          <w:trHeight w:val="21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Pr="00B47DA0" w:rsidRDefault="00FF634C" w:rsidP="00FF634C">
            <w:pPr>
              <w:jc w:val="center"/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Количество акций, мероприятий, корпоративных программ, направленных на формирование здорового образа жизни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 xml:space="preserve">предоставляются Управлением по социальным </w:t>
            </w:r>
            <w:proofErr w:type="gramStart"/>
            <w:r w:rsidRPr="00B47DA0">
              <w:rPr>
                <w:sz w:val="24"/>
                <w:szCs w:val="24"/>
              </w:rPr>
              <w:t>вопросам  предприятиями</w:t>
            </w:r>
            <w:proofErr w:type="gramEnd"/>
            <w:r w:rsidRPr="00B47DA0">
              <w:rPr>
                <w:sz w:val="24"/>
                <w:szCs w:val="24"/>
              </w:rPr>
              <w:t>, организациями, индивидуальными предпринимателями.</w:t>
            </w:r>
          </w:p>
          <w:p w:rsidR="00FF634C" w:rsidRPr="00B47DA0" w:rsidRDefault="00FF634C" w:rsidP="00FF634C">
            <w:pPr>
              <w:rPr>
                <w:sz w:val="24"/>
                <w:szCs w:val="24"/>
              </w:rPr>
            </w:pPr>
            <w:r w:rsidRPr="00B47DA0">
              <w:rPr>
                <w:sz w:val="24"/>
                <w:szCs w:val="24"/>
              </w:rPr>
              <w:t>Предоставляется ежеквартально</w:t>
            </w:r>
          </w:p>
        </w:tc>
      </w:tr>
    </w:tbl>
    <w:p w:rsidR="00FF634C" w:rsidRDefault="00FF634C" w:rsidP="00FF634C">
      <w:pPr>
        <w:rPr>
          <w:sz w:val="28"/>
          <w:szCs w:val="28"/>
        </w:rPr>
        <w:sectPr w:rsidR="00FF634C" w:rsidSect="00FF634C">
          <w:pgSz w:w="11906" w:h="16838"/>
          <w:pgMar w:top="709" w:right="794" w:bottom="709" w:left="1559" w:header="0" w:footer="0" w:gutter="0"/>
          <w:cols w:space="720"/>
          <w:formProt w:val="0"/>
          <w:docGrid w:linePitch="360"/>
        </w:sectPr>
      </w:pPr>
    </w:p>
    <w:p w:rsidR="00FF634C" w:rsidRDefault="00FF634C" w:rsidP="00FF634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:rsidR="00FF634C" w:rsidRPr="00F57692" w:rsidRDefault="00FF634C" w:rsidP="00FF634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муниципальной программе</w:t>
      </w:r>
    </w:p>
    <w:p w:rsidR="00FF634C" w:rsidRDefault="00FF634C" w:rsidP="00FF634C">
      <w:pPr>
        <w:ind w:left="5529"/>
        <w:rPr>
          <w:sz w:val="28"/>
          <w:szCs w:val="28"/>
        </w:rPr>
      </w:pPr>
    </w:p>
    <w:p w:rsidR="00FF634C" w:rsidRDefault="00FF634C" w:rsidP="00FF634C">
      <w:pPr>
        <w:pStyle w:val="ab"/>
        <w:ind w:left="4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Мероприятия муниципальной </w:t>
      </w:r>
      <w:proofErr w:type="gramStart"/>
      <w:r>
        <w:rPr>
          <w:b/>
          <w:bCs/>
          <w:sz w:val="28"/>
          <w:szCs w:val="28"/>
        </w:rPr>
        <w:t>программы  «</w:t>
      </w:r>
      <w:proofErr w:type="gramEnd"/>
      <w:r>
        <w:rPr>
          <w:b/>
          <w:bCs/>
          <w:sz w:val="28"/>
          <w:szCs w:val="28"/>
        </w:rPr>
        <w:t xml:space="preserve">Формирование здорового образа жизни </w:t>
      </w:r>
    </w:p>
    <w:p w:rsidR="00FF634C" w:rsidRDefault="00FF634C" w:rsidP="00FF634C">
      <w:pPr>
        <w:pStyle w:val="ab"/>
        <w:ind w:left="450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среди </w:t>
      </w:r>
      <w:proofErr w:type="gramStart"/>
      <w:r>
        <w:rPr>
          <w:b/>
          <w:bCs/>
          <w:sz w:val="28"/>
          <w:szCs w:val="28"/>
        </w:rPr>
        <w:t>населения  Немского</w:t>
      </w:r>
      <w:proofErr w:type="gramEnd"/>
      <w:r>
        <w:rPr>
          <w:b/>
          <w:bCs/>
          <w:sz w:val="28"/>
          <w:szCs w:val="28"/>
        </w:rPr>
        <w:t xml:space="preserve"> муниципального округа</w:t>
      </w:r>
      <w:r w:rsidRPr="00566601">
        <w:rPr>
          <w:b/>
          <w:bCs/>
          <w:sz w:val="28"/>
          <w:szCs w:val="28"/>
        </w:rPr>
        <w:t>»</w:t>
      </w:r>
    </w:p>
    <w:p w:rsidR="00FF634C" w:rsidRDefault="00FF634C" w:rsidP="00FF634C">
      <w:pPr>
        <w:pStyle w:val="ab"/>
        <w:ind w:left="450"/>
        <w:rPr>
          <w:sz w:val="24"/>
          <w:szCs w:val="24"/>
        </w:rPr>
      </w:pPr>
    </w:p>
    <w:tbl>
      <w:tblPr>
        <w:tblW w:w="14392" w:type="dxa"/>
        <w:tblInd w:w="-109" w:type="dxa"/>
        <w:tblLook w:val="00A0" w:firstRow="1" w:lastRow="0" w:firstColumn="1" w:lastColumn="0" w:noHBand="0" w:noVBand="0"/>
      </w:tblPr>
      <w:tblGrid>
        <w:gridCol w:w="1073"/>
        <w:gridCol w:w="3397"/>
        <w:gridCol w:w="1588"/>
        <w:gridCol w:w="2126"/>
        <w:gridCol w:w="6208"/>
      </w:tblGrid>
      <w:tr w:rsidR="00FF634C" w:rsidTr="00B47DA0">
        <w:trPr>
          <w:tblHeader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Сроки реализации</w:t>
            </w:r>
          </w:p>
          <w:p w:rsidR="00FF634C" w:rsidRDefault="00FF634C" w:rsidP="00FF634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(начало </w:t>
            </w:r>
            <w:r>
              <w:rPr>
                <w:sz w:val="24"/>
                <w:szCs w:val="24"/>
              </w:rPr>
              <w:t>–</w:t>
            </w:r>
          </w:p>
          <w:p w:rsidR="00FF634C" w:rsidRDefault="00FF634C" w:rsidP="00FF634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окончание)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Характеристика результата</w:t>
            </w:r>
          </w:p>
          <w:p w:rsidR="00FF634C" w:rsidRDefault="00FF634C" w:rsidP="00FF634C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FF634C" w:rsidRDefault="00FF634C" w:rsidP="00FF634C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F634C" w:rsidTr="00B47DA0"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Pr="008B47FE" w:rsidRDefault="00FF634C" w:rsidP="00FF634C">
            <w:pPr>
              <w:pStyle w:val="ab"/>
              <w:numPr>
                <w:ilvl w:val="0"/>
                <w:numId w:val="5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Pr="008B47FE" w:rsidRDefault="00FF634C" w:rsidP="00FF634C">
            <w:pPr>
              <w:jc w:val="center"/>
              <w:rPr>
                <w:sz w:val="24"/>
                <w:szCs w:val="24"/>
              </w:rPr>
            </w:pPr>
            <w:r w:rsidRPr="008B47FE">
              <w:rPr>
                <w:bCs/>
                <w:sz w:val="24"/>
                <w:szCs w:val="24"/>
              </w:rPr>
              <w:t>Мероприятия, направленные на формирование представлений и знаний о рациональном, полноценном питании и здоровом образе жизни</w:t>
            </w:r>
          </w:p>
          <w:p w:rsidR="00FF634C" w:rsidRPr="008B47FE" w:rsidRDefault="00FF634C" w:rsidP="00FF634C">
            <w:pPr>
              <w:ind w:firstLine="459"/>
              <w:jc w:val="both"/>
              <w:rPr>
                <w:sz w:val="24"/>
                <w:szCs w:val="24"/>
              </w:rPr>
            </w:pPr>
          </w:p>
          <w:p w:rsidR="00FF634C" w:rsidRPr="008B47FE" w:rsidRDefault="00FF634C" w:rsidP="00FF634C">
            <w:pPr>
              <w:ind w:firstLine="45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2023-2030</w:t>
            </w:r>
          </w:p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</w:p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соц. вопросам (с</w:t>
            </w:r>
            <w:r w:rsidRPr="0011203D">
              <w:rPr>
                <w:sz w:val="24"/>
                <w:szCs w:val="24"/>
              </w:rPr>
              <w:t>ектор молодёжной политики и спорта</w:t>
            </w:r>
            <w:r>
              <w:rPr>
                <w:sz w:val="24"/>
                <w:szCs w:val="24"/>
              </w:rPr>
              <w:t>,</w:t>
            </w:r>
          </w:p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образования,</w:t>
            </w:r>
          </w:p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библиотеки, дома культуры)</w:t>
            </w:r>
          </w:p>
        </w:tc>
        <w:tc>
          <w:tcPr>
            <w:tcW w:w="6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 w:rsidRPr="0011203D">
              <w:rPr>
                <w:sz w:val="24"/>
                <w:szCs w:val="24"/>
              </w:rPr>
              <w:t>Духовно-нравственное воспитание молодёжи, формирование активной жизненной позиции</w:t>
            </w:r>
            <w:r>
              <w:rPr>
                <w:sz w:val="24"/>
                <w:szCs w:val="24"/>
              </w:rPr>
              <w:t>, ЗОЖ, культуры здорового питания.</w:t>
            </w:r>
          </w:p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Актуализация знаний </w:t>
            </w:r>
            <w:proofErr w:type="gramStart"/>
            <w:r>
              <w:rPr>
                <w:sz w:val="24"/>
                <w:szCs w:val="24"/>
              </w:rPr>
              <w:t>о  ЗОЖ</w:t>
            </w:r>
            <w:proofErr w:type="gramEnd"/>
            <w:r>
              <w:rPr>
                <w:sz w:val="24"/>
                <w:szCs w:val="24"/>
              </w:rPr>
              <w:t xml:space="preserve">  у учащихся образовательных организаций.</w:t>
            </w:r>
          </w:p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Пропаганда ответственного отношения к своему здоровью, обучение приемам самоконтроля, </w:t>
            </w:r>
            <w:proofErr w:type="spellStart"/>
            <w:r>
              <w:rPr>
                <w:sz w:val="24"/>
                <w:szCs w:val="24"/>
              </w:rPr>
              <w:t>самооздоровления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F634C" w:rsidRPr="00D3391B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грамотного представления о здоровье, механизмах его поддержания, выработка необходимых навыков и умений по ведению ЗОЖ</w:t>
            </w:r>
          </w:p>
        </w:tc>
      </w:tr>
      <w:tr w:rsidR="00FF634C" w:rsidTr="00B47DA0">
        <w:trPr>
          <w:trHeight w:val="1570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Pr="008B47FE" w:rsidRDefault="00FF634C" w:rsidP="00FF634C">
            <w:pPr>
              <w:jc w:val="center"/>
              <w:rPr>
                <w:sz w:val="24"/>
                <w:szCs w:val="24"/>
              </w:rPr>
            </w:pPr>
            <w:r w:rsidRPr="008B47FE">
              <w:rPr>
                <w:bCs/>
                <w:sz w:val="24"/>
                <w:szCs w:val="24"/>
              </w:rPr>
              <w:t>Мероприятия, направленные на формирование регулярной двигательной активности и занятий физической культурой и спортом</w:t>
            </w:r>
          </w:p>
          <w:p w:rsidR="00FF634C" w:rsidRPr="008B47FE" w:rsidRDefault="00FF634C" w:rsidP="00FF634C">
            <w:pPr>
              <w:jc w:val="both"/>
              <w:rPr>
                <w:color w:val="FF0000"/>
                <w:sz w:val="24"/>
                <w:szCs w:val="24"/>
              </w:rPr>
            </w:pPr>
            <w:r w:rsidRPr="008B47FE">
              <w:rPr>
                <w:sz w:val="24"/>
                <w:szCs w:val="24"/>
              </w:rPr>
              <w:t xml:space="preserve">       </w:t>
            </w:r>
          </w:p>
          <w:p w:rsidR="00FF634C" w:rsidRPr="008B47FE" w:rsidRDefault="00FF634C" w:rsidP="00FF634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2023-2030</w:t>
            </w:r>
          </w:p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</w:p>
          <w:p w:rsidR="00FF634C" w:rsidRDefault="00FF634C" w:rsidP="00FF634C">
            <w:pPr>
              <w:rPr>
                <w:sz w:val="24"/>
                <w:szCs w:val="24"/>
              </w:rPr>
            </w:pPr>
          </w:p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1203D">
              <w:rPr>
                <w:sz w:val="24"/>
                <w:szCs w:val="24"/>
              </w:rPr>
              <w:t xml:space="preserve">ектор </w:t>
            </w:r>
            <w:r>
              <w:rPr>
                <w:sz w:val="24"/>
                <w:szCs w:val="24"/>
              </w:rPr>
              <w:t xml:space="preserve">культуры, </w:t>
            </w:r>
            <w:r w:rsidRPr="0011203D">
              <w:rPr>
                <w:sz w:val="24"/>
                <w:szCs w:val="24"/>
              </w:rPr>
              <w:t>молодёжной политики и спорта</w:t>
            </w:r>
            <w:r>
              <w:rPr>
                <w:sz w:val="24"/>
                <w:szCs w:val="24"/>
              </w:rPr>
              <w:t>,</w:t>
            </w:r>
          </w:p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образования</w:t>
            </w:r>
          </w:p>
        </w:tc>
        <w:tc>
          <w:tcPr>
            <w:tcW w:w="6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удельного веса населения, систематически занимающегося физической культурой и спортом.</w:t>
            </w:r>
          </w:p>
          <w:p w:rsidR="00FF634C" w:rsidRDefault="00FF634C" w:rsidP="00B47D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</w:t>
            </w:r>
            <w:r w:rsidRPr="00B2406E">
              <w:rPr>
                <w:sz w:val="24"/>
                <w:szCs w:val="24"/>
              </w:rPr>
              <w:t xml:space="preserve">опуляризация физической культуры и спорта </w:t>
            </w:r>
            <w:r>
              <w:rPr>
                <w:sz w:val="24"/>
                <w:szCs w:val="24"/>
              </w:rPr>
              <w:t>среди различных групп населения.</w:t>
            </w:r>
          </w:p>
        </w:tc>
      </w:tr>
      <w:tr w:rsidR="00FF634C" w:rsidTr="00B47DA0"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Pr="004E2944" w:rsidRDefault="00FF634C" w:rsidP="00FF634C">
            <w:pPr>
              <w:jc w:val="center"/>
              <w:rPr>
                <w:bCs/>
                <w:sz w:val="24"/>
                <w:szCs w:val="24"/>
              </w:rPr>
            </w:pPr>
            <w:r w:rsidRPr="004E2944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Pr="008B47FE" w:rsidRDefault="00FF634C" w:rsidP="00FF634C">
            <w:pPr>
              <w:jc w:val="center"/>
              <w:rPr>
                <w:sz w:val="24"/>
                <w:szCs w:val="24"/>
              </w:rPr>
            </w:pPr>
            <w:r w:rsidRPr="008B47FE">
              <w:rPr>
                <w:bCs/>
                <w:sz w:val="24"/>
                <w:szCs w:val="24"/>
              </w:rPr>
              <w:t xml:space="preserve">Мероприятия, направленные на </w:t>
            </w:r>
            <w:r>
              <w:rPr>
                <w:bCs/>
                <w:sz w:val="24"/>
                <w:szCs w:val="24"/>
              </w:rPr>
              <w:t>профилактику потребления алкоголя и табака, преодоления зависимостей</w:t>
            </w:r>
            <w:r w:rsidRPr="008B47FE">
              <w:rPr>
                <w:bCs/>
                <w:sz w:val="24"/>
                <w:szCs w:val="24"/>
              </w:rPr>
              <w:t xml:space="preserve"> (вредных привычек)</w:t>
            </w:r>
          </w:p>
          <w:p w:rsidR="00FF634C" w:rsidRPr="008B47FE" w:rsidRDefault="00FF634C" w:rsidP="00FF634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2023-2030</w:t>
            </w:r>
          </w:p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1203D">
              <w:rPr>
                <w:sz w:val="24"/>
                <w:szCs w:val="24"/>
              </w:rPr>
              <w:t>ектор молодёжной политики и спорта</w:t>
            </w:r>
            <w:r>
              <w:rPr>
                <w:sz w:val="24"/>
                <w:szCs w:val="24"/>
              </w:rPr>
              <w:t>,</w:t>
            </w:r>
          </w:p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культуры, библиотека</w:t>
            </w:r>
          </w:p>
        </w:tc>
        <w:tc>
          <w:tcPr>
            <w:tcW w:w="6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Формирование у жителей округа мотивации к ведению ЗОЖ</w:t>
            </w:r>
          </w:p>
        </w:tc>
      </w:tr>
      <w:tr w:rsidR="00FF634C" w:rsidTr="00B47DA0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Pr="008B47FE" w:rsidRDefault="00FF634C" w:rsidP="00B47DA0">
            <w:pPr>
              <w:jc w:val="center"/>
              <w:rPr>
                <w:sz w:val="24"/>
                <w:szCs w:val="24"/>
              </w:rPr>
            </w:pPr>
            <w:r w:rsidRPr="008B47FE">
              <w:rPr>
                <w:bCs/>
                <w:iCs/>
                <w:sz w:val="24"/>
                <w:szCs w:val="24"/>
              </w:rPr>
              <w:t>Мероприятия по созданию и обеспечению функционирования постоянно действующей информационно-образовательной системы по информированию граждан о мерах профилактики инфекционных и неинфекционных заболеваний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2023-2030</w:t>
            </w:r>
          </w:p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культуры, </w:t>
            </w:r>
            <w:r w:rsidRPr="0011203D">
              <w:rPr>
                <w:sz w:val="24"/>
                <w:szCs w:val="24"/>
              </w:rPr>
              <w:t>молодёжной политики и спорта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Пропаганда ЗОЖ, формирование мотивации к ведению ЗОЖ</w:t>
            </w:r>
          </w:p>
        </w:tc>
      </w:tr>
      <w:tr w:rsidR="00FF634C" w:rsidTr="00B47DA0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Pr="008B47FE" w:rsidRDefault="00FF634C" w:rsidP="00B47DA0">
            <w:pPr>
              <w:jc w:val="center"/>
              <w:rPr>
                <w:sz w:val="24"/>
                <w:szCs w:val="24"/>
              </w:rPr>
            </w:pPr>
            <w:r w:rsidRPr="008B47FE">
              <w:rPr>
                <w:bCs/>
                <w:sz w:val="24"/>
                <w:szCs w:val="24"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2023-2030</w:t>
            </w:r>
          </w:p>
          <w:p w:rsidR="00FF634C" w:rsidRPr="00CF4C1D" w:rsidRDefault="00FF634C" w:rsidP="00FF634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71A42">
              <w:rPr>
                <w:bCs/>
                <w:iCs/>
                <w:sz w:val="24"/>
                <w:szCs w:val="24"/>
              </w:rPr>
              <w:t>КОГБУЗ «</w:t>
            </w:r>
            <w:proofErr w:type="spellStart"/>
            <w:r>
              <w:rPr>
                <w:bCs/>
                <w:iCs/>
                <w:sz w:val="24"/>
                <w:szCs w:val="24"/>
              </w:rPr>
              <w:t>Немская</w:t>
            </w:r>
            <w:proofErr w:type="spellEnd"/>
            <w:r w:rsidRPr="00971A42">
              <w:rPr>
                <w:bCs/>
                <w:iCs/>
                <w:sz w:val="24"/>
                <w:szCs w:val="24"/>
              </w:rPr>
              <w:t xml:space="preserve"> ЦРБ»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Проведение профилактической работы по заболеваниям, их ранняя диагностика </w:t>
            </w:r>
          </w:p>
          <w:p w:rsidR="00FF634C" w:rsidRDefault="00FF634C" w:rsidP="00FF634C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FF634C" w:rsidTr="00B47DA0"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Pr="008B47FE" w:rsidRDefault="00FF634C" w:rsidP="00FF634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Мероприятия по профилактике профессиональных заболеваний, травм на производстве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2023-2030</w:t>
            </w:r>
          </w:p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предприятий и организаций Немского муниципального округа, КОГБУЗ </w:t>
            </w:r>
            <w:proofErr w:type="spellStart"/>
            <w:r>
              <w:rPr>
                <w:sz w:val="24"/>
                <w:szCs w:val="24"/>
              </w:rPr>
              <w:t>Немская</w:t>
            </w:r>
            <w:proofErr w:type="spellEnd"/>
            <w:r>
              <w:rPr>
                <w:sz w:val="24"/>
                <w:szCs w:val="24"/>
              </w:rPr>
              <w:t xml:space="preserve"> ЦРБ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травм на производстве</w:t>
            </w:r>
          </w:p>
        </w:tc>
      </w:tr>
      <w:tr w:rsidR="00FF634C" w:rsidTr="00B47DA0"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Pr="008B47FE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подготовке (привлечению) кадров медицинских, педагогических работников, работников учреждений культуры, физической культуры и спорта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2023-2030</w:t>
            </w:r>
          </w:p>
          <w:p w:rsidR="00FF634C" w:rsidRPr="00CF4C1D" w:rsidRDefault="00FF634C" w:rsidP="00FF634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Pr="00C7256D" w:rsidRDefault="00FF634C" w:rsidP="00FF634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Образовательные учреждения, КОГБУЗ </w:t>
            </w:r>
            <w:proofErr w:type="spellStart"/>
            <w:r>
              <w:rPr>
                <w:bCs/>
                <w:iCs/>
                <w:sz w:val="24"/>
                <w:szCs w:val="24"/>
              </w:rPr>
              <w:t>Немская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ЦРБ</w:t>
            </w:r>
          </w:p>
        </w:tc>
        <w:tc>
          <w:tcPr>
            <w:tcW w:w="6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4C" w:rsidRDefault="00FF634C" w:rsidP="00FF634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Увеличение числа работников в перечисленных сферах </w:t>
            </w:r>
          </w:p>
        </w:tc>
      </w:tr>
    </w:tbl>
    <w:p w:rsidR="00FF634C" w:rsidRDefault="00FF634C" w:rsidP="00FF634C">
      <w:pPr>
        <w:tabs>
          <w:tab w:val="left" w:pos="5955"/>
        </w:tabs>
        <w:rPr>
          <w:sz w:val="28"/>
          <w:szCs w:val="28"/>
        </w:rPr>
      </w:pPr>
    </w:p>
    <w:p w:rsidR="00FF634C" w:rsidRDefault="00FF634C" w:rsidP="00FF634C">
      <w:pPr>
        <w:jc w:val="right"/>
        <w:rPr>
          <w:sz w:val="28"/>
          <w:szCs w:val="28"/>
        </w:rPr>
        <w:sectPr w:rsidR="00FF634C" w:rsidSect="00B47DA0">
          <w:headerReference w:type="default" r:id="rId12"/>
          <w:pgSz w:w="16838" w:h="11906" w:orient="landscape"/>
          <w:pgMar w:top="426" w:right="737" w:bottom="851" w:left="1418" w:header="709" w:footer="0" w:gutter="0"/>
          <w:cols w:space="720"/>
          <w:formProt w:val="0"/>
          <w:docGrid w:linePitch="360"/>
        </w:sectPr>
      </w:pPr>
    </w:p>
    <w:p w:rsidR="00FF634C" w:rsidRDefault="00FF634C" w:rsidP="00FF634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FF634C" w:rsidRDefault="00FF634C" w:rsidP="00FF634C">
      <w:pPr>
        <w:jc w:val="center"/>
        <w:rPr>
          <w:sz w:val="28"/>
          <w:szCs w:val="28"/>
        </w:rPr>
      </w:pPr>
    </w:p>
    <w:p w:rsidR="00FF634C" w:rsidRDefault="00FF634C" w:rsidP="00FF634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основных мерах правового регулирования</w:t>
      </w:r>
    </w:p>
    <w:p w:rsidR="00FF634C" w:rsidRDefault="00FF634C" w:rsidP="00FF634C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реализации муниципальной программы</w:t>
      </w:r>
    </w:p>
    <w:p w:rsidR="00FF634C" w:rsidRDefault="00FF634C" w:rsidP="00FF63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здорового образа жизни среди населения Немского муниципального округа» на 2023-2030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2"/>
        <w:gridCol w:w="1933"/>
        <w:gridCol w:w="3136"/>
        <w:gridCol w:w="1933"/>
        <w:gridCol w:w="1900"/>
      </w:tblGrid>
      <w:tr w:rsidR="00FF634C" w:rsidTr="00B47DA0">
        <w:tc>
          <w:tcPr>
            <w:tcW w:w="782" w:type="dxa"/>
          </w:tcPr>
          <w:p w:rsidR="00FF634C" w:rsidRPr="006625DD" w:rsidRDefault="00FF634C" w:rsidP="00FF634C">
            <w:pPr>
              <w:jc w:val="center"/>
              <w:rPr>
                <w:sz w:val="24"/>
                <w:szCs w:val="24"/>
              </w:rPr>
            </w:pPr>
            <w:r w:rsidRPr="006625DD">
              <w:rPr>
                <w:sz w:val="24"/>
                <w:szCs w:val="24"/>
              </w:rPr>
              <w:t>№ п/п</w:t>
            </w:r>
          </w:p>
        </w:tc>
        <w:tc>
          <w:tcPr>
            <w:tcW w:w="1933" w:type="dxa"/>
          </w:tcPr>
          <w:p w:rsidR="00FF634C" w:rsidRPr="006625DD" w:rsidRDefault="00FF634C" w:rsidP="00FF634C">
            <w:pPr>
              <w:jc w:val="center"/>
              <w:rPr>
                <w:sz w:val="24"/>
                <w:szCs w:val="24"/>
              </w:rPr>
            </w:pPr>
            <w:r w:rsidRPr="006625DD">
              <w:rPr>
                <w:sz w:val="24"/>
                <w:szCs w:val="24"/>
              </w:rPr>
              <w:t>Вид правового акта</w:t>
            </w:r>
          </w:p>
        </w:tc>
        <w:tc>
          <w:tcPr>
            <w:tcW w:w="3136" w:type="dxa"/>
          </w:tcPr>
          <w:p w:rsidR="00FF634C" w:rsidRPr="006625DD" w:rsidRDefault="00FF634C" w:rsidP="00FF634C">
            <w:pPr>
              <w:jc w:val="center"/>
              <w:rPr>
                <w:sz w:val="24"/>
                <w:szCs w:val="24"/>
              </w:rPr>
            </w:pPr>
            <w:r w:rsidRPr="006625DD">
              <w:rPr>
                <w:sz w:val="24"/>
                <w:szCs w:val="24"/>
              </w:rPr>
              <w:t>Основные положения правового акта в разрезе муниципальных программ</w:t>
            </w:r>
          </w:p>
        </w:tc>
        <w:tc>
          <w:tcPr>
            <w:tcW w:w="1933" w:type="dxa"/>
          </w:tcPr>
          <w:p w:rsidR="00FF634C" w:rsidRPr="006625DD" w:rsidRDefault="00FF634C" w:rsidP="00FF634C">
            <w:pPr>
              <w:jc w:val="center"/>
              <w:rPr>
                <w:sz w:val="24"/>
                <w:szCs w:val="24"/>
              </w:rPr>
            </w:pPr>
            <w:r w:rsidRPr="006625DD">
              <w:rPr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1900" w:type="dxa"/>
          </w:tcPr>
          <w:p w:rsidR="00FF634C" w:rsidRPr="006625DD" w:rsidRDefault="00FF634C" w:rsidP="00FF634C">
            <w:pPr>
              <w:jc w:val="center"/>
              <w:rPr>
                <w:sz w:val="24"/>
                <w:szCs w:val="24"/>
              </w:rPr>
            </w:pPr>
            <w:r w:rsidRPr="006625DD">
              <w:rPr>
                <w:sz w:val="24"/>
                <w:szCs w:val="24"/>
              </w:rPr>
              <w:t>Ожидаемые сроки принятия нормативного  акта</w:t>
            </w:r>
          </w:p>
        </w:tc>
      </w:tr>
      <w:tr w:rsidR="00FF634C" w:rsidRPr="005A3ACB" w:rsidTr="00B47DA0">
        <w:tc>
          <w:tcPr>
            <w:tcW w:w="782" w:type="dxa"/>
          </w:tcPr>
          <w:p w:rsidR="00FF634C" w:rsidRPr="005A3ACB" w:rsidRDefault="00FF634C" w:rsidP="00FF634C">
            <w:pPr>
              <w:jc w:val="center"/>
              <w:rPr>
                <w:sz w:val="24"/>
                <w:szCs w:val="24"/>
              </w:rPr>
            </w:pPr>
            <w:r w:rsidRPr="005A3ACB">
              <w:rPr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FF634C" w:rsidRPr="005A3ACB" w:rsidRDefault="00FF634C" w:rsidP="00FF634C">
            <w:pPr>
              <w:jc w:val="center"/>
              <w:rPr>
                <w:sz w:val="24"/>
                <w:szCs w:val="24"/>
              </w:rPr>
            </w:pPr>
            <w:r w:rsidRPr="005A3ACB">
              <w:rPr>
                <w:sz w:val="24"/>
                <w:szCs w:val="24"/>
              </w:rPr>
              <w:t>Постановление администрации Немского муниципального округа</w:t>
            </w:r>
          </w:p>
        </w:tc>
        <w:tc>
          <w:tcPr>
            <w:tcW w:w="3136" w:type="dxa"/>
          </w:tcPr>
          <w:p w:rsidR="00FF634C" w:rsidRPr="005A3ACB" w:rsidRDefault="00FF634C" w:rsidP="00FF634C">
            <w:pPr>
              <w:jc w:val="center"/>
              <w:rPr>
                <w:sz w:val="24"/>
                <w:szCs w:val="24"/>
              </w:rPr>
            </w:pPr>
            <w:r w:rsidRPr="005A3ACB">
              <w:rPr>
                <w:sz w:val="24"/>
                <w:szCs w:val="24"/>
              </w:rPr>
              <w:t>Изменения в муниципальную программу «Формирование здорового образа жизни среди населения Немского мун</w:t>
            </w:r>
            <w:r>
              <w:rPr>
                <w:sz w:val="24"/>
                <w:szCs w:val="24"/>
              </w:rPr>
              <w:t>иципального округа» на 2023-2030</w:t>
            </w:r>
            <w:r w:rsidRPr="005A3ACB">
              <w:rPr>
                <w:sz w:val="24"/>
                <w:szCs w:val="24"/>
              </w:rPr>
              <w:t xml:space="preserve"> годы. Касающиеся внесения дополнений и уточнений в мероприятия и объемы финансирования</w:t>
            </w:r>
          </w:p>
        </w:tc>
        <w:tc>
          <w:tcPr>
            <w:tcW w:w="1933" w:type="dxa"/>
          </w:tcPr>
          <w:p w:rsidR="00FF634C" w:rsidRPr="005A3ACB" w:rsidRDefault="00FF634C" w:rsidP="00FF634C">
            <w:pPr>
              <w:jc w:val="center"/>
              <w:rPr>
                <w:sz w:val="24"/>
                <w:szCs w:val="24"/>
              </w:rPr>
            </w:pPr>
            <w:r w:rsidRPr="005A3ACB">
              <w:rPr>
                <w:sz w:val="24"/>
                <w:szCs w:val="24"/>
              </w:rPr>
              <w:t>Администрация Немского муниц</w:t>
            </w:r>
            <w:r>
              <w:rPr>
                <w:sz w:val="24"/>
                <w:szCs w:val="24"/>
              </w:rPr>
              <w:t>и</w:t>
            </w:r>
            <w:r w:rsidRPr="005A3ACB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900" w:type="dxa"/>
          </w:tcPr>
          <w:p w:rsidR="00FF634C" w:rsidRPr="005A3ACB" w:rsidRDefault="00FF634C" w:rsidP="00FF634C">
            <w:pPr>
              <w:jc w:val="center"/>
              <w:rPr>
                <w:sz w:val="24"/>
                <w:szCs w:val="24"/>
              </w:rPr>
            </w:pPr>
            <w:r w:rsidRPr="005A3ACB">
              <w:rPr>
                <w:sz w:val="24"/>
                <w:szCs w:val="24"/>
              </w:rPr>
              <w:t>По мере необходимости</w:t>
            </w:r>
          </w:p>
        </w:tc>
      </w:tr>
      <w:tr w:rsidR="00FF634C" w:rsidRPr="005A3ACB" w:rsidTr="00B47DA0">
        <w:tc>
          <w:tcPr>
            <w:tcW w:w="782" w:type="dxa"/>
          </w:tcPr>
          <w:p w:rsidR="00FF634C" w:rsidRPr="005A3ACB" w:rsidRDefault="00FF634C" w:rsidP="00FF634C">
            <w:pPr>
              <w:jc w:val="center"/>
              <w:rPr>
                <w:sz w:val="24"/>
                <w:szCs w:val="24"/>
              </w:rPr>
            </w:pPr>
            <w:r w:rsidRPr="005A3ACB">
              <w:rPr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FF634C" w:rsidRPr="005A3ACB" w:rsidRDefault="00FF634C" w:rsidP="00FF634C">
            <w:pPr>
              <w:jc w:val="center"/>
              <w:rPr>
                <w:sz w:val="24"/>
                <w:szCs w:val="24"/>
              </w:rPr>
            </w:pPr>
            <w:r w:rsidRPr="005A3ACB">
              <w:rPr>
                <w:sz w:val="24"/>
                <w:szCs w:val="24"/>
              </w:rPr>
              <w:t>Распоряжение администрации Немского муниципального округа</w:t>
            </w:r>
          </w:p>
        </w:tc>
        <w:tc>
          <w:tcPr>
            <w:tcW w:w="3136" w:type="dxa"/>
          </w:tcPr>
          <w:p w:rsidR="00FF634C" w:rsidRPr="005A3ACB" w:rsidRDefault="00FF634C" w:rsidP="00FF634C">
            <w:pPr>
              <w:jc w:val="center"/>
              <w:rPr>
                <w:sz w:val="24"/>
                <w:szCs w:val="24"/>
              </w:rPr>
            </w:pPr>
            <w:r w:rsidRPr="005A3ACB">
              <w:rPr>
                <w:sz w:val="24"/>
                <w:szCs w:val="24"/>
              </w:rPr>
              <w:t>Изменения и дополнения в план реализации программы «Формирование здорового образа жизни среди населения Немского мун</w:t>
            </w:r>
            <w:r>
              <w:rPr>
                <w:sz w:val="24"/>
                <w:szCs w:val="24"/>
              </w:rPr>
              <w:t>иципального округа» на 2023-2030</w:t>
            </w:r>
            <w:r w:rsidRPr="005A3ACB">
              <w:rPr>
                <w:sz w:val="24"/>
                <w:szCs w:val="24"/>
              </w:rPr>
              <w:t xml:space="preserve"> годы.  </w:t>
            </w:r>
          </w:p>
        </w:tc>
        <w:tc>
          <w:tcPr>
            <w:tcW w:w="1933" w:type="dxa"/>
          </w:tcPr>
          <w:p w:rsidR="00FF634C" w:rsidRPr="005A3ACB" w:rsidRDefault="00FF634C" w:rsidP="00FF634C">
            <w:pPr>
              <w:jc w:val="center"/>
              <w:rPr>
                <w:sz w:val="24"/>
                <w:szCs w:val="24"/>
              </w:rPr>
            </w:pPr>
            <w:r w:rsidRPr="005A3ACB">
              <w:rPr>
                <w:sz w:val="24"/>
                <w:szCs w:val="24"/>
              </w:rPr>
              <w:t>Администрация Немского муниципального округа</w:t>
            </w:r>
          </w:p>
        </w:tc>
        <w:tc>
          <w:tcPr>
            <w:tcW w:w="1900" w:type="dxa"/>
          </w:tcPr>
          <w:p w:rsidR="00FF634C" w:rsidRPr="005A3ACB" w:rsidRDefault="00FF634C" w:rsidP="00FF634C">
            <w:pPr>
              <w:jc w:val="center"/>
              <w:rPr>
                <w:sz w:val="24"/>
                <w:szCs w:val="24"/>
              </w:rPr>
            </w:pPr>
            <w:r w:rsidRPr="005A3ACB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FF634C" w:rsidRDefault="00FF634C" w:rsidP="00FF634C">
      <w:pPr>
        <w:jc w:val="center"/>
        <w:rPr>
          <w:sz w:val="24"/>
          <w:szCs w:val="24"/>
        </w:rPr>
      </w:pPr>
    </w:p>
    <w:p w:rsidR="00FF634C" w:rsidRDefault="00FF634C" w:rsidP="00FF634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FF634C" w:rsidRDefault="00FF634C" w:rsidP="00FF634C">
      <w:pPr>
        <w:jc w:val="right"/>
        <w:rPr>
          <w:sz w:val="24"/>
          <w:szCs w:val="24"/>
        </w:rPr>
      </w:pPr>
    </w:p>
    <w:p w:rsidR="00FF634C" w:rsidRDefault="00FF634C" w:rsidP="00FF634C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Расходы на реализацию муниципальной программы</w:t>
      </w:r>
    </w:p>
    <w:p w:rsidR="00FF634C" w:rsidRDefault="00FF634C" w:rsidP="00FF63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«Формирование здорового образа жизни среди населения Немского муниципального округа» </w:t>
      </w:r>
    </w:p>
    <w:p w:rsidR="00FF634C" w:rsidRDefault="00FF634C" w:rsidP="00FF634C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2023-2030 годы</w:t>
      </w:r>
    </w:p>
    <w:tbl>
      <w:tblPr>
        <w:tblStyle w:val="ad"/>
        <w:tblW w:w="105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2268"/>
        <w:gridCol w:w="1712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FF634C" w:rsidTr="00B47DA0">
        <w:trPr>
          <w:trHeight w:val="690"/>
        </w:trPr>
        <w:tc>
          <w:tcPr>
            <w:tcW w:w="1021" w:type="dxa"/>
            <w:vMerge w:val="restart"/>
          </w:tcPr>
          <w:p w:rsidR="00FF634C" w:rsidRPr="00E04910" w:rsidRDefault="00FF634C" w:rsidP="00FF634C">
            <w:pPr>
              <w:jc w:val="center"/>
              <w:rPr>
                <w:b/>
                <w:sz w:val="24"/>
                <w:szCs w:val="24"/>
              </w:rPr>
            </w:pPr>
            <w:r w:rsidRPr="00E04910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FF634C" w:rsidRPr="00E04910" w:rsidRDefault="00FF634C" w:rsidP="00FF634C">
            <w:pPr>
              <w:jc w:val="center"/>
              <w:rPr>
                <w:b/>
                <w:sz w:val="24"/>
                <w:szCs w:val="24"/>
              </w:rPr>
            </w:pPr>
            <w:r w:rsidRPr="00E04910">
              <w:rPr>
                <w:b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712" w:type="dxa"/>
            <w:vMerge w:val="restart"/>
          </w:tcPr>
          <w:p w:rsidR="00FF634C" w:rsidRPr="00E04910" w:rsidRDefault="00FF634C" w:rsidP="00FF634C">
            <w:pPr>
              <w:jc w:val="center"/>
              <w:rPr>
                <w:b/>
                <w:sz w:val="24"/>
                <w:szCs w:val="24"/>
              </w:rPr>
            </w:pPr>
            <w:r w:rsidRPr="00E04910">
              <w:rPr>
                <w:b/>
                <w:sz w:val="24"/>
                <w:szCs w:val="24"/>
              </w:rPr>
              <w:t>Ответственный исполнитель, соисполнители, муниципальный заказчик</w:t>
            </w:r>
          </w:p>
        </w:tc>
        <w:tc>
          <w:tcPr>
            <w:tcW w:w="5568" w:type="dxa"/>
            <w:gridSpan w:val="8"/>
          </w:tcPr>
          <w:p w:rsidR="00FF634C" w:rsidRPr="00E04910" w:rsidRDefault="00FF634C" w:rsidP="00FF634C">
            <w:pPr>
              <w:jc w:val="center"/>
              <w:rPr>
                <w:b/>
                <w:sz w:val="24"/>
                <w:szCs w:val="24"/>
              </w:rPr>
            </w:pPr>
            <w:r w:rsidRPr="00E04910">
              <w:rPr>
                <w:b/>
                <w:sz w:val="24"/>
                <w:szCs w:val="24"/>
              </w:rPr>
              <w:t>Расходы (</w:t>
            </w:r>
            <w:proofErr w:type="spellStart"/>
            <w:r w:rsidRPr="00E04910">
              <w:rPr>
                <w:b/>
                <w:sz w:val="24"/>
                <w:szCs w:val="24"/>
              </w:rPr>
              <w:t>тыс.руб</w:t>
            </w:r>
            <w:proofErr w:type="spellEnd"/>
            <w:r w:rsidRPr="00E04910">
              <w:rPr>
                <w:b/>
                <w:sz w:val="24"/>
                <w:szCs w:val="24"/>
              </w:rPr>
              <w:t>.)</w:t>
            </w:r>
          </w:p>
        </w:tc>
      </w:tr>
      <w:tr w:rsidR="00FF634C" w:rsidTr="00B47DA0">
        <w:trPr>
          <w:trHeight w:val="690"/>
        </w:trPr>
        <w:tc>
          <w:tcPr>
            <w:tcW w:w="1021" w:type="dxa"/>
            <w:vMerge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FF634C" w:rsidTr="00B47DA0">
        <w:trPr>
          <w:trHeight w:val="645"/>
        </w:trPr>
        <w:tc>
          <w:tcPr>
            <w:tcW w:w="1021" w:type="dxa"/>
          </w:tcPr>
          <w:p w:rsidR="00FF634C" w:rsidRPr="00E04910" w:rsidRDefault="00FF634C" w:rsidP="00FF634C">
            <w:pPr>
              <w:jc w:val="both"/>
              <w:rPr>
                <w:b/>
                <w:sz w:val="24"/>
                <w:szCs w:val="24"/>
              </w:rPr>
            </w:pPr>
            <w:r w:rsidRPr="00E04910">
              <w:rPr>
                <w:b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268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здорового образа жизни среди населения Немского муниципального округа» на 2023-2030 годы</w:t>
            </w:r>
          </w:p>
        </w:tc>
        <w:tc>
          <w:tcPr>
            <w:tcW w:w="1712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F634C" w:rsidTr="00B47DA0">
        <w:trPr>
          <w:trHeight w:val="645"/>
        </w:trPr>
        <w:tc>
          <w:tcPr>
            <w:tcW w:w="1021" w:type="dxa"/>
          </w:tcPr>
          <w:p w:rsidR="00FF634C" w:rsidRPr="00EA1C63" w:rsidRDefault="00FF634C" w:rsidP="00FF634C">
            <w:pPr>
              <w:pStyle w:val="ab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и знаний о рациональном, полноценном </w:t>
            </w:r>
            <w:r>
              <w:rPr>
                <w:sz w:val="24"/>
                <w:szCs w:val="24"/>
              </w:rPr>
              <w:lastRenderedPageBreak/>
              <w:t>питании и здоровом образе жизни</w:t>
            </w:r>
          </w:p>
        </w:tc>
        <w:tc>
          <w:tcPr>
            <w:tcW w:w="1712" w:type="dxa"/>
          </w:tcPr>
          <w:p w:rsidR="00FF634C" w:rsidRPr="000A61D0" w:rsidRDefault="00FF634C" w:rsidP="00FF6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по социальным </w:t>
            </w:r>
            <w:proofErr w:type="gramStart"/>
            <w:r>
              <w:rPr>
                <w:sz w:val="24"/>
                <w:szCs w:val="24"/>
              </w:rPr>
              <w:t xml:space="preserve">вопросам,  </w:t>
            </w:r>
            <w:r w:rsidRPr="000A61D0">
              <w:rPr>
                <w:sz w:val="24"/>
                <w:szCs w:val="24"/>
              </w:rPr>
              <w:t>КОГБУЗ</w:t>
            </w:r>
            <w:proofErr w:type="gramEnd"/>
            <w:r w:rsidRPr="000A61D0">
              <w:rPr>
                <w:sz w:val="24"/>
                <w:szCs w:val="24"/>
              </w:rPr>
              <w:t xml:space="preserve"> </w:t>
            </w:r>
            <w:r w:rsidRPr="000A61D0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0A61D0">
              <w:rPr>
                <w:sz w:val="24"/>
                <w:szCs w:val="24"/>
              </w:rPr>
              <w:t>Немская</w:t>
            </w:r>
            <w:proofErr w:type="spellEnd"/>
            <w:r w:rsidRPr="000A61D0">
              <w:rPr>
                <w:sz w:val="24"/>
                <w:szCs w:val="24"/>
              </w:rPr>
              <w:t xml:space="preserve"> центральная районная больница»;</w:t>
            </w:r>
          </w:p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634C" w:rsidTr="00B47DA0">
        <w:trPr>
          <w:trHeight w:val="645"/>
        </w:trPr>
        <w:tc>
          <w:tcPr>
            <w:tcW w:w="1021" w:type="dxa"/>
          </w:tcPr>
          <w:p w:rsidR="00FF634C" w:rsidRPr="00EA1C63" w:rsidRDefault="00FF634C" w:rsidP="00FF634C">
            <w:pPr>
              <w:pStyle w:val="ab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регулярной двигательной активности и занятий физической культурой и спортом </w:t>
            </w:r>
          </w:p>
        </w:tc>
        <w:tc>
          <w:tcPr>
            <w:tcW w:w="1712" w:type="dxa"/>
          </w:tcPr>
          <w:p w:rsidR="00FF634C" w:rsidRPr="000A61D0" w:rsidRDefault="00FF634C" w:rsidP="00FF634C">
            <w:pPr>
              <w:rPr>
                <w:sz w:val="24"/>
                <w:szCs w:val="24"/>
              </w:rPr>
            </w:pPr>
            <w:r w:rsidRPr="000A61D0">
              <w:rPr>
                <w:sz w:val="24"/>
                <w:szCs w:val="24"/>
              </w:rPr>
              <w:t xml:space="preserve"> учреждения культуры;</w:t>
            </w:r>
          </w:p>
          <w:p w:rsidR="00FF634C" w:rsidRPr="000A61D0" w:rsidRDefault="00FF634C" w:rsidP="00FF634C">
            <w:pPr>
              <w:rPr>
                <w:sz w:val="24"/>
                <w:szCs w:val="24"/>
              </w:rPr>
            </w:pPr>
            <w:r w:rsidRPr="000A61D0">
              <w:rPr>
                <w:sz w:val="24"/>
                <w:szCs w:val="24"/>
              </w:rPr>
              <w:t>образовательные организации;</w:t>
            </w:r>
          </w:p>
          <w:p w:rsidR="00FF634C" w:rsidRPr="000A61D0" w:rsidRDefault="00FF634C" w:rsidP="00FF634C">
            <w:pPr>
              <w:rPr>
                <w:sz w:val="24"/>
                <w:szCs w:val="24"/>
              </w:rPr>
            </w:pPr>
            <w:proofErr w:type="spellStart"/>
            <w:r w:rsidRPr="000A61D0">
              <w:rPr>
                <w:sz w:val="24"/>
                <w:szCs w:val="24"/>
              </w:rPr>
              <w:t>Немская</w:t>
            </w:r>
            <w:proofErr w:type="spellEnd"/>
            <w:r w:rsidRPr="000A61D0">
              <w:rPr>
                <w:sz w:val="24"/>
                <w:szCs w:val="24"/>
              </w:rPr>
              <w:t xml:space="preserve"> районная организация ветеранов; </w:t>
            </w:r>
            <w:proofErr w:type="spellStart"/>
            <w:r w:rsidRPr="000A61D0">
              <w:rPr>
                <w:sz w:val="24"/>
                <w:szCs w:val="24"/>
              </w:rPr>
              <w:t>Немская</w:t>
            </w:r>
            <w:proofErr w:type="spellEnd"/>
            <w:r w:rsidRPr="000A61D0">
              <w:rPr>
                <w:sz w:val="24"/>
                <w:szCs w:val="24"/>
              </w:rPr>
              <w:t xml:space="preserve"> РО КОО ВОИ;</w:t>
            </w:r>
          </w:p>
          <w:p w:rsidR="00FF634C" w:rsidRDefault="00FF634C" w:rsidP="00B47DA0">
            <w:pPr>
              <w:rPr>
                <w:sz w:val="24"/>
                <w:szCs w:val="24"/>
              </w:rPr>
            </w:pPr>
            <w:r w:rsidRPr="000A61D0">
              <w:rPr>
                <w:sz w:val="24"/>
                <w:szCs w:val="24"/>
              </w:rPr>
              <w:t>предприятия, организации, индивидуальные предприниматели (по согласованию)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F634C" w:rsidRDefault="00FF634C" w:rsidP="00064F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F634C" w:rsidTr="00B47DA0">
        <w:trPr>
          <w:trHeight w:val="645"/>
        </w:trPr>
        <w:tc>
          <w:tcPr>
            <w:tcW w:w="1021" w:type="dxa"/>
          </w:tcPr>
          <w:p w:rsidR="00FF634C" w:rsidRPr="00EA1C63" w:rsidRDefault="00FF634C" w:rsidP="00FF634C">
            <w:pPr>
              <w:pStyle w:val="ab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преодоление зависимостей (вредных привычек)</w:t>
            </w:r>
          </w:p>
        </w:tc>
        <w:tc>
          <w:tcPr>
            <w:tcW w:w="1712" w:type="dxa"/>
          </w:tcPr>
          <w:p w:rsidR="00FF634C" w:rsidRPr="000A61D0" w:rsidRDefault="00FF634C" w:rsidP="00FF634C">
            <w:pPr>
              <w:rPr>
                <w:sz w:val="24"/>
                <w:szCs w:val="24"/>
              </w:rPr>
            </w:pPr>
            <w:r w:rsidRPr="000A61D0">
              <w:rPr>
                <w:sz w:val="24"/>
                <w:szCs w:val="24"/>
              </w:rPr>
              <w:t>КОГБУЗ «</w:t>
            </w:r>
            <w:proofErr w:type="spellStart"/>
            <w:r w:rsidRPr="000A61D0">
              <w:rPr>
                <w:sz w:val="24"/>
                <w:szCs w:val="24"/>
              </w:rPr>
              <w:t>Немская</w:t>
            </w:r>
            <w:proofErr w:type="spellEnd"/>
            <w:r w:rsidRPr="000A61D0">
              <w:rPr>
                <w:sz w:val="24"/>
                <w:szCs w:val="24"/>
              </w:rPr>
              <w:t xml:space="preserve"> центральная районная больница»</w:t>
            </w:r>
            <w:r>
              <w:rPr>
                <w:sz w:val="24"/>
                <w:szCs w:val="24"/>
              </w:rPr>
              <w:t xml:space="preserve">, </w:t>
            </w:r>
            <w:r w:rsidRPr="000A61D0">
              <w:rPr>
                <w:sz w:val="24"/>
                <w:szCs w:val="24"/>
              </w:rPr>
              <w:t>учреждения культуры;</w:t>
            </w:r>
          </w:p>
          <w:p w:rsidR="00FF634C" w:rsidRPr="000A61D0" w:rsidRDefault="00FF634C" w:rsidP="00FF634C">
            <w:pPr>
              <w:rPr>
                <w:sz w:val="24"/>
                <w:szCs w:val="24"/>
              </w:rPr>
            </w:pPr>
            <w:r w:rsidRPr="000A61D0">
              <w:rPr>
                <w:sz w:val="24"/>
                <w:szCs w:val="24"/>
              </w:rPr>
              <w:t>образовательные организации;</w:t>
            </w:r>
          </w:p>
          <w:p w:rsidR="00FF634C" w:rsidRPr="000A61D0" w:rsidRDefault="00FF634C" w:rsidP="00FF634C">
            <w:pPr>
              <w:rPr>
                <w:sz w:val="24"/>
                <w:szCs w:val="24"/>
              </w:rPr>
            </w:pPr>
            <w:proofErr w:type="spellStart"/>
            <w:r w:rsidRPr="000A61D0">
              <w:rPr>
                <w:sz w:val="24"/>
                <w:szCs w:val="24"/>
              </w:rPr>
              <w:t>Немская</w:t>
            </w:r>
            <w:proofErr w:type="spellEnd"/>
            <w:r w:rsidRPr="000A61D0">
              <w:rPr>
                <w:sz w:val="24"/>
                <w:szCs w:val="24"/>
              </w:rPr>
              <w:t xml:space="preserve"> районная организация ветеранов;</w:t>
            </w:r>
          </w:p>
          <w:p w:rsidR="00FF634C" w:rsidRPr="000A61D0" w:rsidRDefault="00FF634C" w:rsidP="00FF634C">
            <w:pPr>
              <w:rPr>
                <w:sz w:val="24"/>
                <w:szCs w:val="24"/>
              </w:rPr>
            </w:pPr>
            <w:proofErr w:type="spellStart"/>
            <w:r w:rsidRPr="000A61D0">
              <w:rPr>
                <w:sz w:val="24"/>
                <w:szCs w:val="24"/>
              </w:rPr>
              <w:t>Немская</w:t>
            </w:r>
            <w:proofErr w:type="spellEnd"/>
            <w:r w:rsidRPr="000A61D0">
              <w:rPr>
                <w:sz w:val="24"/>
                <w:szCs w:val="24"/>
              </w:rPr>
              <w:t xml:space="preserve"> РО КОО ВОИ;</w:t>
            </w:r>
          </w:p>
          <w:p w:rsidR="00FF634C" w:rsidRPr="000A61D0" w:rsidRDefault="00FF634C" w:rsidP="00FF634C">
            <w:pPr>
              <w:rPr>
                <w:sz w:val="24"/>
                <w:szCs w:val="24"/>
              </w:rPr>
            </w:pPr>
            <w:r w:rsidRPr="000A61D0">
              <w:rPr>
                <w:sz w:val="24"/>
                <w:szCs w:val="24"/>
              </w:rPr>
              <w:t>предприятия, организации, индивидуальные предприниматели (по согласованию)</w:t>
            </w:r>
          </w:p>
          <w:p w:rsidR="00FF634C" w:rsidRPr="000A61D0" w:rsidRDefault="00FF634C" w:rsidP="00FF634C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634C" w:rsidTr="00B47DA0">
        <w:trPr>
          <w:trHeight w:val="645"/>
        </w:trPr>
        <w:tc>
          <w:tcPr>
            <w:tcW w:w="1021" w:type="dxa"/>
          </w:tcPr>
          <w:p w:rsidR="00FF634C" w:rsidRPr="00EA1C63" w:rsidRDefault="00FF634C" w:rsidP="00FF634C">
            <w:pPr>
              <w:pStyle w:val="ab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обеспечение функционирования постоянно действующей информационно-</w:t>
            </w:r>
            <w:r>
              <w:rPr>
                <w:sz w:val="24"/>
                <w:szCs w:val="24"/>
              </w:rPr>
              <w:lastRenderedPageBreak/>
              <w:t xml:space="preserve">образовательной системы по информированию граждан о мерах профилактики инфекционных и неинфекционных заболеваний </w:t>
            </w:r>
          </w:p>
        </w:tc>
        <w:tc>
          <w:tcPr>
            <w:tcW w:w="1712" w:type="dxa"/>
          </w:tcPr>
          <w:p w:rsidR="00FF634C" w:rsidRPr="000A61D0" w:rsidRDefault="00FF634C" w:rsidP="00FF634C">
            <w:pPr>
              <w:rPr>
                <w:sz w:val="24"/>
                <w:szCs w:val="24"/>
              </w:rPr>
            </w:pPr>
            <w:r w:rsidRPr="000A61D0">
              <w:rPr>
                <w:sz w:val="24"/>
                <w:szCs w:val="24"/>
              </w:rPr>
              <w:lastRenderedPageBreak/>
              <w:t>КОГБУЗ «</w:t>
            </w:r>
            <w:proofErr w:type="spellStart"/>
            <w:r w:rsidRPr="000A61D0">
              <w:rPr>
                <w:sz w:val="24"/>
                <w:szCs w:val="24"/>
              </w:rPr>
              <w:t>Немская</w:t>
            </w:r>
            <w:proofErr w:type="spellEnd"/>
            <w:r w:rsidRPr="000A61D0">
              <w:rPr>
                <w:sz w:val="24"/>
                <w:szCs w:val="24"/>
              </w:rPr>
              <w:t xml:space="preserve"> центральная районная больница»</w:t>
            </w:r>
            <w:r>
              <w:rPr>
                <w:sz w:val="24"/>
                <w:szCs w:val="24"/>
              </w:rPr>
              <w:t xml:space="preserve">, </w:t>
            </w:r>
            <w:r w:rsidRPr="000A61D0">
              <w:rPr>
                <w:sz w:val="24"/>
                <w:szCs w:val="24"/>
              </w:rPr>
              <w:lastRenderedPageBreak/>
              <w:t>учреждения культуры;</w:t>
            </w:r>
          </w:p>
          <w:p w:rsidR="00FF634C" w:rsidRPr="000A61D0" w:rsidRDefault="00FF634C" w:rsidP="00FF634C">
            <w:pPr>
              <w:rPr>
                <w:sz w:val="24"/>
                <w:szCs w:val="24"/>
              </w:rPr>
            </w:pPr>
            <w:r w:rsidRPr="000A61D0">
              <w:rPr>
                <w:sz w:val="24"/>
                <w:szCs w:val="24"/>
              </w:rPr>
              <w:t>образовательные организации;</w:t>
            </w:r>
          </w:p>
          <w:p w:rsidR="00FF634C" w:rsidRPr="000A61D0" w:rsidRDefault="00FF634C" w:rsidP="00FF634C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F634C" w:rsidTr="00B47DA0">
        <w:trPr>
          <w:trHeight w:val="645"/>
        </w:trPr>
        <w:tc>
          <w:tcPr>
            <w:tcW w:w="1021" w:type="dxa"/>
          </w:tcPr>
          <w:p w:rsidR="00FF634C" w:rsidRPr="00EA1C63" w:rsidRDefault="00FF634C" w:rsidP="00FF634C">
            <w:pPr>
              <w:pStyle w:val="ab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направленные на регулярность медицинского контроля </w:t>
            </w:r>
          </w:p>
        </w:tc>
        <w:tc>
          <w:tcPr>
            <w:tcW w:w="1712" w:type="dxa"/>
          </w:tcPr>
          <w:p w:rsidR="00FF634C" w:rsidRPr="000A61D0" w:rsidRDefault="00FF634C" w:rsidP="00FF634C">
            <w:pPr>
              <w:rPr>
                <w:sz w:val="24"/>
                <w:szCs w:val="24"/>
              </w:rPr>
            </w:pPr>
            <w:r w:rsidRPr="000A61D0">
              <w:rPr>
                <w:sz w:val="24"/>
                <w:szCs w:val="24"/>
              </w:rPr>
              <w:t>КОГБУЗ «</w:t>
            </w:r>
            <w:proofErr w:type="spellStart"/>
            <w:r w:rsidRPr="000A61D0">
              <w:rPr>
                <w:sz w:val="24"/>
                <w:szCs w:val="24"/>
              </w:rPr>
              <w:t>Немская</w:t>
            </w:r>
            <w:proofErr w:type="spellEnd"/>
            <w:r w:rsidRPr="000A61D0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634C" w:rsidTr="00B47DA0">
        <w:trPr>
          <w:trHeight w:val="645"/>
        </w:trPr>
        <w:tc>
          <w:tcPr>
            <w:tcW w:w="1021" w:type="dxa"/>
          </w:tcPr>
          <w:p w:rsidR="00FF634C" w:rsidRPr="00EA1C63" w:rsidRDefault="00FF634C" w:rsidP="00FF634C">
            <w:pPr>
              <w:pStyle w:val="ab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634C" w:rsidRPr="00BC7A06" w:rsidRDefault="00FF634C" w:rsidP="00FF634C">
            <w:pPr>
              <w:jc w:val="center"/>
              <w:rPr>
                <w:bCs/>
                <w:iCs/>
                <w:sz w:val="24"/>
                <w:szCs w:val="24"/>
              </w:rPr>
            </w:pPr>
            <w:r w:rsidRPr="00BC7A06">
              <w:rPr>
                <w:bCs/>
                <w:iCs/>
                <w:sz w:val="24"/>
                <w:szCs w:val="24"/>
              </w:rPr>
              <w:t>Мероприятия по профилактике профессиональных заболеваний, травм на производстве</w:t>
            </w:r>
          </w:p>
        </w:tc>
        <w:tc>
          <w:tcPr>
            <w:tcW w:w="1712" w:type="dxa"/>
          </w:tcPr>
          <w:p w:rsidR="00FF634C" w:rsidRPr="00BC7A06" w:rsidRDefault="00FF634C" w:rsidP="00FF634C">
            <w:pPr>
              <w:jc w:val="center"/>
              <w:rPr>
                <w:sz w:val="24"/>
                <w:szCs w:val="24"/>
              </w:rPr>
            </w:pPr>
            <w:r w:rsidRPr="00BC7A06">
              <w:rPr>
                <w:sz w:val="24"/>
                <w:szCs w:val="24"/>
              </w:rPr>
              <w:t xml:space="preserve">Руководители предприятий и организаций Немского муниципального округа, КОГБУЗ </w:t>
            </w:r>
            <w:proofErr w:type="spellStart"/>
            <w:r w:rsidRPr="00BC7A06">
              <w:rPr>
                <w:sz w:val="24"/>
                <w:szCs w:val="24"/>
              </w:rPr>
              <w:t>Немская</w:t>
            </w:r>
            <w:proofErr w:type="spellEnd"/>
            <w:r w:rsidRPr="00BC7A06">
              <w:rPr>
                <w:sz w:val="24"/>
                <w:szCs w:val="24"/>
              </w:rPr>
              <w:t xml:space="preserve"> ЦРБ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634C" w:rsidTr="00B47DA0">
        <w:trPr>
          <w:trHeight w:val="645"/>
        </w:trPr>
        <w:tc>
          <w:tcPr>
            <w:tcW w:w="1021" w:type="dxa"/>
          </w:tcPr>
          <w:p w:rsidR="00FF634C" w:rsidRPr="00EA1C63" w:rsidRDefault="00FF634C" w:rsidP="00FF634C">
            <w:pPr>
              <w:pStyle w:val="ab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634C" w:rsidRPr="00BC7A06" w:rsidRDefault="00FF634C" w:rsidP="00FF634C">
            <w:pPr>
              <w:jc w:val="both"/>
              <w:rPr>
                <w:sz w:val="24"/>
                <w:szCs w:val="24"/>
              </w:rPr>
            </w:pPr>
            <w:r w:rsidRPr="00BC7A06">
              <w:rPr>
                <w:sz w:val="24"/>
                <w:szCs w:val="24"/>
              </w:rPr>
              <w:t>Мероприятия по подготовке (привлечению) кадров медицинских, педагогических работников, работников учреждений культуры, физической культуры и спорта</w:t>
            </w:r>
          </w:p>
        </w:tc>
        <w:tc>
          <w:tcPr>
            <w:tcW w:w="1712" w:type="dxa"/>
          </w:tcPr>
          <w:p w:rsidR="00FF634C" w:rsidRPr="00BC7A06" w:rsidRDefault="00FF634C" w:rsidP="00FF634C">
            <w:pPr>
              <w:jc w:val="center"/>
              <w:rPr>
                <w:bCs/>
                <w:iCs/>
                <w:sz w:val="24"/>
                <w:szCs w:val="24"/>
              </w:rPr>
            </w:pPr>
            <w:r w:rsidRPr="00BC7A06">
              <w:rPr>
                <w:bCs/>
                <w:iCs/>
                <w:sz w:val="24"/>
                <w:szCs w:val="24"/>
              </w:rPr>
              <w:t xml:space="preserve">Образовательные учреждения, КОГБУЗ </w:t>
            </w:r>
            <w:proofErr w:type="spellStart"/>
            <w:r w:rsidRPr="00BC7A06">
              <w:rPr>
                <w:bCs/>
                <w:iCs/>
                <w:sz w:val="24"/>
                <w:szCs w:val="24"/>
              </w:rPr>
              <w:t>Немская</w:t>
            </w:r>
            <w:proofErr w:type="spellEnd"/>
            <w:r w:rsidRPr="00BC7A06">
              <w:rPr>
                <w:bCs/>
                <w:iCs/>
                <w:sz w:val="24"/>
                <w:szCs w:val="24"/>
              </w:rPr>
              <w:t xml:space="preserve"> ЦРБ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FF634C" w:rsidRDefault="00FF634C" w:rsidP="00FF63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F634C" w:rsidRPr="000A61D0" w:rsidRDefault="00FF634C" w:rsidP="00FF634C">
      <w:pPr>
        <w:jc w:val="both"/>
        <w:rPr>
          <w:sz w:val="24"/>
          <w:szCs w:val="24"/>
        </w:rPr>
      </w:pPr>
    </w:p>
    <w:p w:rsidR="00FF634C" w:rsidRDefault="00FF634C" w:rsidP="005D33B6">
      <w:pPr>
        <w:widowControl w:val="0"/>
        <w:tabs>
          <w:tab w:val="center" w:pos="4677"/>
          <w:tab w:val="right" w:pos="9355"/>
        </w:tabs>
        <w:outlineLvl w:val="1"/>
        <w:rPr>
          <w:color w:val="000000"/>
          <w:sz w:val="28"/>
          <w:szCs w:val="28"/>
        </w:rPr>
      </w:pPr>
    </w:p>
    <w:sectPr w:rsidR="00FF634C" w:rsidSect="00FF634C">
      <w:pgSz w:w="11906" w:h="16838"/>
      <w:pgMar w:top="709" w:right="794" w:bottom="709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4AF" w:rsidRDefault="009034AF">
      <w:r>
        <w:separator/>
      </w:r>
    </w:p>
  </w:endnote>
  <w:endnote w:type="continuationSeparator" w:id="0">
    <w:p w:rsidR="009034AF" w:rsidRDefault="0090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4AF" w:rsidRDefault="009034AF">
      <w:r>
        <w:separator/>
      </w:r>
    </w:p>
  </w:footnote>
  <w:footnote w:type="continuationSeparator" w:id="0">
    <w:p w:rsidR="009034AF" w:rsidRDefault="0090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4C" w:rsidRDefault="00FF634C">
    <w:pPr>
      <w:pStyle w:val="a8"/>
      <w:jc w:val="center"/>
    </w:pPr>
  </w:p>
  <w:p w:rsidR="00FF634C" w:rsidRDefault="00FF63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D40AF44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 w:val="0"/>
        <w:sz w:val="28"/>
        <w:szCs w:val="28"/>
      </w:rPr>
    </w:lvl>
  </w:abstractNum>
  <w:abstractNum w:abstractNumId="1" w15:restartNumberingAfterBreak="0">
    <w:nsid w:val="054260CA"/>
    <w:multiLevelType w:val="multilevel"/>
    <w:tmpl w:val="A2A8A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72821"/>
    <w:multiLevelType w:val="hybridMultilevel"/>
    <w:tmpl w:val="A052ED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633706"/>
    <w:multiLevelType w:val="hybridMultilevel"/>
    <w:tmpl w:val="69C06C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97BDD"/>
    <w:multiLevelType w:val="hybridMultilevel"/>
    <w:tmpl w:val="495C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32605"/>
    <w:multiLevelType w:val="hybridMultilevel"/>
    <w:tmpl w:val="C830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F00A0"/>
    <w:multiLevelType w:val="hybridMultilevel"/>
    <w:tmpl w:val="BE1E30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E4"/>
    <w:rsid w:val="00015E14"/>
    <w:rsid w:val="00021F71"/>
    <w:rsid w:val="00025678"/>
    <w:rsid w:val="00043F25"/>
    <w:rsid w:val="00064F77"/>
    <w:rsid w:val="000674D8"/>
    <w:rsid w:val="00070CD8"/>
    <w:rsid w:val="00095F6D"/>
    <w:rsid w:val="000971F0"/>
    <w:rsid w:val="000A2DAB"/>
    <w:rsid w:val="000A4B27"/>
    <w:rsid w:val="000D1C4A"/>
    <w:rsid w:val="000D2382"/>
    <w:rsid w:val="000D427E"/>
    <w:rsid w:val="000D6CA5"/>
    <w:rsid w:val="00112286"/>
    <w:rsid w:val="001512FA"/>
    <w:rsid w:val="001B21B9"/>
    <w:rsid w:val="001D7AA7"/>
    <w:rsid w:val="001E0104"/>
    <w:rsid w:val="001F1FE3"/>
    <w:rsid w:val="001F41C6"/>
    <w:rsid w:val="001F4380"/>
    <w:rsid w:val="00205A0D"/>
    <w:rsid w:val="00207A30"/>
    <w:rsid w:val="002343FD"/>
    <w:rsid w:val="00234B2A"/>
    <w:rsid w:val="00257410"/>
    <w:rsid w:val="0026434E"/>
    <w:rsid w:val="00281C94"/>
    <w:rsid w:val="00293D00"/>
    <w:rsid w:val="00296E35"/>
    <w:rsid w:val="00297D4F"/>
    <w:rsid w:val="002C0048"/>
    <w:rsid w:val="002C78F2"/>
    <w:rsid w:val="002D5CA1"/>
    <w:rsid w:val="002E1923"/>
    <w:rsid w:val="003162BE"/>
    <w:rsid w:val="003274EC"/>
    <w:rsid w:val="00336CEF"/>
    <w:rsid w:val="0033720A"/>
    <w:rsid w:val="0036306D"/>
    <w:rsid w:val="003917C3"/>
    <w:rsid w:val="003A17E1"/>
    <w:rsid w:val="003A70AB"/>
    <w:rsid w:val="003B2613"/>
    <w:rsid w:val="003D2262"/>
    <w:rsid w:val="003D3576"/>
    <w:rsid w:val="00402F02"/>
    <w:rsid w:val="00424D92"/>
    <w:rsid w:val="00440456"/>
    <w:rsid w:val="00444747"/>
    <w:rsid w:val="004507FF"/>
    <w:rsid w:val="00455308"/>
    <w:rsid w:val="0045789C"/>
    <w:rsid w:val="0047190A"/>
    <w:rsid w:val="004769BE"/>
    <w:rsid w:val="00494C8B"/>
    <w:rsid w:val="004A2678"/>
    <w:rsid w:val="004A67C1"/>
    <w:rsid w:val="004A6E1D"/>
    <w:rsid w:val="004C280E"/>
    <w:rsid w:val="004E3BA4"/>
    <w:rsid w:val="004E5784"/>
    <w:rsid w:val="004E60D7"/>
    <w:rsid w:val="004E7E68"/>
    <w:rsid w:val="004F4014"/>
    <w:rsid w:val="004F672A"/>
    <w:rsid w:val="00506EB8"/>
    <w:rsid w:val="00514A05"/>
    <w:rsid w:val="00543BD0"/>
    <w:rsid w:val="00593C40"/>
    <w:rsid w:val="005A137E"/>
    <w:rsid w:val="005B5D94"/>
    <w:rsid w:val="005C35AF"/>
    <w:rsid w:val="005D33B6"/>
    <w:rsid w:val="005D6164"/>
    <w:rsid w:val="005E091B"/>
    <w:rsid w:val="005E260D"/>
    <w:rsid w:val="005E7F6A"/>
    <w:rsid w:val="00613F37"/>
    <w:rsid w:val="00653806"/>
    <w:rsid w:val="006620FC"/>
    <w:rsid w:val="00666F61"/>
    <w:rsid w:val="00676972"/>
    <w:rsid w:val="00676BA6"/>
    <w:rsid w:val="006A36A1"/>
    <w:rsid w:val="006A3E7B"/>
    <w:rsid w:val="006A4503"/>
    <w:rsid w:val="006B0C88"/>
    <w:rsid w:val="006B178B"/>
    <w:rsid w:val="006B45EE"/>
    <w:rsid w:val="006C4912"/>
    <w:rsid w:val="006C5BBA"/>
    <w:rsid w:val="006D4E8F"/>
    <w:rsid w:val="006D5A4A"/>
    <w:rsid w:val="006E1315"/>
    <w:rsid w:val="006E6431"/>
    <w:rsid w:val="006E6949"/>
    <w:rsid w:val="006F17FD"/>
    <w:rsid w:val="00704673"/>
    <w:rsid w:val="007311B4"/>
    <w:rsid w:val="00731F6D"/>
    <w:rsid w:val="0075506A"/>
    <w:rsid w:val="007712E4"/>
    <w:rsid w:val="00791A6B"/>
    <w:rsid w:val="00795A15"/>
    <w:rsid w:val="007B63C8"/>
    <w:rsid w:val="007B6C18"/>
    <w:rsid w:val="007C3D87"/>
    <w:rsid w:val="007D5F1F"/>
    <w:rsid w:val="007E4BF1"/>
    <w:rsid w:val="007F1C0F"/>
    <w:rsid w:val="007F27E9"/>
    <w:rsid w:val="00825CF6"/>
    <w:rsid w:val="00843CD6"/>
    <w:rsid w:val="0084692E"/>
    <w:rsid w:val="008566E6"/>
    <w:rsid w:val="0086369F"/>
    <w:rsid w:val="00873226"/>
    <w:rsid w:val="00874969"/>
    <w:rsid w:val="008753F0"/>
    <w:rsid w:val="00876C8A"/>
    <w:rsid w:val="0089265B"/>
    <w:rsid w:val="008B4A26"/>
    <w:rsid w:val="008B6BD6"/>
    <w:rsid w:val="008C3A19"/>
    <w:rsid w:val="008D3C65"/>
    <w:rsid w:val="009034AF"/>
    <w:rsid w:val="0093294A"/>
    <w:rsid w:val="00935FA6"/>
    <w:rsid w:val="009527C9"/>
    <w:rsid w:val="00961910"/>
    <w:rsid w:val="009745B6"/>
    <w:rsid w:val="00980011"/>
    <w:rsid w:val="0098254B"/>
    <w:rsid w:val="009A66DB"/>
    <w:rsid w:val="009B215C"/>
    <w:rsid w:val="009B321F"/>
    <w:rsid w:val="009B5696"/>
    <w:rsid w:val="009D7812"/>
    <w:rsid w:val="009F33DD"/>
    <w:rsid w:val="00A2586A"/>
    <w:rsid w:val="00A27C3A"/>
    <w:rsid w:val="00A32484"/>
    <w:rsid w:val="00A33EB9"/>
    <w:rsid w:val="00A37483"/>
    <w:rsid w:val="00A55DAE"/>
    <w:rsid w:val="00A6659A"/>
    <w:rsid w:val="00A77595"/>
    <w:rsid w:val="00A90C65"/>
    <w:rsid w:val="00AA058A"/>
    <w:rsid w:val="00AA2673"/>
    <w:rsid w:val="00AC49CC"/>
    <w:rsid w:val="00B046DF"/>
    <w:rsid w:val="00B134BB"/>
    <w:rsid w:val="00B3630A"/>
    <w:rsid w:val="00B379F7"/>
    <w:rsid w:val="00B47DA0"/>
    <w:rsid w:val="00B551E4"/>
    <w:rsid w:val="00B61072"/>
    <w:rsid w:val="00B7266C"/>
    <w:rsid w:val="00BB3AC6"/>
    <w:rsid w:val="00BF0CA6"/>
    <w:rsid w:val="00C115F1"/>
    <w:rsid w:val="00C32166"/>
    <w:rsid w:val="00C86E9C"/>
    <w:rsid w:val="00CA1FF7"/>
    <w:rsid w:val="00CA35DD"/>
    <w:rsid w:val="00CA4C7C"/>
    <w:rsid w:val="00CB714C"/>
    <w:rsid w:val="00CC0403"/>
    <w:rsid w:val="00CE16B3"/>
    <w:rsid w:val="00CF29FB"/>
    <w:rsid w:val="00CF5FD0"/>
    <w:rsid w:val="00CF6683"/>
    <w:rsid w:val="00D01806"/>
    <w:rsid w:val="00D11B56"/>
    <w:rsid w:val="00D33F23"/>
    <w:rsid w:val="00D462C2"/>
    <w:rsid w:val="00D5317C"/>
    <w:rsid w:val="00D55C77"/>
    <w:rsid w:val="00D74DD7"/>
    <w:rsid w:val="00D77216"/>
    <w:rsid w:val="00D8515B"/>
    <w:rsid w:val="00D93DDB"/>
    <w:rsid w:val="00DC13CC"/>
    <w:rsid w:val="00DC5712"/>
    <w:rsid w:val="00DE769D"/>
    <w:rsid w:val="00DF7B05"/>
    <w:rsid w:val="00E02FCF"/>
    <w:rsid w:val="00E12816"/>
    <w:rsid w:val="00E302EF"/>
    <w:rsid w:val="00E306FE"/>
    <w:rsid w:val="00E4544A"/>
    <w:rsid w:val="00E5420F"/>
    <w:rsid w:val="00E548F7"/>
    <w:rsid w:val="00E7276D"/>
    <w:rsid w:val="00EB21BB"/>
    <w:rsid w:val="00EC7293"/>
    <w:rsid w:val="00ED616F"/>
    <w:rsid w:val="00EE321A"/>
    <w:rsid w:val="00F10572"/>
    <w:rsid w:val="00F15D2A"/>
    <w:rsid w:val="00F23693"/>
    <w:rsid w:val="00F30106"/>
    <w:rsid w:val="00F4109A"/>
    <w:rsid w:val="00F71102"/>
    <w:rsid w:val="00F76F4C"/>
    <w:rsid w:val="00F8472A"/>
    <w:rsid w:val="00F85A51"/>
    <w:rsid w:val="00F978B0"/>
    <w:rsid w:val="00FC5BBD"/>
    <w:rsid w:val="00FD117D"/>
    <w:rsid w:val="00FD230C"/>
    <w:rsid w:val="00FF48ED"/>
    <w:rsid w:val="00FF5CAB"/>
    <w:rsid w:val="00FF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CAB5"/>
  <w15:docId w15:val="{1435A169-80D7-47A8-B0CC-A4CD28A7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AC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нак Знак3"/>
    <w:qFormat/>
    <w:rsid w:val="00BB3AC6"/>
    <w:rPr>
      <w:rFonts w:ascii="Tahoma" w:hAnsi="Tahoma" w:cs="Tahoma"/>
      <w:sz w:val="16"/>
      <w:szCs w:val="16"/>
    </w:rPr>
  </w:style>
  <w:style w:type="character" w:customStyle="1" w:styleId="2">
    <w:name w:val="Знак Знак2"/>
    <w:basedOn w:val="a0"/>
    <w:qFormat/>
    <w:rsid w:val="00BB3AC6"/>
  </w:style>
  <w:style w:type="character" w:customStyle="1" w:styleId="1">
    <w:name w:val="Знак Знак1"/>
    <w:basedOn w:val="a0"/>
    <w:qFormat/>
    <w:rsid w:val="00BB3AC6"/>
  </w:style>
  <w:style w:type="character" w:customStyle="1" w:styleId="a3">
    <w:name w:val="Знак Знак"/>
    <w:basedOn w:val="a0"/>
    <w:qFormat/>
    <w:rsid w:val="00BB3AC6"/>
  </w:style>
  <w:style w:type="paragraph" w:customStyle="1" w:styleId="Heading">
    <w:name w:val="Heading"/>
    <w:basedOn w:val="a"/>
    <w:next w:val="a4"/>
    <w:qFormat/>
    <w:rsid w:val="00BB3AC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BB3AC6"/>
    <w:pPr>
      <w:spacing w:after="140" w:line="276" w:lineRule="auto"/>
    </w:pPr>
  </w:style>
  <w:style w:type="paragraph" w:styleId="a5">
    <w:name w:val="List"/>
    <w:basedOn w:val="a4"/>
    <w:rsid w:val="00BB3AC6"/>
  </w:style>
  <w:style w:type="paragraph" w:styleId="a6">
    <w:name w:val="caption"/>
    <w:basedOn w:val="a"/>
    <w:qFormat/>
    <w:rsid w:val="00BB3AC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B3AC6"/>
    <w:pPr>
      <w:suppressLineNumbers/>
    </w:pPr>
  </w:style>
  <w:style w:type="paragraph" w:customStyle="1" w:styleId="18">
    <w:name w:val="18 пт"/>
    <w:basedOn w:val="a"/>
    <w:qFormat/>
    <w:rsid w:val="00BB3AC6"/>
    <w:pPr>
      <w:spacing w:line="360" w:lineRule="auto"/>
      <w:ind w:firstLine="708"/>
      <w:jc w:val="both"/>
    </w:pPr>
    <w:rPr>
      <w:rFonts w:eastAsia="SimSun;宋体"/>
      <w:color w:val="474145"/>
      <w:kern w:val="2"/>
      <w:sz w:val="28"/>
      <w:szCs w:val="28"/>
    </w:rPr>
  </w:style>
  <w:style w:type="paragraph" w:styleId="a7">
    <w:name w:val="Balloon Text"/>
    <w:basedOn w:val="a"/>
    <w:qFormat/>
    <w:rsid w:val="00BB3AC6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rsid w:val="00BB3AC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B3AC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BB3AC6"/>
    <w:pPr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BB3AC6"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a">
    <w:name w:val="Body Text Indent"/>
    <w:basedOn w:val="a"/>
    <w:rsid w:val="00BB3AC6"/>
    <w:pPr>
      <w:spacing w:after="120"/>
      <w:ind w:left="283"/>
    </w:pPr>
  </w:style>
  <w:style w:type="paragraph" w:styleId="ab">
    <w:name w:val="List Paragraph"/>
    <w:basedOn w:val="a"/>
    <w:uiPriority w:val="34"/>
    <w:qFormat/>
    <w:rsid w:val="00BB3AC6"/>
    <w:pPr>
      <w:ind w:left="720"/>
      <w:contextualSpacing/>
    </w:pPr>
  </w:style>
  <w:style w:type="paragraph" w:styleId="ac">
    <w:name w:val="Normal (Web)"/>
    <w:basedOn w:val="a"/>
    <w:uiPriority w:val="99"/>
    <w:qFormat/>
    <w:rsid w:val="00BB3AC6"/>
    <w:pPr>
      <w:spacing w:before="280" w:after="280"/>
    </w:pPr>
    <w:rPr>
      <w:sz w:val="24"/>
      <w:szCs w:val="24"/>
    </w:rPr>
  </w:style>
  <w:style w:type="paragraph" w:customStyle="1" w:styleId="Default">
    <w:name w:val="Default"/>
    <w:qFormat/>
    <w:rsid w:val="00BB3AC6"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rsid w:val="00BB3AC6"/>
    <w:pPr>
      <w:suppressLineNumbers/>
    </w:pPr>
  </w:style>
  <w:style w:type="paragraph" w:customStyle="1" w:styleId="TableHeading">
    <w:name w:val="Table Heading"/>
    <w:basedOn w:val="TableContents"/>
    <w:qFormat/>
    <w:rsid w:val="00BB3AC6"/>
    <w:pPr>
      <w:jc w:val="center"/>
    </w:pPr>
    <w:rPr>
      <w:b/>
      <w:bCs/>
    </w:rPr>
  </w:style>
  <w:style w:type="table" w:styleId="ad">
    <w:name w:val="Table Grid"/>
    <w:basedOn w:val="a1"/>
    <w:uiPriority w:val="59"/>
    <w:rsid w:val="00112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95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126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EA3C21676BDE47BDF01CA7D65D4A70E4A80E88FA83323667CA6471596ADCB21DF4F42AA0590A8DC83F341C1AW3W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EA3C21676BDE47BDF01CA7D65D4A70E4A80A87F988323667CA6471596ADCB21DF4F42AA0590A8DC83F341C1AW3W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9918-C2C1-4801-8AF2-4A3D28C2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5215</Words>
  <Characters>29731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Ложкина Марина</cp:lastModifiedBy>
  <cp:revision>2</cp:revision>
  <cp:lastPrinted>2022-12-20T06:08:00Z</cp:lastPrinted>
  <dcterms:created xsi:type="dcterms:W3CDTF">2022-12-21T08:15:00Z</dcterms:created>
  <dcterms:modified xsi:type="dcterms:W3CDTF">2022-12-21T08:15:00Z</dcterms:modified>
  <dc:language>en-US</dc:language>
</cp:coreProperties>
</file>