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C80" w:rsidRDefault="00363C80" w:rsidP="00363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63C80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363C80" w:rsidRPr="00363C80" w:rsidRDefault="00363C80" w:rsidP="00363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6010B" w:rsidRPr="001C0EFA" w:rsidRDefault="00A6010B" w:rsidP="00A601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EFA">
        <w:rPr>
          <w:rFonts w:ascii="Times New Roman" w:hAnsi="Times New Roman" w:cs="Times New Roman"/>
          <w:b/>
          <w:sz w:val="28"/>
          <w:szCs w:val="28"/>
        </w:rPr>
        <w:t xml:space="preserve">«Точки роста» </w:t>
      </w:r>
      <w:proofErr w:type="spellStart"/>
      <w:r w:rsidRPr="001C0EFA">
        <w:rPr>
          <w:rFonts w:ascii="Times New Roman" w:hAnsi="Times New Roman" w:cs="Times New Roman"/>
          <w:b/>
          <w:sz w:val="28"/>
          <w:szCs w:val="28"/>
        </w:rPr>
        <w:t>Немского</w:t>
      </w:r>
      <w:proofErr w:type="spellEnd"/>
      <w:r w:rsidRPr="001C0EFA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Кировской области</w:t>
      </w:r>
    </w:p>
    <w:p w:rsidR="00A6010B" w:rsidRDefault="00A6010B" w:rsidP="00A601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3" w:type="dxa"/>
        <w:tblInd w:w="-176" w:type="dxa"/>
        <w:tblLayout w:type="fixed"/>
        <w:tblLook w:val="04A0"/>
      </w:tblPr>
      <w:tblGrid>
        <w:gridCol w:w="2834"/>
        <w:gridCol w:w="2123"/>
        <w:gridCol w:w="1706"/>
        <w:gridCol w:w="1913"/>
        <w:gridCol w:w="1843"/>
        <w:gridCol w:w="2320"/>
        <w:gridCol w:w="2664"/>
      </w:tblGrid>
      <w:tr w:rsidR="00A825B9" w:rsidTr="00363C80">
        <w:tc>
          <w:tcPr>
            <w:tcW w:w="2834" w:type="dxa"/>
            <w:vMerge w:val="restart"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«Точки роста» муниципального образования</w:t>
            </w:r>
          </w:p>
        </w:tc>
        <w:tc>
          <w:tcPr>
            <w:tcW w:w="2123" w:type="dxa"/>
            <w:vMerge w:val="restart"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потребности для развития «точек роста» с указанием количественных показателей</w:t>
            </w:r>
          </w:p>
        </w:tc>
        <w:tc>
          <w:tcPr>
            <w:tcW w:w="1706" w:type="dxa"/>
            <w:vMerge w:val="restart"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решений по удовлетворению потребностей для развития «точек роста»</w:t>
            </w:r>
          </w:p>
        </w:tc>
        <w:tc>
          <w:tcPr>
            <w:tcW w:w="1913" w:type="dxa"/>
            <w:vMerge w:val="restart"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Сдерживающие факторы развития «точек роста»</w:t>
            </w:r>
          </w:p>
        </w:tc>
        <w:tc>
          <w:tcPr>
            <w:tcW w:w="1843" w:type="dxa"/>
            <w:vMerge w:val="restart"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по исключению сдерживающих факторов</w:t>
            </w:r>
          </w:p>
        </w:tc>
        <w:tc>
          <w:tcPr>
            <w:tcW w:w="4984" w:type="dxa"/>
            <w:gridSpan w:val="2"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Эффекты от развития «точек роста»</w:t>
            </w:r>
          </w:p>
        </w:tc>
      </w:tr>
      <w:tr w:rsidR="00A825B9" w:rsidTr="00363C80">
        <w:tc>
          <w:tcPr>
            <w:tcW w:w="2834" w:type="dxa"/>
            <w:vMerge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</w:p>
        </w:tc>
        <w:tc>
          <w:tcPr>
            <w:tcW w:w="2664" w:type="dxa"/>
          </w:tcPr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качественные</w:t>
            </w:r>
          </w:p>
        </w:tc>
      </w:tr>
      <w:tr w:rsidR="00A825B9" w:rsidTr="00363C80">
        <w:tc>
          <w:tcPr>
            <w:tcW w:w="2834" w:type="dxa"/>
          </w:tcPr>
          <w:p w:rsidR="006F2F8C" w:rsidRPr="002B1D45" w:rsidRDefault="006F2F8C" w:rsidP="008D5C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1.Развитие кормовой базы </w:t>
            </w:r>
            <w:r w:rsidR="008D5C1E" w:rsidRPr="002B1D45">
              <w:rPr>
                <w:rFonts w:ascii="Times New Roman" w:hAnsi="Times New Roman" w:cs="Times New Roman"/>
                <w:b/>
                <w:sz w:val="24"/>
                <w:szCs w:val="24"/>
              </w:rPr>
              <w:t>сельскохозяйственных предприятий</w:t>
            </w:r>
          </w:p>
        </w:tc>
        <w:tc>
          <w:tcPr>
            <w:tcW w:w="12569" w:type="dxa"/>
            <w:gridSpan w:val="6"/>
          </w:tcPr>
          <w:p w:rsidR="006F2F8C" w:rsidRDefault="006F2F8C" w:rsidP="00AB4ED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A825B9" w:rsidTr="00363C80">
        <w:tc>
          <w:tcPr>
            <w:tcW w:w="2834" w:type="dxa"/>
          </w:tcPr>
          <w:p w:rsidR="008E31D5" w:rsidRPr="00C6078F" w:rsidRDefault="006F2F8C" w:rsidP="00363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543EF2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Инвестиционный проект </w:t>
            </w:r>
            <w:r w:rsidR="003F22F4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Модернизация здания под производство рапса  </w:t>
            </w:r>
            <w:proofErr w:type="spellStart"/>
            <w:r w:rsidR="003F22F4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пгт</w:t>
            </w:r>
            <w:proofErr w:type="spellEnd"/>
            <w:r w:rsidR="003F22F4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. Нема</w:t>
            </w:r>
            <w:r w:rsidR="00363C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22F4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(АО Агрофирма «</w:t>
            </w:r>
            <w:proofErr w:type="spellStart"/>
            <w:r w:rsidR="003F22F4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Немский</w:t>
            </w:r>
            <w:proofErr w:type="spellEnd"/>
            <w:r w:rsidR="003F22F4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»)</w:t>
            </w:r>
          </w:p>
          <w:p w:rsidR="008E2FBA" w:rsidRPr="00C6078F" w:rsidRDefault="008E2FBA" w:rsidP="00E63E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2FBA" w:rsidRDefault="008E2FBA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FBA" w:rsidRDefault="008E2FBA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A6010B" w:rsidRDefault="00AB4ED7" w:rsidP="00363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денежных средствах на реализацию проекта</w:t>
            </w:r>
            <w:r w:rsidR="001C0EFA">
              <w:rPr>
                <w:rFonts w:ascii="Times New Roman" w:hAnsi="Times New Roman" w:cs="Times New Roman"/>
                <w:sz w:val="24"/>
                <w:szCs w:val="24"/>
              </w:rPr>
              <w:t xml:space="preserve"> в сумме 6,3 млн. рублей</w:t>
            </w:r>
          </w:p>
        </w:tc>
        <w:tc>
          <w:tcPr>
            <w:tcW w:w="1706" w:type="dxa"/>
          </w:tcPr>
          <w:p w:rsidR="00A6010B" w:rsidRDefault="00AB4ED7" w:rsidP="00363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Вложение денежных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оект из текущей прибыли</w:t>
            </w:r>
          </w:p>
        </w:tc>
        <w:tc>
          <w:tcPr>
            <w:tcW w:w="1913" w:type="dxa"/>
          </w:tcPr>
          <w:p w:rsidR="00A6010B" w:rsidRDefault="00543EF2" w:rsidP="00363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квалифицированных кадров </w:t>
            </w:r>
          </w:p>
        </w:tc>
        <w:tc>
          <w:tcPr>
            <w:tcW w:w="1843" w:type="dxa"/>
          </w:tcPr>
          <w:p w:rsidR="00A6010B" w:rsidRDefault="00543EF2" w:rsidP="00363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кадров из других районов</w:t>
            </w:r>
          </w:p>
        </w:tc>
        <w:tc>
          <w:tcPr>
            <w:tcW w:w="2320" w:type="dxa"/>
          </w:tcPr>
          <w:p w:rsidR="00363C80" w:rsidRDefault="00C75424" w:rsidP="00AB4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1.Производство около 1166</w:t>
            </w:r>
            <w:r w:rsidR="00AB4ED7" w:rsidRPr="00AB4ED7">
              <w:rPr>
                <w:rFonts w:ascii="Times New Roman" w:hAnsi="Times New Roman" w:cs="Times New Roman"/>
                <w:sz w:val="24"/>
                <w:szCs w:val="24"/>
              </w:rPr>
              <w:t xml:space="preserve"> тонн в год рапсового жмыха и </w:t>
            </w:r>
            <w:r w:rsidR="00AB4ED7">
              <w:rPr>
                <w:rFonts w:ascii="Times New Roman" w:hAnsi="Times New Roman" w:cs="Times New Roman"/>
                <w:sz w:val="24"/>
                <w:szCs w:val="24"/>
              </w:rPr>
              <w:t xml:space="preserve">около </w:t>
            </w:r>
          </w:p>
          <w:p w:rsidR="007F39D5" w:rsidRPr="00AB4ED7" w:rsidRDefault="00AB4ED7" w:rsidP="00AB4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754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 xml:space="preserve"> тонн рапсового масла. </w:t>
            </w:r>
          </w:p>
          <w:p w:rsidR="002B1D45" w:rsidRDefault="00AB4ED7" w:rsidP="00AB4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F29AD" w:rsidRPr="00AB4ED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рабочих мест </w:t>
            </w:r>
            <w:proofErr w:type="gramStart"/>
            <w:r w:rsidR="00BF29AD" w:rsidRPr="00AB4E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BF29AD" w:rsidRPr="00AB4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010B" w:rsidRPr="00AB4ED7" w:rsidRDefault="00BF29AD" w:rsidP="00AB4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кол-ве</w:t>
            </w:r>
            <w:proofErr w:type="gramEnd"/>
            <w:r w:rsidRPr="00AB4ED7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AB4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363C80" w:rsidRDefault="00AB4ED7" w:rsidP="00AB4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F29AD" w:rsidRPr="00AB4ED7">
              <w:rPr>
                <w:rFonts w:ascii="Times New Roman" w:hAnsi="Times New Roman" w:cs="Times New Roman"/>
                <w:sz w:val="24"/>
                <w:szCs w:val="24"/>
              </w:rPr>
              <w:t>Ежегодный объем налогов и сборов  пр</w:t>
            </w: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63C80">
              <w:rPr>
                <w:rFonts w:ascii="Times New Roman" w:hAnsi="Times New Roman" w:cs="Times New Roman"/>
                <w:sz w:val="24"/>
                <w:szCs w:val="24"/>
              </w:rPr>
              <w:t xml:space="preserve"> выходе на проектную мощность –</w:t>
            </w:r>
          </w:p>
          <w:p w:rsidR="00BF29AD" w:rsidRDefault="00BF29AD" w:rsidP="00AB4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800 тыс.</w:t>
            </w:r>
            <w:r w:rsidR="00543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664" w:type="dxa"/>
          </w:tcPr>
          <w:p w:rsidR="00AB4ED7" w:rsidRDefault="00AB4ED7" w:rsidP="00AB4ED7"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Улучшение кормовой базы</w:t>
            </w:r>
            <w:r w:rsidR="00363C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ибо р</w:t>
            </w:r>
            <w:r w:rsidRPr="00AB4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апсовый жмых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363C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это </w:t>
            </w:r>
            <w:r w:rsidRPr="00AB4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молокогонный корм</w:t>
            </w:r>
            <w:r w:rsidR="00EC1B1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который </w:t>
            </w:r>
            <w:r w:rsidRPr="00AB4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балансирует рацион кормления по протеину и обменной энергии, увеличивает надои молока, среднесуточные приросты и предотвращает потери живой </w:t>
            </w:r>
            <w:r w:rsidRPr="009A24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массы </w:t>
            </w:r>
            <w:r w:rsidRPr="009A24A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коров</w:t>
            </w:r>
            <w:r w:rsidRPr="00AB4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на раздое, повышает белок и жирность молока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.</w:t>
            </w:r>
          </w:p>
          <w:p w:rsidR="00A6010B" w:rsidRDefault="00A6010B" w:rsidP="00E63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5B9" w:rsidTr="00363C80">
        <w:tc>
          <w:tcPr>
            <w:tcW w:w="2834" w:type="dxa"/>
          </w:tcPr>
          <w:p w:rsidR="00543EF2" w:rsidRPr="00C6078F" w:rsidRDefault="006F2F8C" w:rsidP="00543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1.2.</w:t>
            </w:r>
            <w:r w:rsidR="00543EF2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Инвестиционный проект</w:t>
            </w:r>
          </w:p>
          <w:p w:rsidR="003F22F4" w:rsidRDefault="003F22F4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автоматизированного комбикормового завода от компании МИЛМИКС про</w:t>
            </w:r>
            <w:r w:rsidR="006F2F8C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изводительностью </w:t>
            </w:r>
            <w:r w:rsidR="002B1D4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F2F8C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B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2F8C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час (АО Агрофирма «</w:t>
            </w:r>
            <w:proofErr w:type="spellStart"/>
            <w:r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Немский</w:t>
            </w:r>
            <w:proofErr w:type="spellEnd"/>
            <w:r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»)</w:t>
            </w:r>
          </w:p>
        </w:tc>
        <w:tc>
          <w:tcPr>
            <w:tcW w:w="2123" w:type="dxa"/>
          </w:tcPr>
          <w:p w:rsidR="003F22F4" w:rsidRDefault="00543EF2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денежных средствах на реализацию проекта</w:t>
            </w:r>
            <w:r w:rsidR="001C0EFA">
              <w:rPr>
                <w:rFonts w:ascii="Times New Roman" w:hAnsi="Times New Roman" w:cs="Times New Roman"/>
                <w:sz w:val="24"/>
                <w:szCs w:val="24"/>
              </w:rPr>
              <w:t xml:space="preserve"> в сумме 86 млн. рублей</w:t>
            </w:r>
          </w:p>
        </w:tc>
        <w:tc>
          <w:tcPr>
            <w:tcW w:w="1706" w:type="dxa"/>
          </w:tcPr>
          <w:p w:rsidR="003F22F4" w:rsidRDefault="00543EF2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кредитных ресурсов на 80% стоимости проекта </w:t>
            </w:r>
          </w:p>
        </w:tc>
        <w:tc>
          <w:tcPr>
            <w:tcW w:w="1913" w:type="dxa"/>
          </w:tcPr>
          <w:p w:rsidR="003F22F4" w:rsidRDefault="00543EF2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растущая стоимость строительных материалов и конструкций</w:t>
            </w:r>
            <w:r w:rsidR="00EC1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3EF2" w:rsidRDefault="00543EF2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квалифицированных кадров</w:t>
            </w:r>
          </w:p>
        </w:tc>
        <w:tc>
          <w:tcPr>
            <w:tcW w:w="1843" w:type="dxa"/>
          </w:tcPr>
          <w:p w:rsidR="003F22F4" w:rsidRDefault="00543EF2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кадров из других районов</w:t>
            </w:r>
            <w:r w:rsidR="00EC1B10">
              <w:rPr>
                <w:rFonts w:ascii="Times New Roman" w:hAnsi="Times New Roman" w:cs="Times New Roman"/>
                <w:sz w:val="24"/>
                <w:szCs w:val="24"/>
              </w:rPr>
              <w:t>, проведение обучения кадров</w:t>
            </w:r>
          </w:p>
        </w:tc>
        <w:tc>
          <w:tcPr>
            <w:tcW w:w="2320" w:type="dxa"/>
          </w:tcPr>
          <w:p w:rsidR="006C7F5B" w:rsidRDefault="006C7F5B" w:rsidP="006C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 xml:space="preserve">1.Производство </w:t>
            </w:r>
            <w:r w:rsidR="00C75424"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 xml:space="preserve"> тонн в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комбикормов</w:t>
            </w:r>
          </w:p>
          <w:p w:rsidR="00363C80" w:rsidRDefault="006C7F5B" w:rsidP="006C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2.Создан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новых рабочих мест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7F5B" w:rsidRPr="00AB4ED7" w:rsidRDefault="006C7F5B" w:rsidP="006C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кол-ве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363C80" w:rsidRDefault="006C7F5B" w:rsidP="006C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3.Ежегодный объем налогов и сборов  при</w:t>
            </w:r>
            <w:r w:rsidR="00363C80">
              <w:rPr>
                <w:rFonts w:ascii="Times New Roman" w:hAnsi="Times New Roman" w:cs="Times New Roman"/>
                <w:sz w:val="24"/>
                <w:szCs w:val="24"/>
              </w:rPr>
              <w:t xml:space="preserve"> выходе на проектную мощность – </w:t>
            </w:r>
          </w:p>
          <w:p w:rsidR="003F22F4" w:rsidRDefault="006C7F5B" w:rsidP="006C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00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664" w:type="dxa"/>
          </w:tcPr>
          <w:p w:rsidR="003F22F4" w:rsidRPr="006C7F5B" w:rsidRDefault="006C7F5B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F5B">
              <w:rPr>
                <w:rFonts w:ascii="Times New Roman" w:hAnsi="Times New Roman" w:cs="Times New Roman"/>
                <w:color w:val="3C3C3C"/>
                <w:sz w:val="24"/>
                <w:szCs w:val="24"/>
                <w:shd w:val="clear" w:color="auto" w:fill="FFFFFF"/>
              </w:rPr>
              <w:t>Этот вид корма включает много протеина, микродобавок и минеральных веществ. Концентраты скармливаются совместно с другими кормами, обеспечивая полноценность питания животным</w:t>
            </w:r>
          </w:p>
        </w:tc>
      </w:tr>
      <w:tr w:rsidR="00A825B9" w:rsidTr="00363C80">
        <w:tc>
          <w:tcPr>
            <w:tcW w:w="2834" w:type="dxa"/>
          </w:tcPr>
          <w:p w:rsidR="00543EF2" w:rsidRPr="00C6078F" w:rsidRDefault="006F2F8C" w:rsidP="00543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  <w:r w:rsidR="00543EF2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Инвестиционный проект</w:t>
            </w:r>
          </w:p>
          <w:p w:rsidR="002B1D45" w:rsidRDefault="003F22F4" w:rsidP="00543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</w:t>
            </w:r>
          </w:p>
          <w:p w:rsidR="002B1D45" w:rsidRDefault="003F22F4" w:rsidP="00543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КЗС-60-Ф с СДФ 3х3727 м/3 с </w:t>
            </w:r>
            <w:r w:rsidR="00485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газификацией </w:t>
            </w:r>
            <w:proofErr w:type="gramStart"/>
            <w:r w:rsidR="0048522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="00485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22F4" w:rsidRDefault="0048522A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д. Городище (АО А</w:t>
            </w:r>
            <w:r w:rsidR="003F22F4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грофирма «</w:t>
            </w:r>
            <w:proofErr w:type="spellStart"/>
            <w:r w:rsidR="003F22F4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Немский</w:t>
            </w:r>
            <w:proofErr w:type="spellEnd"/>
            <w:r w:rsidR="003F22F4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»)</w:t>
            </w:r>
          </w:p>
        </w:tc>
        <w:tc>
          <w:tcPr>
            <w:tcW w:w="2123" w:type="dxa"/>
          </w:tcPr>
          <w:p w:rsidR="003F22F4" w:rsidRDefault="00543EF2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денежных средствах на реализацию проекта</w:t>
            </w:r>
            <w:r w:rsidR="001C0EFA">
              <w:rPr>
                <w:rFonts w:ascii="Times New Roman" w:hAnsi="Times New Roman" w:cs="Times New Roman"/>
                <w:sz w:val="24"/>
                <w:szCs w:val="24"/>
              </w:rPr>
              <w:t xml:space="preserve"> в сумме 113 млн</w:t>
            </w:r>
            <w:proofErr w:type="gramStart"/>
            <w:r w:rsidR="001C0EF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C0EF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706" w:type="dxa"/>
          </w:tcPr>
          <w:p w:rsidR="003F22F4" w:rsidRDefault="00543EF2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</w:t>
            </w:r>
            <w:r w:rsidR="001C0EFA">
              <w:rPr>
                <w:rFonts w:ascii="Times New Roman" w:hAnsi="Times New Roman" w:cs="Times New Roman"/>
                <w:sz w:val="24"/>
                <w:szCs w:val="24"/>
              </w:rPr>
              <w:t>лечение кредитных ресурсов на 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 стоимости проекта</w:t>
            </w:r>
          </w:p>
        </w:tc>
        <w:tc>
          <w:tcPr>
            <w:tcW w:w="1913" w:type="dxa"/>
          </w:tcPr>
          <w:p w:rsidR="003F22F4" w:rsidRDefault="00543EF2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растущая стоимость строительных материалов и конструкций</w:t>
            </w:r>
            <w:r w:rsidR="00EC1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3EF2" w:rsidRDefault="00543EF2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квалифицированных кадров</w:t>
            </w:r>
          </w:p>
        </w:tc>
        <w:tc>
          <w:tcPr>
            <w:tcW w:w="1843" w:type="dxa"/>
          </w:tcPr>
          <w:p w:rsidR="003F22F4" w:rsidRDefault="00543EF2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кадров из других районов</w:t>
            </w:r>
            <w:r w:rsidR="00EC1B10">
              <w:rPr>
                <w:rFonts w:ascii="Times New Roman" w:hAnsi="Times New Roman" w:cs="Times New Roman"/>
                <w:sz w:val="24"/>
                <w:szCs w:val="24"/>
              </w:rPr>
              <w:t>, проведение обучения кадров</w:t>
            </w:r>
          </w:p>
        </w:tc>
        <w:tc>
          <w:tcPr>
            <w:tcW w:w="2320" w:type="dxa"/>
          </w:tcPr>
          <w:p w:rsidR="006C7F5B" w:rsidRPr="00AB4ED7" w:rsidRDefault="006C7F5B" w:rsidP="006C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сушки и хранения 9000 тонн зерна в год.</w:t>
            </w:r>
          </w:p>
          <w:p w:rsidR="006C7F5B" w:rsidRPr="00AB4ED7" w:rsidRDefault="006C7F5B" w:rsidP="006C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2.Создан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новых рабочих мест в кол-ве 3 </w:t>
            </w: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363C80" w:rsidRDefault="006C7F5B" w:rsidP="006C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ED7">
              <w:rPr>
                <w:rFonts w:ascii="Times New Roman" w:hAnsi="Times New Roman" w:cs="Times New Roman"/>
                <w:sz w:val="24"/>
                <w:szCs w:val="24"/>
              </w:rPr>
              <w:t>3.Ежегодный объем налогов и сборов  при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363C80">
              <w:rPr>
                <w:rFonts w:ascii="Times New Roman" w:hAnsi="Times New Roman" w:cs="Times New Roman"/>
                <w:sz w:val="24"/>
                <w:szCs w:val="24"/>
              </w:rPr>
              <w:t xml:space="preserve">оде на проектную мощность – </w:t>
            </w:r>
          </w:p>
          <w:p w:rsidR="003F22F4" w:rsidRDefault="00C75424" w:rsidP="006C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6C7F5B" w:rsidRPr="00AB4ED7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6C7F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F5B" w:rsidRPr="00AB4ED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664" w:type="dxa"/>
          </w:tcPr>
          <w:p w:rsidR="003F22F4" w:rsidRDefault="009A24A0" w:rsidP="0054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качества зерна</w:t>
            </w:r>
          </w:p>
        </w:tc>
      </w:tr>
      <w:tr w:rsidR="00A825B9" w:rsidTr="00363C80">
        <w:tc>
          <w:tcPr>
            <w:tcW w:w="2834" w:type="dxa"/>
          </w:tcPr>
          <w:p w:rsidR="00171E65" w:rsidRPr="008E31D5" w:rsidRDefault="006F2F8C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.4. </w:t>
            </w:r>
            <w:r w:rsidR="007F3DC3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в хозяйственный оборот </w:t>
            </w:r>
            <w:r w:rsidR="00EC1B10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невостребованных </w:t>
            </w:r>
            <w:r w:rsidR="007F3DC3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земель </w:t>
            </w:r>
            <w:proofErr w:type="spellStart"/>
            <w:r w:rsidR="007F3DC3" w:rsidRPr="00C6078F">
              <w:rPr>
                <w:rFonts w:ascii="Times New Roman" w:hAnsi="Times New Roman" w:cs="Times New Roman"/>
                <w:b/>
                <w:sz w:val="24"/>
                <w:szCs w:val="24"/>
              </w:rPr>
              <w:t>сельхозназначения</w:t>
            </w:r>
            <w:proofErr w:type="spellEnd"/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3" w:type="dxa"/>
          </w:tcPr>
          <w:p w:rsidR="00363C80" w:rsidRDefault="00A825B9" w:rsidP="00A8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в собственность</w:t>
            </w:r>
            <w:r w:rsidR="009A24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невостребованных земельных долей в </w:t>
            </w:r>
            <w:r w:rsidR="009A24A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 </w:t>
            </w:r>
          </w:p>
          <w:p w:rsidR="00171E65" w:rsidRPr="008E31D5" w:rsidRDefault="009A24A0" w:rsidP="00A8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540 долей</w:t>
            </w:r>
            <w:r w:rsidR="00A825B9">
              <w:rPr>
                <w:rFonts w:ascii="Times New Roman" w:hAnsi="Times New Roman" w:cs="Times New Roman"/>
                <w:sz w:val="24"/>
                <w:szCs w:val="24"/>
              </w:rPr>
              <w:t xml:space="preserve"> (7000</w:t>
            </w:r>
            <w:r w:rsidR="001C0EFA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  <w:r w:rsidR="00A825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6" w:type="dxa"/>
          </w:tcPr>
          <w:p w:rsidR="00171E65" w:rsidRPr="008E31D5" w:rsidRDefault="00E9797A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</w:t>
            </w:r>
            <w:r w:rsidR="009A24A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органом местного самоуправлени</w:t>
            </w:r>
            <w:r w:rsidR="009A24A0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</w:p>
        </w:tc>
        <w:tc>
          <w:tcPr>
            <w:tcW w:w="1913" w:type="dxa"/>
          </w:tcPr>
          <w:p w:rsidR="00171E65" w:rsidRPr="008E31D5" w:rsidRDefault="006464C3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кадрового потенциала и необходимых информационных материалов,    отсутствие </w:t>
            </w:r>
            <w:proofErr w:type="spellStart"/>
            <w:proofErr w:type="gramStart"/>
            <w:r w:rsidRPr="008E3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</w:t>
            </w:r>
            <w:r w:rsidR="002B1D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на выполнение работ </w:t>
            </w:r>
          </w:p>
        </w:tc>
        <w:tc>
          <w:tcPr>
            <w:tcW w:w="1843" w:type="dxa"/>
          </w:tcPr>
          <w:p w:rsidR="00171E65" w:rsidRPr="008E31D5" w:rsidRDefault="006464C3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Привлечение инвесторов для выполнения мероприятий  </w:t>
            </w:r>
            <w:r w:rsidR="00A825B9">
              <w:rPr>
                <w:rFonts w:ascii="Times New Roman" w:hAnsi="Times New Roman" w:cs="Times New Roman"/>
                <w:sz w:val="24"/>
                <w:szCs w:val="24"/>
              </w:rPr>
              <w:t xml:space="preserve">по межеванию </w:t>
            </w:r>
          </w:p>
        </w:tc>
        <w:tc>
          <w:tcPr>
            <w:tcW w:w="2320" w:type="dxa"/>
          </w:tcPr>
          <w:p w:rsidR="00171E65" w:rsidRPr="008E31D5" w:rsidRDefault="001C0EFA" w:rsidP="001C0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сельхозпредприят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C1B1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</w:t>
            </w:r>
            <w:r w:rsidR="00A825B9">
              <w:rPr>
                <w:rFonts w:ascii="Times New Roman" w:hAnsi="Times New Roman" w:cs="Times New Roman"/>
                <w:sz w:val="24"/>
                <w:szCs w:val="24"/>
              </w:rPr>
              <w:t xml:space="preserve"> 7000</w:t>
            </w:r>
            <w:r w:rsidR="00EC1B10">
              <w:rPr>
                <w:rFonts w:ascii="Times New Roman" w:hAnsi="Times New Roman" w:cs="Times New Roman"/>
                <w:sz w:val="24"/>
                <w:szCs w:val="24"/>
              </w:rPr>
              <w:t xml:space="preserve">  га.</w:t>
            </w:r>
            <w:r w:rsidR="006F2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дополнительных </w:t>
            </w:r>
            <w:r w:rsidR="00A82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доходов в бюджет однократно 1,3 млн. руб</w:t>
            </w:r>
            <w:r w:rsidR="002B1D45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A825B9">
              <w:rPr>
                <w:rFonts w:ascii="Times New Roman" w:hAnsi="Times New Roman" w:cs="Times New Roman"/>
                <w:sz w:val="24"/>
                <w:szCs w:val="24"/>
              </w:rPr>
              <w:t xml:space="preserve"> за выкуп и ежегодно земельный  налог  в размере 500 тыс</w:t>
            </w:r>
            <w:proofErr w:type="gramStart"/>
            <w:r w:rsidR="00A825B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825B9">
              <w:rPr>
                <w:rFonts w:ascii="Times New Roman" w:hAnsi="Times New Roman" w:cs="Times New Roman"/>
                <w:sz w:val="24"/>
                <w:szCs w:val="24"/>
              </w:rPr>
              <w:t xml:space="preserve">ублей </w:t>
            </w:r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4" w:type="dxa"/>
          </w:tcPr>
          <w:p w:rsidR="00171E65" w:rsidRPr="008E31D5" w:rsidRDefault="003F22F4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</w:t>
            </w:r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>кормовой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9797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качество кормов)</w:t>
            </w:r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25B9" w:rsidTr="00363C80">
        <w:tc>
          <w:tcPr>
            <w:tcW w:w="2834" w:type="dxa"/>
          </w:tcPr>
          <w:p w:rsidR="002E10FA" w:rsidRPr="00EC1B10" w:rsidRDefault="00FF2EC3" w:rsidP="008E3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B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Развитие государственно-частного партнерства</w:t>
            </w:r>
            <w:r w:rsidR="001C0EFA" w:rsidRPr="00EC1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сфере ЖКХ</w:t>
            </w:r>
          </w:p>
          <w:p w:rsidR="002E10FA" w:rsidRDefault="002E10FA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0FA" w:rsidRPr="008E31D5" w:rsidRDefault="002E10FA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2E10FA" w:rsidRDefault="002E10FA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2B1D45" w:rsidRDefault="00FF2EC3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концессион</w:t>
            </w:r>
            <w:r w:rsidR="002B1D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соглашений по модернизации объектов теплоснабжения</w:t>
            </w:r>
            <w:r w:rsidR="00EC1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C1B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C1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3C80" w:rsidRDefault="00EC1B10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E10FA" w:rsidRPr="008E31D5" w:rsidRDefault="00EC1B10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Городище</w:t>
            </w:r>
          </w:p>
        </w:tc>
        <w:tc>
          <w:tcPr>
            <w:tcW w:w="1913" w:type="dxa"/>
          </w:tcPr>
          <w:p w:rsidR="002E10FA" w:rsidRPr="008E31D5" w:rsidRDefault="001C0EFA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2E10FA" w:rsidRPr="008E31D5" w:rsidRDefault="001C0EFA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320" w:type="dxa"/>
          </w:tcPr>
          <w:p w:rsidR="00FB40F9" w:rsidRDefault="00FB40F9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объекты муниципальной собственности в размере 9 млн. руб.</w:t>
            </w:r>
          </w:p>
          <w:p w:rsidR="002E10FA" w:rsidRPr="001C0EFA" w:rsidRDefault="001C0EFA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EFA">
              <w:rPr>
                <w:rFonts w:ascii="Times New Roman" w:hAnsi="Times New Roman" w:cs="Times New Roman"/>
                <w:sz w:val="24"/>
                <w:szCs w:val="24"/>
              </w:rPr>
              <w:t>Снижение тариф</w:t>
            </w:r>
            <w:r w:rsidR="00FB40F9">
              <w:rPr>
                <w:rFonts w:ascii="Times New Roman" w:hAnsi="Times New Roman" w:cs="Times New Roman"/>
                <w:sz w:val="24"/>
                <w:szCs w:val="24"/>
              </w:rPr>
              <w:t>а на теплоснабжение в 1,5-2 раз</w:t>
            </w:r>
          </w:p>
        </w:tc>
        <w:tc>
          <w:tcPr>
            <w:tcW w:w="2664" w:type="dxa"/>
          </w:tcPr>
          <w:p w:rsidR="001C0EFA" w:rsidRPr="001C0EFA" w:rsidRDefault="001C0EFA" w:rsidP="001C0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EFA">
              <w:rPr>
                <w:rFonts w:ascii="Times New Roman" w:hAnsi="Times New Roman" w:cs="Times New Roman"/>
                <w:sz w:val="24"/>
                <w:szCs w:val="24"/>
              </w:rPr>
              <w:t>Снятие рисков возникновения аварийных ситуаций</w:t>
            </w:r>
          </w:p>
          <w:p w:rsidR="002E10FA" w:rsidRPr="001C0EFA" w:rsidRDefault="001C0EFA" w:rsidP="001C0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EFA">
              <w:rPr>
                <w:rFonts w:ascii="Times New Roman" w:hAnsi="Times New Roman" w:cs="Times New Roman"/>
                <w:sz w:val="24"/>
                <w:szCs w:val="24"/>
              </w:rPr>
              <w:t xml:space="preserve">в обеспечении теплом </w:t>
            </w:r>
            <w:r w:rsidR="00EC1B10">
              <w:rPr>
                <w:rFonts w:ascii="Times New Roman" w:hAnsi="Times New Roman" w:cs="Times New Roman"/>
                <w:sz w:val="24"/>
                <w:szCs w:val="24"/>
              </w:rPr>
              <w:t xml:space="preserve">зданий </w:t>
            </w:r>
            <w:r w:rsidRPr="001C0EFA">
              <w:rPr>
                <w:rFonts w:ascii="Times New Roman" w:hAnsi="Times New Roman" w:cs="Times New Roman"/>
                <w:sz w:val="24"/>
                <w:szCs w:val="24"/>
              </w:rPr>
              <w:t>бюджетной сферы</w:t>
            </w:r>
          </w:p>
        </w:tc>
      </w:tr>
      <w:tr w:rsidR="00A825B9" w:rsidTr="00363C80">
        <w:tc>
          <w:tcPr>
            <w:tcW w:w="2834" w:type="dxa"/>
          </w:tcPr>
          <w:p w:rsidR="00363C80" w:rsidRDefault="007E5EE0" w:rsidP="008E3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Увеличение объемов переработки древесины предприятиями </w:t>
            </w:r>
          </w:p>
          <w:p w:rsidR="00363C80" w:rsidRDefault="007E5EE0" w:rsidP="008E3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Нема-фандрев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», ООО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Немалес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</w:p>
          <w:p w:rsidR="00363C80" w:rsidRDefault="007E5EE0" w:rsidP="008E3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 Логинов А.Ф., </w:t>
            </w:r>
          </w:p>
          <w:p w:rsidR="00363C80" w:rsidRDefault="007E5EE0" w:rsidP="008E3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ИП Уз</w:t>
            </w:r>
            <w:r w:rsidR="00F03C86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 Д.М., </w:t>
            </w:r>
          </w:p>
          <w:p w:rsidR="007E5EE0" w:rsidRPr="00EC1B10" w:rsidRDefault="007E5EE0" w:rsidP="008E3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Видманова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Л.Л., ИП Белоусов А.А. </w:t>
            </w:r>
          </w:p>
        </w:tc>
        <w:tc>
          <w:tcPr>
            <w:tcW w:w="2123" w:type="dxa"/>
          </w:tcPr>
          <w:p w:rsidR="007E5EE0" w:rsidRDefault="007E5EE0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в  сырьевой базе в </w:t>
            </w:r>
            <w:r w:rsidR="00F03C86">
              <w:rPr>
                <w:rFonts w:ascii="Times New Roman" w:hAnsi="Times New Roman" w:cs="Times New Roman"/>
                <w:sz w:val="24"/>
                <w:szCs w:val="24"/>
              </w:rPr>
              <w:t xml:space="preserve">размере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куб.м. древесины</w:t>
            </w:r>
          </w:p>
        </w:tc>
        <w:tc>
          <w:tcPr>
            <w:tcW w:w="1706" w:type="dxa"/>
          </w:tcPr>
          <w:p w:rsidR="007E5EE0" w:rsidRDefault="007E5EE0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2B1D45" w:rsidRDefault="00D414F4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88% лесосечного фонда по спелым и перестойным лесам  находится в аренде. Из них 61,5% лесосечного фонда находится у  организаций,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которые </w:t>
            </w:r>
          </w:p>
          <w:p w:rsidR="00D414F4" w:rsidRDefault="00D414F4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имеют переработки на территории округа.</w:t>
            </w:r>
          </w:p>
          <w:p w:rsidR="007E5EE0" w:rsidRDefault="003F3497" w:rsidP="00D41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Арендаторы</w:t>
            </w:r>
            <w:r w:rsidR="00D414F4">
              <w:rPr>
                <w:rFonts w:ascii="Times New Roman" w:hAnsi="Times New Roman" w:cs="Times New Roman"/>
                <w:sz w:val="24"/>
                <w:szCs w:val="24"/>
              </w:rPr>
              <w:t xml:space="preserve"> лесов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отказывают </w:t>
            </w:r>
            <w:r w:rsidR="007E5EE0">
              <w:rPr>
                <w:rFonts w:ascii="Times New Roman" w:hAnsi="Times New Roman" w:cs="Times New Roman"/>
                <w:sz w:val="24"/>
                <w:szCs w:val="24"/>
              </w:rPr>
              <w:t>в заключени</w:t>
            </w:r>
            <w:proofErr w:type="gramStart"/>
            <w:r w:rsidR="007E5E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7E5EE0">
              <w:rPr>
                <w:rFonts w:ascii="Times New Roman" w:hAnsi="Times New Roman" w:cs="Times New Roman"/>
                <w:sz w:val="24"/>
                <w:szCs w:val="24"/>
              </w:rPr>
              <w:t xml:space="preserve"> долгосрочных</w:t>
            </w:r>
            <w:r w:rsidR="00D414F4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</w:t>
            </w:r>
            <w:r w:rsidR="007E5EE0">
              <w:rPr>
                <w:rFonts w:ascii="Times New Roman" w:hAnsi="Times New Roman" w:cs="Times New Roman"/>
                <w:sz w:val="24"/>
                <w:szCs w:val="24"/>
              </w:rPr>
              <w:t xml:space="preserve"> на продажу </w:t>
            </w:r>
            <w:r w:rsidR="00F03C86">
              <w:rPr>
                <w:rFonts w:ascii="Times New Roman" w:hAnsi="Times New Roman" w:cs="Times New Roman"/>
                <w:sz w:val="24"/>
                <w:szCs w:val="24"/>
              </w:rPr>
              <w:t xml:space="preserve">сырьевой </w:t>
            </w:r>
            <w:r w:rsidR="007E5EE0">
              <w:rPr>
                <w:rFonts w:ascii="Times New Roman" w:hAnsi="Times New Roman" w:cs="Times New Roman"/>
                <w:sz w:val="24"/>
                <w:szCs w:val="24"/>
              </w:rPr>
              <w:t xml:space="preserve">древесины  </w:t>
            </w:r>
            <w:r w:rsidR="00D414F4">
              <w:rPr>
                <w:rFonts w:ascii="Times New Roman" w:hAnsi="Times New Roman" w:cs="Times New Roman"/>
                <w:sz w:val="24"/>
                <w:szCs w:val="24"/>
              </w:rPr>
              <w:t xml:space="preserve">  местным товаропроизводителям не имеющим</w:t>
            </w:r>
            <w:r w:rsidR="007E5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14F4">
              <w:rPr>
                <w:rFonts w:ascii="Times New Roman" w:hAnsi="Times New Roman" w:cs="Times New Roman"/>
                <w:sz w:val="24"/>
                <w:szCs w:val="24"/>
              </w:rPr>
              <w:t xml:space="preserve"> аренды</w:t>
            </w:r>
            <w:r w:rsidR="007E5EE0">
              <w:rPr>
                <w:rFonts w:ascii="Times New Roman" w:hAnsi="Times New Roman" w:cs="Times New Roman"/>
                <w:sz w:val="24"/>
                <w:szCs w:val="24"/>
              </w:rPr>
              <w:t xml:space="preserve"> лесов</w:t>
            </w:r>
          </w:p>
        </w:tc>
        <w:tc>
          <w:tcPr>
            <w:tcW w:w="1843" w:type="dxa"/>
          </w:tcPr>
          <w:p w:rsidR="007E5EE0" w:rsidRDefault="00F03C86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Обязать арендаторов в первоочередном порядке продавать древесину местн</w:t>
            </w:r>
            <w:r w:rsidR="002B1D45">
              <w:rPr>
                <w:rFonts w:ascii="Times New Roman" w:hAnsi="Times New Roman" w:cs="Times New Roman"/>
                <w:sz w:val="24"/>
                <w:szCs w:val="24"/>
              </w:rPr>
              <w:t>ым товаропроизводителям округа</w:t>
            </w:r>
          </w:p>
          <w:p w:rsidR="00D414F4" w:rsidRDefault="00D414F4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</w:tcPr>
          <w:p w:rsidR="007E5EE0" w:rsidRPr="001C0EFA" w:rsidRDefault="00F03C86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объема готовой продукции до 22100 куб.м.</w:t>
            </w:r>
          </w:p>
        </w:tc>
        <w:tc>
          <w:tcPr>
            <w:tcW w:w="2664" w:type="dxa"/>
          </w:tcPr>
          <w:p w:rsidR="007E5EE0" w:rsidRPr="001C0EFA" w:rsidRDefault="007E5EE0" w:rsidP="001C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5B9" w:rsidTr="00363C80">
        <w:tc>
          <w:tcPr>
            <w:tcW w:w="2834" w:type="dxa"/>
          </w:tcPr>
          <w:p w:rsidR="008E2FBA" w:rsidRPr="00EC1B10" w:rsidRDefault="007E5EE0" w:rsidP="008E3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6F2F8C" w:rsidRPr="00EC1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E2FBA" w:rsidRPr="00EC1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многофункционального центра культуры и досуга в </w:t>
            </w:r>
            <w:proofErr w:type="spellStart"/>
            <w:r w:rsidR="008E2FBA" w:rsidRPr="00EC1B10">
              <w:rPr>
                <w:rFonts w:ascii="Times New Roman" w:hAnsi="Times New Roman" w:cs="Times New Roman"/>
                <w:b/>
                <w:sz w:val="24"/>
                <w:szCs w:val="24"/>
              </w:rPr>
              <w:t>пгт</w:t>
            </w:r>
            <w:proofErr w:type="spellEnd"/>
            <w:r w:rsidR="008E2FBA" w:rsidRPr="00EC1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E2FBA" w:rsidRPr="00EC1B10">
              <w:rPr>
                <w:rFonts w:ascii="Times New Roman" w:hAnsi="Times New Roman" w:cs="Times New Roman"/>
                <w:b/>
                <w:sz w:val="24"/>
                <w:szCs w:val="24"/>
              </w:rPr>
              <w:t>Нема</w:t>
            </w:r>
            <w:proofErr w:type="gramEnd"/>
          </w:p>
          <w:p w:rsidR="008E2FBA" w:rsidRPr="00EC1B10" w:rsidRDefault="008E2FBA" w:rsidP="008E3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2FBA" w:rsidRPr="008E31D5" w:rsidRDefault="008E2FBA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FBA" w:rsidRPr="008E31D5" w:rsidRDefault="008E2FBA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2B1D45" w:rsidRDefault="008E2FBA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условий соглашения </w:t>
            </w:r>
            <w:r w:rsidR="00A00A64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с Минсельхозом </w:t>
            </w: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по созданию новых рабочих мест в </w:t>
            </w:r>
            <w:proofErr w:type="spellStart"/>
            <w:r w:rsidRPr="008E31D5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31D5">
              <w:rPr>
                <w:rFonts w:ascii="Times New Roman" w:hAnsi="Times New Roman" w:cs="Times New Roman"/>
                <w:sz w:val="24"/>
                <w:szCs w:val="24"/>
              </w:rPr>
              <w:t>Нема</w:t>
            </w:r>
            <w:proofErr w:type="gramEnd"/>
            <w:r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A64" w:rsidRPr="008E31D5">
              <w:rPr>
                <w:rFonts w:ascii="Times New Roman" w:hAnsi="Times New Roman" w:cs="Times New Roman"/>
                <w:sz w:val="24"/>
                <w:szCs w:val="24"/>
              </w:rPr>
              <w:t>в количестве</w:t>
            </w:r>
          </w:p>
          <w:p w:rsidR="00A6010B" w:rsidRPr="008E31D5" w:rsidRDefault="00A00A64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>203 ед</w:t>
            </w:r>
            <w:r w:rsidR="002B1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</w:tcPr>
          <w:p w:rsidR="00A6010B" w:rsidRPr="008E31D5" w:rsidRDefault="00A00A64" w:rsidP="002B1D4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Ходатайство Правительства Кировской области в </w:t>
            </w:r>
            <w:proofErr w:type="spellStart"/>
            <w:r w:rsidRPr="008E31D5">
              <w:rPr>
                <w:rFonts w:ascii="Times New Roman" w:hAnsi="Times New Roman" w:cs="Times New Roman"/>
                <w:sz w:val="24"/>
                <w:szCs w:val="24"/>
              </w:rPr>
              <w:t>Минисельхоз</w:t>
            </w:r>
            <w:proofErr w:type="spellEnd"/>
            <w:r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России о включении </w:t>
            </w:r>
            <w:proofErr w:type="spellStart"/>
            <w:r w:rsidRPr="008E31D5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 новых рабочих мест</w:t>
            </w:r>
          </w:p>
        </w:tc>
        <w:tc>
          <w:tcPr>
            <w:tcW w:w="1913" w:type="dxa"/>
          </w:tcPr>
          <w:p w:rsidR="00A6010B" w:rsidRPr="008E31D5" w:rsidRDefault="00C4691F" w:rsidP="00C46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строительные материалы и конструкции </w:t>
            </w:r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3" w:type="dxa"/>
          </w:tcPr>
          <w:p w:rsidR="00A6010B" w:rsidRPr="008E31D5" w:rsidRDefault="008D4A4E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r w:rsidR="002B1D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7F3DC3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для строительства</w:t>
            </w:r>
            <w:r w:rsidR="008E31D5">
              <w:rPr>
                <w:rFonts w:ascii="Times New Roman" w:hAnsi="Times New Roman" w:cs="Times New Roman"/>
                <w:sz w:val="24"/>
                <w:szCs w:val="24"/>
              </w:rPr>
              <w:t xml:space="preserve"> МФЦ</w:t>
            </w:r>
          </w:p>
        </w:tc>
        <w:tc>
          <w:tcPr>
            <w:tcW w:w="2320" w:type="dxa"/>
          </w:tcPr>
          <w:p w:rsidR="00A00A64" w:rsidRPr="008E31D5" w:rsidRDefault="00A00A64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>В здании будут размещены дом детского творчества, музыкальная школа, библиотека</w:t>
            </w:r>
          </w:p>
          <w:p w:rsidR="00A00A64" w:rsidRPr="008E31D5" w:rsidRDefault="00363C80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площадь объекта –</w:t>
            </w:r>
            <w:r w:rsidR="00A00A64" w:rsidRPr="008E31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3529 кв.м.</w:t>
            </w:r>
          </w:p>
          <w:p w:rsidR="00A00A64" w:rsidRPr="008E31D5" w:rsidRDefault="00363C80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Мощность (вместимость)  – </w:t>
            </w:r>
            <w:r w:rsidR="00A00A64" w:rsidRPr="008E31D5">
              <w:rPr>
                <w:rFonts w:ascii="Times New Roman" w:hAnsi="Times New Roman" w:cs="Times New Roman"/>
                <w:bCs/>
                <w:sz w:val="24"/>
                <w:szCs w:val="24"/>
              </w:rPr>
              <w:t>225 чел.</w:t>
            </w:r>
          </w:p>
          <w:p w:rsidR="00A6010B" w:rsidRPr="008E31D5" w:rsidRDefault="00A6010B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A00A64" w:rsidRPr="008E31D5" w:rsidRDefault="00A00A64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1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Строительство многофункционального центра культуры и досуга в </w:t>
            </w:r>
            <w:proofErr w:type="spellStart"/>
            <w:r w:rsidRPr="008E31D5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8E31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gramStart"/>
            <w:r w:rsidRPr="008E31D5">
              <w:rPr>
                <w:rFonts w:ascii="Times New Roman" w:hAnsi="Times New Roman" w:cs="Times New Roman"/>
                <w:bCs/>
                <w:sz w:val="24"/>
                <w:szCs w:val="24"/>
              </w:rPr>
              <w:t>Нема</w:t>
            </w:r>
            <w:proofErr w:type="gramEnd"/>
            <w:r w:rsidRPr="008E31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Кировской области  позволит</w:t>
            </w: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00A64" w:rsidRPr="008E31D5" w:rsidRDefault="00A00A64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3C8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>оздать комфортные условия для детей и взрослого населения;</w:t>
            </w:r>
          </w:p>
          <w:p w:rsidR="00A00A64" w:rsidRPr="008E31D5" w:rsidRDefault="00363C80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A00A64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ыполнить требования надзорных органов; </w:t>
            </w:r>
          </w:p>
          <w:p w:rsidR="00A00A64" w:rsidRPr="008E31D5" w:rsidRDefault="00363C80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A00A64"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величить количество </w:t>
            </w:r>
            <w:r w:rsidR="00A00A64" w:rsidRPr="008E3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 занятых в разных направлениях дополнительного образования;</w:t>
            </w:r>
          </w:p>
          <w:p w:rsidR="00A00A64" w:rsidRPr="008E31D5" w:rsidRDefault="00A00A64" w:rsidP="008E3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3C8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E31D5">
              <w:rPr>
                <w:rFonts w:ascii="Times New Roman" w:hAnsi="Times New Roman" w:cs="Times New Roman"/>
                <w:sz w:val="24"/>
                <w:szCs w:val="24"/>
              </w:rPr>
              <w:t xml:space="preserve">роводить районные, межрайонные конкурсы, выставки, встречи; </w:t>
            </w:r>
          </w:p>
          <w:p w:rsidR="00A6010B" w:rsidRPr="008E31D5" w:rsidRDefault="00363C80" w:rsidP="002B1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A00A64" w:rsidRPr="008E31D5">
              <w:rPr>
                <w:rFonts w:ascii="Times New Roman" w:hAnsi="Times New Roman" w:cs="Times New Roman"/>
                <w:sz w:val="24"/>
                <w:szCs w:val="24"/>
              </w:rPr>
              <w:t>риблизить качественный уровень жизни на селе к городским жизненным стандартам, тем самым закрепить население в сельской местности</w:t>
            </w:r>
          </w:p>
        </w:tc>
      </w:tr>
    </w:tbl>
    <w:p w:rsidR="00AB4ED7" w:rsidRDefault="00AB4ED7"/>
    <w:sectPr w:rsidR="00AB4ED7" w:rsidSect="00363C80">
      <w:headerReference w:type="defaul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C80" w:rsidRDefault="00363C80" w:rsidP="00363C80">
      <w:pPr>
        <w:spacing w:after="0" w:line="240" w:lineRule="auto"/>
      </w:pPr>
      <w:r>
        <w:separator/>
      </w:r>
    </w:p>
  </w:endnote>
  <w:endnote w:type="continuationSeparator" w:id="0">
    <w:p w:rsidR="00363C80" w:rsidRDefault="00363C80" w:rsidP="0036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C80" w:rsidRDefault="00363C80" w:rsidP="00363C80">
      <w:pPr>
        <w:spacing w:after="0" w:line="240" w:lineRule="auto"/>
      </w:pPr>
      <w:r>
        <w:separator/>
      </w:r>
    </w:p>
  </w:footnote>
  <w:footnote w:type="continuationSeparator" w:id="0">
    <w:p w:rsidR="00363C80" w:rsidRDefault="00363C80" w:rsidP="00363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036251"/>
      <w:docPartObj>
        <w:docPartGallery w:val="Page Numbers (Top of Page)"/>
        <w:docPartUnique/>
      </w:docPartObj>
    </w:sdtPr>
    <w:sdtContent>
      <w:p w:rsidR="00363C80" w:rsidRDefault="00456028">
        <w:pPr>
          <w:pStyle w:val="a5"/>
          <w:jc w:val="center"/>
        </w:pPr>
        <w:fldSimple w:instr=" PAGE   \* MERGEFORMAT ">
          <w:r w:rsidR="002B1D45">
            <w:rPr>
              <w:noProof/>
            </w:rPr>
            <w:t>2</w:t>
          </w:r>
        </w:fldSimple>
      </w:p>
    </w:sdtContent>
  </w:sdt>
  <w:p w:rsidR="00363C80" w:rsidRDefault="00363C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01ED"/>
    <w:multiLevelType w:val="hybridMultilevel"/>
    <w:tmpl w:val="6CF8F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326E8"/>
    <w:multiLevelType w:val="hybridMultilevel"/>
    <w:tmpl w:val="4AFC0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10B"/>
    <w:rsid w:val="000531DE"/>
    <w:rsid w:val="00171E65"/>
    <w:rsid w:val="001C0EFA"/>
    <w:rsid w:val="002B1D45"/>
    <w:rsid w:val="002E10FA"/>
    <w:rsid w:val="00363C80"/>
    <w:rsid w:val="003F22F4"/>
    <w:rsid w:val="003F3497"/>
    <w:rsid w:val="00456028"/>
    <w:rsid w:val="0048522A"/>
    <w:rsid w:val="00543EF2"/>
    <w:rsid w:val="006464C3"/>
    <w:rsid w:val="006C7F5B"/>
    <w:rsid w:val="006F2F8C"/>
    <w:rsid w:val="007E5EE0"/>
    <w:rsid w:val="007F39D5"/>
    <w:rsid w:val="007F3DC3"/>
    <w:rsid w:val="008817FA"/>
    <w:rsid w:val="008D4A4E"/>
    <w:rsid w:val="008D5C1E"/>
    <w:rsid w:val="008E2FBA"/>
    <w:rsid w:val="008E31D5"/>
    <w:rsid w:val="009A24A0"/>
    <w:rsid w:val="00A00A64"/>
    <w:rsid w:val="00A6010B"/>
    <w:rsid w:val="00A825B9"/>
    <w:rsid w:val="00AB4ED7"/>
    <w:rsid w:val="00BF29AD"/>
    <w:rsid w:val="00C4691F"/>
    <w:rsid w:val="00C6078F"/>
    <w:rsid w:val="00C75424"/>
    <w:rsid w:val="00CA7B4B"/>
    <w:rsid w:val="00CC3641"/>
    <w:rsid w:val="00D414F4"/>
    <w:rsid w:val="00D5728E"/>
    <w:rsid w:val="00E9797A"/>
    <w:rsid w:val="00EB5DE4"/>
    <w:rsid w:val="00EC1B10"/>
    <w:rsid w:val="00F03C86"/>
    <w:rsid w:val="00F5138B"/>
    <w:rsid w:val="00FB40F9"/>
    <w:rsid w:val="00FF2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4ED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63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3C80"/>
  </w:style>
  <w:style w:type="paragraph" w:styleId="a7">
    <w:name w:val="footer"/>
    <w:basedOn w:val="a"/>
    <w:link w:val="a8"/>
    <w:uiPriority w:val="99"/>
    <w:semiHidden/>
    <w:unhideWhenUsed/>
    <w:rsid w:val="00363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3C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4E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36B42-EC0B-47A4-A1ED-2C38734E4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Boltacheva</cp:lastModifiedBy>
  <cp:revision>14</cp:revision>
  <cp:lastPrinted>2023-12-15T13:25:00Z</cp:lastPrinted>
  <dcterms:created xsi:type="dcterms:W3CDTF">2023-02-27T08:48:00Z</dcterms:created>
  <dcterms:modified xsi:type="dcterms:W3CDTF">2023-12-18T07:14:00Z</dcterms:modified>
</cp:coreProperties>
</file>