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7270D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 июня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5D329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6E6359" w:rsidRDefault="00021CAB" w:rsidP="006E6359">
      <w:pPr>
        <w:rPr>
          <w:sz w:val="28"/>
          <w:szCs w:val="28"/>
        </w:rPr>
      </w:pPr>
    </w:p>
    <w:tbl>
      <w:tblPr>
        <w:tblStyle w:val="a5"/>
        <w:tblW w:w="10490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551"/>
      </w:tblGrid>
      <w:tr w:rsidR="000E3ECF" w:rsidRPr="006E6359" w:rsidTr="006E6359">
        <w:trPr>
          <w:trHeight w:val="936"/>
        </w:trPr>
        <w:tc>
          <w:tcPr>
            <w:tcW w:w="817" w:type="dxa"/>
          </w:tcPr>
          <w:p w:rsidR="000E3ECF" w:rsidRPr="006E6359" w:rsidRDefault="000E3ECF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Об отчете главы Немского муниципального округа о результатах своей деятельности, деятельности администрации Немского муниципального округа за 2024 год</w:t>
            </w:r>
          </w:p>
          <w:p w:rsidR="000E3ECF" w:rsidRPr="006E6359" w:rsidRDefault="000E3ECF" w:rsidP="006E6359"/>
        </w:tc>
        <w:tc>
          <w:tcPr>
            <w:tcW w:w="2551" w:type="dxa"/>
          </w:tcPr>
          <w:p w:rsidR="000E3ECF" w:rsidRPr="006E6359" w:rsidRDefault="006E6359" w:rsidP="006E6359">
            <w:r w:rsidRPr="006E6359">
              <w:t>Н.Г. Малышев</w:t>
            </w:r>
          </w:p>
        </w:tc>
      </w:tr>
      <w:tr w:rsidR="00997B69" w:rsidRPr="006E6359" w:rsidTr="006E6359">
        <w:trPr>
          <w:trHeight w:val="978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внесении изменений в решение  </w:t>
            </w:r>
          </w:p>
          <w:p w:rsidR="006E6359" w:rsidRPr="006E6359" w:rsidRDefault="006E6359" w:rsidP="006E6359">
            <w:r w:rsidRPr="006E6359">
              <w:t>Думы Немского муниципального округа от 17.12.2024</w:t>
            </w:r>
          </w:p>
          <w:p w:rsidR="006E6359" w:rsidRPr="006E6359" w:rsidRDefault="006E6359" w:rsidP="006E6359">
            <w:r w:rsidRPr="006E6359">
              <w:t xml:space="preserve">№ 32/282 «Об утверждении бюджета муниципального образования Немский муниципальный округ Кировской области  на 2025 год </w:t>
            </w:r>
          </w:p>
          <w:p w:rsidR="006E6359" w:rsidRPr="006E6359" w:rsidRDefault="006E6359" w:rsidP="006E6359">
            <w:r w:rsidRPr="006E6359">
              <w:t>и на плановый период 2026-2027 годов»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6E6359" w:rsidP="006E6359">
            <w:r w:rsidRPr="006E6359">
              <w:t>С.Н. Малышкина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принятии имущества </w:t>
            </w:r>
          </w:p>
          <w:p w:rsidR="006E6359" w:rsidRPr="006E6359" w:rsidRDefault="006E6359" w:rsidP="006E6359">
            <w:r w:rsidRPr="006E6359">
              <w:t>из  государственной собственности Кировской области  в муниципальную собственность Немского муниципального округа Кировской области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6E6359" w:rsidP="006E6359">
            <w:r w:rsidRPr="006E6359">
              <w:t>И.Г. Романец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внесении изменений в Порядок назначения и проведения опроса граждан в муниципальном образовании Немский муниципальный округ Кировской области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6E6359" w:rsidP="006E6359">
            <w:r w:rsidRPr="006E6359">
              <w:t>С.В. Петрова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назначении опроса граждан муниципального образования Немский муниципальный округ Кировской области по выбору участков автомобильных дорог Немского муниципального округа подлежащих ремонту в 2026 году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6E6359" w:rsidP="006E6359">
            <w:r w:rsidRPr="006E6359">
              <w:t>Е.В. Копысова</w:t>
            </w:r>
          </w:p>
        </w:tc>
      </w:tr>
      <w:tr w:rsidR="006E6359" w:rsidRPr="006E6359" w:rsidTr="006E6359">
        <w:trPr>
          <w:trHeight w:val="898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назначении опроса граждан в селе Архангельское 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6E6359">
            <w:r w:rsidRPr="006E6359">
              <w:t>Е.В. Копысова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>О назначении опроса граждан в деревне Слудка-Немская 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6E6359">
            <w:r w:rsidRPr="006E6359">
              <w:t>Е.В. Копысова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назначении опроса граждан в деревне Городище </w:t>
            </w:r>
          </w:p>
          <w:p w:rsidR="006E6359" w:rsidRPr="006E6359" w:rsidRDefault="006E6359" w:rsidP="006E6359">
            <w:r w:rsidRPr="006E6359">
              <w:t>Немского муниципального округа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6E6359">
            <w:r w:rsidRPr="006E6359">
              <w:t>Е.В. Копысова</w:t>
            </w:r>
          </w:p>
        </w:tc>
      </w:tr>
      <w:tr w:rsidR="006E6359" w:rsidRPr="006E6359" w:rsidTr="006E6359">
        <w:trPr>
          <w:trHeight w:val="694"/>
        </w:trPr>
        <w:tc>
          <w:tcPr>
            <w:tcW w:w="817" w:type="dxa"/>
          </w:tcPr>
          <w:p w:rsidR="006E6359" w:rsidRPr="006E6359" w:rsidRDefault="006E635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назначении опроса граждан в пгт Нема Немского </w:t>
            </w:r>
          </w:p>
          <w:p w:rsidR="006E6359" w:rsidRPr="006E6359" w:rsidRDefault="006E6359" w:rsidP="006E6359">
            <w:r w:rsidRPr="006E6359">
              <w:t>муниципального округа Кировской области</w:t>
            </w:r>
          </w:p>
          <w:p w:rsidR="006E6359" w:rsidRPr="006E6359" w:rsidRDefault="006E6359" w:rsidP="006E6359"/>
        </w:tc>
        <w:tc>
          <w:tcPr>
            <w:tcW w:w="2551" w:type="dxa"/>
          </w:tcPr>
          <w:p w:rsidR="006E6359" w:rsidRPr="006E6359" w:rsidRDefault="006E6359">
            <w:r w:rsidRPr="006E6359">
              <w:t>Е.В. Копысова</w:t>
            </w:r>
          </w:p>
        </w:tc>
      </w:tr>
      <w:tr w:rsidR="00997B69" w:rsidRPr="006E6359" w:rsidTr="006E6359">
        <w:trPr>
          <w:trHeight w:val="694"/>
        </w:trPr>
        <w:tc>
          <w:tcPr>
            <w:tcW w:w="817" w:type="dxa"/>
          </w:tcPr>
          <w:p w:rsidR="00997B69" w:rsidRPr="006E6359" w:rsidRDefault="00997B69" w:rsidP="006E6359">
            <w:pPr>
              <w:pStyle w:val="a8"/>
              <w:numPr>
                <w:ilvl w:val="0"/>
                <w:numId w:val="2"/>
              </w:numPr>
            </w:pPr>
          </w:p>
        </w:tc>
        <w:tc>
          <w:tcPr>
            <w:tcW w:w="7122" w:type="dxa"/>
          </w:tcPr>
          <w:p w:rsidR="006E6359" w:rsidRPr="006E6359" w:rsidRDefault="006E6359" w:rsidP="006E6359">
            <w:r w:rsidRPr="006E6359">
              <w:t xml:space="preserve">О награждении Благодарственным письмом </w:t>
            </w:r>
          </w:p>
          <w:p w:rsidR="006E6359" w:rsidRPr="006E6359" w:rsidRDefault="006E6359" w:rsidP="006E6359">
            <w:r w:rsidRPr="006E6359">
              <w:t>Думы Немского муниципального округа</w:t>
            </w:r>
          </w:p>
          <w:p w:rsidR="00997B69" w:rsidRPr="006E6359" w:rsidRDefault="00997B69" w:rsidP="006E6359"/>
        </w:tc>
        <w:tc>
          <w:tcPr>
            <w:tcW w:w="2551" w:type="dxa"/>
          </w:tcPr>
          <w:p w:rsidR="00997B69" w:rsidRPr="006E6359" w:rsidRDefault="006E6359" w:rsidP="006E6359">
            <w:r w:rsidRPr="006E6359">
              <w:t>Н.В. 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5D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19597E"/>
    <w:multiLevelType w:val="hybridMultilevel"/>
    <w:tmpl w:val="F4809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27ED7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77210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4EEF"/>
    <w:rsid w:val="004157DD"/>
    <w:rsid w:val="00436B21"/>
    <w:rsid w:val="004412D1"/>
    <w:rsid w:val="00444369"/>
    <w:rsid w:val="00445209"/>
    <w:rsid w:val="00452835"/>
    <w:rsid w:val="00452ACC"/>
    <w:rsid w:val="004605D8"/>
    <w:rsid w:val="00473440"/>
    <w:rsid w:val="00473AF5"/>
    <w:rsid w:val="004741E4"/>
    <w:rsid w:val="00474204"/>
    <w:rsid w:val="00476A87"/>
    <w:rsid w:val="00477445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9A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329E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3B87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6359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270D6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47C2A"/>
    <w:rsid w:val="00852D53"/>
    <w:rsid w:val="00856312"/>
    <w:rsid w:val="008606A4"/>
    <w:rsid w:val="00862B92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97B69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6336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54D6F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3B5B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4C5C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549A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EDAC9B-DBB5-44BC-81D3-D705872D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45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5E91-6269-4752-98BB-FD239F1E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2025-03-24T11:45:00Z</cp:lastPrinted>
  <dcterms:created xsi:type="dcterms:W3CDTF">2025-06-23T13:03:00Z</dcterms:created>
  <dcterms:modified xsi:type="dcterms:W3CDTF">2025-06-23T13:03:00Z</dcterms:modified>
</cp:coreProperties>
</file>