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AC" w:rsidRDefault="006614AC">
      <w:pPr>
        <w:pStyle w:val="ConsPlusNormal"/>
        <w:ind w:firstLine="540"/>
        <w:jc w:val="both"/>
      </w:pPr>
    </w:p>
    <w:p w:rsidR="006614AC" w:rsidRPr="00DC34A6" w:rsidRDefault="00DC34A6" w:rsidP="00357AE9">
      <w:pPr>
        <w:pStyle w:val="ConsPlusNormal"/>
        <w:jc w:val="right"/>
        <w:outlineLvl w:val="1"/>
        <w:rPr>
          <w:sz w:val="16"/>
          <w:szCs w:val="16"/>
        </w:rPr>
      </w:pPr>
      <w:r>
        <w:rPr>
          <w:sz w:val="16"/>
          <w:szCs w:val="16"/>
        </w:rPr>
        <w:t>Приложение N 4</w:t>
      </w:r>
    </w:p>
    <w:p w:rsidR="006614AC" w:rsidRPr="00DC34A6" w:rsidRDefault="006614AC" w:rsidP="00357AE9">
      <w:pPr>
        <w:pStyle w:val="ConsPlusNormal"/>
        <w:jc w:val="right"/>
        <w:rPr>
          <w:sz w:val="16"/>
          <w:szCs w:val="16"/>
        </w:rPr>
      </w:pPr>
      <w:r w:rsidRPr="00DC34A6">
        <w:rPr>
          <w:sz w:val="16"/>
          <w:szCs w:val="16"/>
        </w:rPr>
        <w:t>к Порядку</w:t>
      </w:r>
    </w:p>
    <w:p w:rsidR="006614AC" w:rsidRDefault="006614AC">
      <w:pPr>
        <w:pStyle w:val="ConsPlusNormal"/>
        <w:ind w:firstLine="540"/>
        <w:jc w:val="both"/>
      </w:pPr>
    </w:p>
    <w:p w:rsidR="006614AC" w:rsidRDefault="006614AC">
      <w:pPr>
        <w:pStyle w:val="ConsPlusNonformat"/>
        <w:jc w:val="both"/>
      </w:pPr>
      <w:bookmarkStart w:id="0" w:name="P258"/>
      <w:bookmarkEnd w:id="0"/>
      <w:r>
        <w:t xml:space="preserve">                                ЗАКЛЮЧЕНИЕ</w:t>
      </w:r>
    </w:p>
    <w:p w:rsidR="006614AC" w:rsidRDefault="00DC34A6">
      <w:pPr>
        <w:pStyle w:val="ConsPlusNonformat"/>
        <w:jc w:val="both"/>
      </w:pPr>
      <w:r>
        <w:t xml:space="preserve">         юридического отдела Администрации </w:t>
      </w:r>
      <w:proofErr w:type="spellStart"/>
      <w:r>
        <w:t>Немского</w:t>
      </w:r>
      <w:proofErr w:type="spellEnd"/>
      <w:r>
        <w:t xml:space="preserve"> муниципального округа </w:t>
      </w:r>
    </w:p>
    <w:p w:rsidR="006614AC" w:rsidRDefault="006614AC">
      <w:pPr>
        <w:pStyle w:val="ConsPlusNonformat"/>
        <w:jc w:val="both"/>
      </w:pPr>
      <w:r>
        <w:t xml:space="preserve">                             Кировской области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>По исполнительному документу серии _____ N _________,</w:t>
      </w:r>
    </w:p>
    <w:p w:rsidR="006614AC" w:rsidRDefault="006614AC">
      <w:pPr>
        <w:pStyle w:val="ConsPlusNonformat"/>
        <w:jc w:val="both"/>
      </w:pPr>
      <w:r>
        <w:t>выданному "___" __________ 20__ г. ________________________________________</w:t>
      </w:r>
    </w:p>
    <w:p w:rsidR="006614AC" w:rsidRDefault="006614AC">
      <w:pPr>
        <w:pStyle w:val="ConsPlusNonformat"/>
        <w:jc w:val="both"/>
      </w:pPr>
      <w:r>
        <w:t xml:space="preserve">                                       </w:t>
      </w:r>
      <w:proofErr w:type="gramStart"/>
      <w:r>
        <w:t>(наименование судебного органа,</w:t>
      </w:r>
      <w:proofErr w:type="gramEnd"/>
    </w:p>
    <w:p w:rsidR="006614AC" w:rsidRDefault="006614AC">
      <w:pPr>
        <w:pStyle w:val="ConsPlusNonformat"/>
        <w:jc w:val="both"/>
      </w:pPr>
      <w:r>
        <w:t xml:space="preserve">                                      </w:t>
      </w:r>
      <w:proofErr w:type="gramStart"/>
      <w:r>
        <w:t>выдавшего</w:t>
      </w:r>
      <w:proofErr w:type="gramEnd"/>
      <w:r>
        <w:t xml:space="preserve"> исполнительный документ)</w:t>
      </w:r>
    </w:p>
    <w:p w:rsidR="006614AC" w:rsidRDefault="006614AC">
      <w:pPr>
        <w:pStyle w:val="ConsPlusNonformat"/>
        <w:jc w:val="both"/>
      </w:pPr>
      <w:r>
        <w:t>на основании ______________________________________________________________</w:t>
      </w:r>
    </w:p>
    <w:p w:rsidR="006614AC" w:rsidRDefault="006614AC">
      <w:pPr>
        <w:pStyle w:val="ConsPlusNonformat"/>
        <w:jc w:val="both"/>
      </w:pPr>
      <w:r>
        <w:t xml:space="preserve">                 </w:t>
      </w:r>
      <w:proofErr w:type="gramStart"/>
      <w:r>
        <w:t>(наименование акта судебного органа, дата, номер дела,</w:t>
      </w:r>
      <w:proofErr w:type="gramEnd"/>
    </w:p>
    <w:p w:rsidR="006614AC" w:rsidRDefault="006614AC">
      <w:pPr>
        <w:pStyle w:val="ConsPlusNonformat"/>
        <w:jc w:val="both"/>
      </w:pPr>
      <w:r>
        <w:t xml:space="preserve">                                по </w:t>
      </w:r>
      <w:proofErr w:type="gramStart"/>
      <w:r>
        <w:t>которому</w:t>
      </w:r>
      <w:proofErr w:type="gramEnd"/>
      <w:r>
        <w:t xml:space="preserve"> он вынесен)</w:t>
      </w:r>
    </w:p>
    <w:p w:rsidR="006614AC" w:rsidRDefault="006614AC">
      <w:pPr>
        <w:pStyle w:val="ConsPlusNonformat"/>
        <w:jc w:val="both"/>
      </w:pPr>
      <w:r>
        <w:t>по иску ___________________________________________________________________</w:t>
      </w:r>
    </w:p>
    <w:p w:rsidR="006614AC" w:rsidRDefault="006614AC">
      <w:pPr>
        <w:pStyle w:val="ConsPlusNonformat"/>
        <w:jc w:val="both"/>
      </w:pPr>
      <w:r>
        <w:t xml:space="preserve">                   (наименование организации/Ф.И.О. взыскателя)</w:t>
      </w:r>
    </w:p>
    <w:p w:rsidR="006614AC" w:rsidRDefault="006614AC">
      <w:pPr>
        <w:pStyle w:val="ConsPlusNonformat"/>
        <w:jc w:val="both"/>
      </w:pPr>
      <w:bookmarkStart w:id="1" w:name="_GoBack"/>
      <w:bookmarkEnd w:id="1"/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>Дата поступления исполнительного</w:t>
      </w:r>
    </w:p>
    <w:p w:rsidR="006614AC" w:rsidRDefault="006614AC">
      <w:pPr>
        <w:pStyle w:val="ConsPlusNonformat"/>
        <w:jc w:val="both"/>
      </w:pPr>
      <w:r>
        <w:t>документа в юридический отдел        "___" __________ 20__ г.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 xml:space="preserve">Поступивший  на  исполнение  исполнительный документ рассмотрен </w:t>
      </w:r>
      <w:proofErr w:type="gramStart"/>
      <w:r>
        <w:t>юридическим</w:t>
      </w:r>
      <w:proofErr w:type="gramEnd"/>
    </w:p>
    <w:p w:rsidR="006614AC" w:rsidRDefault="006614AC">
      <w:pPr>
        <w:pStyle w:val="ConsPlusNonformat"/>
        <w:jc w:val="both"/>
      </w:pPr>
      <w:r>
        <w:t xml:space="preserve">отделом  на  соответствие  требованиям, установленным </w:t>
      </w:r>
      <w:hyperlink r:id="rId6">
        <w:r>
          <w:rPr>
            <w:color w:val="0000FF"/>
          </w:rPr>
          <w:t>пунктами 1</w:t>
        </w:r>
      </w:hyperlink>
      <w:r>
        <w:t xml:space="preserve"> и </w:t>
      </w:r>
      <w:hyperlink r:id="rId7">
        <w:r>
          <w:rPr>
            <w:color w:val="0000FF"/>
          </w:rPr>
          <w:t>2</w:t>
        </w:r>
      </w:hyperlink>
      <w:r>
        <w:t xml:space="preserve"> статьи</w:t>
      </w:r>
    </w:p>
    <w:p w:rsidR="006614AC" w:rsidRDefault="006614AC">
      <w:pPr>
        <w:pStyle w:val="ConsPlusNonformat"/>
        <w:jc w:val="both"/>
      </w:pPr>
      <w:r>
        <w:t>242.1 Бюджетного кодекса РФ, и подлежит:</w:t>
      </w:r>
    </w:p>
    <w:p w:rsidR="006614AC" w:rsidRDefault="006614AC">
      <w:pPr>
        <w:pStyle w:val="ConsPlusNonformat"/>
        <w:jc w:val="both"/>
      </w:pPr>
      <w:r>
        <w:t>1) исполнению в срок до "___" _________ 20__ г.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>┌───┐</w:t>
      </w:r>
    </w:p>
    <w:p w:rsidR="006614AC" w:rsidRDefault="006614AC">
      <w:pPr>
        <w:pStyle w:val="ConsPlusNonformat"/>
        <w:jc w:val="both"/>
      </w:pPr>
      <w:r>
        <w:t>│   │ отложить оплату в связи с обжалованием судебного акта;</w:t>
      </w:r>
    </w:p>
    <w:p w:rsidR="006614AC" w:rsidRDefault="006614AC">
      <w:pPr>
        <w:pStyle w:val="ConsPlusNonformat"/>
        <w:jc w:val="both"/>
      </w:pPr>
      <w:r>
        <w:t>└───┘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 xml:space="preserve">2)  возврату  согласно  </w:t>
      </w:r>
      <w:hyperlink r:id="rId8">
        <w:r>
          <w:rPr>
            <w:color w:val="0000FF"/>
          </w:rPr>
          <w:t>пункту  3  статьи  242.1</w:t>
        </w:r>
      </w:hyperlink>
      <w:r>
        <w:t xml:space="preserve">  Бюджетного  кодекса РФ </w:t>
      </w:r>
      <w:proofErr w:type="gramStart"/>
      <w:r>
        <w:t>по</w:t>
      </w:r>
      <w:proofErr w:type="gramEnd"/>
    </w:p>
    <w:p w:rsidR="006614AC" w:rsidRDefault="006614AC">
      <w:pPr>
        <w:pStyle w:val="ConsPlusNonformat"/>
        <w:jc w:val="both"/>
      </w:pPr>
      <w:r>
        <w:t>следующим основаниям: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>┌───┐</w:t>
      </w:r>
    </w:p>
    <w:p w:rsidR="006614AC" w:rsidRDefault="006614AC">
      <w:pPr>
        <w:pStyle w:val="ConsPlusNonformat"/>
        <w:jc w:val="both"/>
      </w:pPr>
      <w:r>
        <w:t xml:space="preserve">│   │ непредставление  какого-либо документа,  указанного в </w:t>
      </w:r>
      <w:hyperlink r:id="rId9">
        <w:r>
          <w:rPr>
            <w:color w:val="0000FF"/>
          </w:rPr>
          <w:t>пункте 2</w:t>
        </w:r>
      </w:hyperlink>
      <w:r>
        <w:t xml:space="preserve"> статьи</w:t>
      </w:r>
    </w:p>
    <w:p w:rsidR="006614AC" w:rsidRDefault="006614AC">
      <w:pPr>
        <w:pStyle w:val="ConsPlusNonformat"/>
        <w:jc w:val="both"/>
      </w:pPr>
      <w:r>
        <w:t>└───┘</w:t>
      </w:r>
    </w:p>
    <w:p w:rsidR="006614AC" w:rsidRDefault="006614AC">
      <w:pPr>
        <w:pStyle w:val="ConsPlusNonformat"/>
        <w:jc w:val="both"/>
      </w:pPr>
      <w:r>
        <w:t>242.1 Бюджетного кодекса РФ;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>┌───┐</w:t>
      </w:r>
    </w:p>
    <w:p w:rsidR="006614AC" w:rsidRDefault="006614AC">
      <w:pPr>
        <w:pStyle w:val="ConsPlusNonformat"/>
        <w:jc w:val="both"/>
      </w:pPr>
      <w:r>
        <w:t xml:space="preserve">│   │ несоответствие  документов,  указанных  в </w:t>
      </w:r>
      <w:hyperlink r:id="rId10">
        <w:r>
          <w:rPr>
            <w:color w:val="0000FF"/>
          </w:rPr>
          <w:t>пунктах 1</w:t>
        </w:r>
      </w:hyperlink>
      <w:r>
        <w:t xml:space="preserve"> и </w:t>
      </w:r>
      <w:hyperlink r:id="rId11">
        <w:r>
          <w:rPr>
            <w:color w:val="0000FF"/>
          </w:rPr>
          <w:t>2  статьи 242.1</w:t>
        </w:r>
      </w:hyperlink>
    </w:p>
    <w:p w:rsidR="006614AC" w:rsidRDefault="006614AC">
      <w:pPr>
        <w:pStyle w:val="ConsPlusNonformat"/>
        <w:jc w:val="both"/>
      </w:pPr>
      <w:r>
        <w:t>└───┘</w:t>
      </w:r>
    </w:p>
    <w:p w:rsidR="006614AC" w:rsidRDefault="006614AC">
      <w:pPr>
        <w:pStyle w:val="ConsPlusNonformat"/>
        <w:jc w:val="both"/>
      </w:pPr>
      <w:r>
        <w:t>Бюджетного    кодекса    РФ,    требованиям,    установленным   Гражданским</w:t>
      </w:r>
    </w:p>
    <w:p w:rsidR="006614AC" w:rsidRDefault="006614AC">
      <w:pPr>
        <w:pStyle w:val="ConsPlusNonformat"/>
        <w:jc w:val="both"/>
      </w:pPr>
      <w:r>
        <w:t xml:space="preserve">процессуальным  </w:t>
      </w:r>
      <w:hyperlink r:id="rId12">
        <w:r>
          <w:rPr>
            <w:color w:val="0000FF"/>
          </w:rPr>
          <w:t>кодексом</w:t>
        </w:r>
      </w:hyperlink>
      <w:r>
        <w:t xml:space="preserve">  РФ,  Арбитражным  процессуальным  </w:t>
      </w:r>
      <w:hyperlink r:id="rId13">
        <w:r>
          <w:rPr>
            <w:color w:val="0000FF"/>
          </w:rPr>
          <w:t>кодексом</w:t>
        </w:r>
      </w:hyperlink>
      <w:r>
        <w:t xml:space="preserve">  РФ  и</w:t>
      </w:r>
    </w:p>
    <w:p w:rsidR="006614AC" w:rsidRDefault="006614AC">
      <w:pPr>
        <w:pStyle w:val="ConsPlusNonformat"/>
        <w:jc w:val="both"/>
      </w:pPr>
      <w:r>
        <w:t xml:space="preserve">Федеральным    </w:t>
      </w:r>
      <w:hyperlink r:id="rId14">
        <w:r>
          <w:rPr>
            <w:color w:val="0000FF"/>
          </w:rPr>
          <w:t>законом</w:t>
        </w:r>
      </w:hyperlink>
      <w:r>
        <w:t xml:space="preserve">    от    02.10.2007    N   229-ФЗ "Об </w:t>
      </w:r>
      <w:proofErr w:type="gramStart"/>
      <w:r>
        <w:t>исполнительном</w:t>
      </w:r>
      <w:proofErr w:type="gramEnd"/>
    </w:p>
    <w:p w:rsidR="006614AC" w:rsidRDefault="006614AC">
      <w:pPr>
        <w:pStyle w:val="ConsPlusNonformat"/>
        <w:jc w:val="both"/>
      </w:pPr>
      <w:proofErr w:type="gramStart"/>
      <w:r>
        <w:t>производстве</w:t>
      </w:r>
      <w:proofErr w:type="gramEnd"/>
      <w:r>
        <w:t>";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>┌───┐</w:t>
      </w:r>
    </w:p>
    <w:p w:rsidR="006614AC" w:rsidRDefault="006614AC">
      <w:pPr>
        <w:pStyle w:val="ConsPlusNonformat"/>
        <w:jc w:val="both"/>
      </w:pPr>
      <w:r>
        <w:t>│   │ нарушение установленного законодательством Российской Федерации срока</w:t>
      </w:r>
    </w:p>
    <w:p w:rsidR="006614AC" w:rsidRDefault="006614AC">
      <w:pPr>
        <w:pStyle w:val="ConsPlusNonformat"/>
        <w:jc w:val="both"/>
      </w:pPr>
      <w:r>
        <w:t>└───┘</w:t>
      </w:r>
    </w:p>
    <w:p w:rsidR="006614AC" w:rsidRDefault="006614AC">
      <w:pPr>
        <w:pStyle w:val="ConsPlusNonformat"/>
        <w:jc w:val="both"/>
      </w:pPr>
      <w:r>
        <w:t>предъявления исполнительного документа к исполнению.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</w:p>
    <w:p w:rsidR="006614AC" w:rsidRDefault="00357AE9">
      <w:pPr>
        <w:pStyle w:val="ConsPlusNonformat"/>
        <w:jc w:val="both"/>
      </w:pPr>
      <w:r>
        <w:t xml:space="preserve">Заведующий отделом </w:t>
      </w:r>
      <w:proofErr w:type="spellStart"/>
      <w:r>
        <w:t>ПиКР</w:t>
      </w:r>
      <w:proofErr w:type="spellEnd"/>
      <w:r w:rsidR="006614AC">
        <w:t xml:space="preserve">     ___________ _______________________</w:t>
      </w:r>
    </w:p>
    <w:p w:rsidR="006614AC" w:rsidRDefault="006614AC">
      <w:pPr>
        <w:pStyle w:val="ConsPlusNonformat"/>
        <w:jc w:val="both"/>
      </w:pPr>
      <w:r>
        <w:t xml:space="preserve">                                      (подпись)   (расшифровка подписи)</w:t>
      </w:r>
    </w:p>
    <w:p w:rsidR="006614AC" w:rsidRDefault="006614AC">
      <w:pPr>
        <w:pStyle w:val="ConsPlusNonformat"/>
        <w:jc w:val="both"/>
      </w:pPr>
    </w:p>
    <w:p w:rsidR="006614AC" w:rsidRDefault="006614AC">
      <w:pPr>
        <w:pStyle w:val="ConsPlusNonformat"/>
        <w:jc w:val="both"/>
      </w:pPr>
      <w:r>
        <w:t xml:space="preserve">                                          "___" __________ 20__ г.</w:t>
      </w:r>
    </w:p>
    <w:p w:rsidR="006614AC" w:rsidRDefault="006614AC">
      <w:pPr>
        <w:pStyle w:val="ConsPlusNormal"/>
        <w:ind w:firstLine="540"/>
        <w:jc w:val="both"/>
      </w:pPr>
    </w:p>
    <w:p w:rsidR="006614AC" w:rsidRDefault="006614AC">
      <w:pPr>
        <w:pStyle w:val="ConsPlusNormal"/>
        <w:ind w:firstLine="540"/>
        <w:jc w:val="both"/>
      </w:pPr>
    </w:p>
    <w:p w:rsidR="006614AC" w:rsidRDefault="006614AC">
      <w:pPr>
        <w:pStyle w:val="ConsPlusNormal"/>
        <w:ind w:firstLine="540"/>
        <w:jc w:val="both"/>
      </w:pPr>
    </w:p>
    <w:p w:rsidR="006614AC" w:rsidRDefault="006614AC">
      <w:pPr>
        <w:pStyle w:val="ConsPlusNormal"/>
        <w:ind w:firstLine="540"/>
        <w:jc w:val="both"/>
      </w:pPr>
    </w:p>
    <w:sectPr w:rsidR="006614AC" w:rsidSect="00BF2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AC"/>
    <w:rsid w:val="0022790B"/>
    <w:rsid w:val="00357AE9"/>
    <w:rsid w:val="006614AC"/>
    <w:rsid w:val="007F2238"/>
    <w:rsid w:val="00B667AD"/>
    <w:rsid w:val="00DC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4AC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6614AC"/>
    <w:pPr>
      <w:widowControl w:val="0"/>
      <w:autoSpaceDE w:val="0"/>
      <w:autoSpaceDN w:val="0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14AC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6614AC"/>
    <w:pPr>
      <w:widowControl w:val="0"/>
      <w:autoSpaceDE w:val="0"/>
      <w:autoSpaceDN w:val="0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14AC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6614AC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14AC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30"/>
      <w:lang w:eastAsia="ru-RU"/>
    </w:rPr>
  </w:style>
  <w:style w:type="paragraph" w:customStyle="1" w:styleId="ConsPlusTextList">
    <w:name w:val="ConsPlusTextList"/>
    <w:rsid w:val="006614AC"/>
    <w:pPr>
      <w:widowControl w:val="0"/>
      <w:autoSpaceDE w:val="0"/>
      <w:autoSpaceDN w:val="0"/>
      <w:ind w:firstLine="0"/>
      <w:jc w:val="left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4AC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6614AC"/>
    <w:pPr>
      <w:widowControl w:val="0"/>
      <w:autoSpaceDE w:val="0"/>
      <w:autoSpaceDN w:val="0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14AC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6614AC"/>
    <w:pPr>
      <w:widowControl w:val="0"/>
      <w:autoSpaceDE w:val="0"/>
      <w:autoSpaceDN w:val="0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14AC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6614AC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14AC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30"/>
      <w:lang w:eastAsia="ru-RU"/>
    </w:rPr>
  </w:style>
  <w:style w:type="paragraph" w:customStyle="1" w:styleId="ConsPlusTextList">
    <w:name w:val="ConsPlusTextList"/>
    <w:rsid w:val="006614AC"/>
    <w:pPr>
      <w:widowControl w:val="0"/>
      <w:autoSpaceDE w:val="0"/>
      <w:autoSpaceDN w:val="0"/>
      <w:ind w:firstLine="0"/>
      <w:jc w:val="left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5C83576986740EE5AFC2671F91984211324CD4C9FCB185FED7B0E4097A2462546F1E5457975E8E7D3A9949BA60C9F66314901BED8BE88DJFN1M" TargetMode="External"/><Relationship Id="rId13" Type="http://schemas.openxmlformats.org/officeDocument/2006/relationships/hyperlink" Target="consultantplus://offline/ref=025C83576986740EE5AFC2671F91984211304FD7C7FBB185FED7B0E4097A2462466F4658559142867B2FCF18FCJ3N6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25C83576986740EE5AFC2671F91984211324CD4C9FCB185FED7B0E4097A2462546F1E5457965F8F793A9949BA60C9F66314901BED8BE88DJFN1M" TargetMode="External"/><Relationship Id="rId12" Type="http://schemas.openxmlformats.org/officeDocument/2006/relationships/hyperlink" Target="consultantplus://offline/ref=025C83576986740EE5AFC2671F91984211314DD0C5FDB185FED7B0E4097A2462466F4658559142867B2FCF18FCJ3N6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25C83576986740EE5AFC2671F91984211324CD4C9FCB185FED7B0E4097A2462546F1E5457975E8E793A9949BA60C9F66314901BED8BE88DJFN1M" TargetMode="External"/><Relationship Id="rId11" Type="http://schemas.openxmlformats.org/officeDocument/2006/relationships/hyperlink" Target="consultantplus://offline/ref=025C83576986740EE5AFC2671F91984211324CD4C9FCB185FED7B0E4097A2462546F1E5457965F8F793A9949BA60C9F66314901BED8BE88DJFN1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25C83576986740EE5AFC2671F91984211324CD4C9FCB185FED7B0E4097A2462546F1E5457975E8E793A9949BA60C9F66314901BED8BE88DJFN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5C83576986740EE5AFC2671F91984211324CD4C9FCB185FED7B0E4097A2462546F1E5457965F8F793A9949BA60C9F66314901BED8BE88DJFN1M" TargetMode="External"/><Relationship Id="rId14" Type="http://schemas.openxmlformats.org/officeDocument/2006/relationships/hyperlink" Target="consultantplus://offline/ref=025C83576986740EE5AFC2671F919842113149D5C3FFB185FED7B0E4097A2462466F4658559142867B2FCF18FCJ3N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B3501-2348-43A8-A3D4-7375AF59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Люба</cp:lastModifiedBy>
  <cp:revision>3</cp:revision>
  <dcterms:created xsi:type="dcterms:W3CDTF">2023-11-24T12:13:00Z</dcterms:created>
  <dcterms:modified xsi:type="dcterms:W3CDTF">2023-12-07T06:09:00Z</dcterms:modified>
</cp:coreProperties>
</file>