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9" w:rsidRDefault="0087652A" w:rsidP="002B7829">
      <w:pPr>
        <w:jc w:val="center"/>
        <w:rPr>
          <w:b/>
        </w:rPr>
      </w:pPr>
      <w:r w:rsidRPr="0087652A">
        <w:rPr>
          <w:b/>
        </w:rPr>
        <w:t>Годовой отчет о ходе реализации муниципальной программы</w:t>
      </w:r>
      <w:r>
        <w:rPr>
          <w:b/>
        </w:rPr>
        <w:t xml:space="preserve"> Немского района</w:t>
      </w:r>
      <w:r w:rsidRPr="0087652A">
        <w:rPr>
          <w:b/>
        </w:rPr>
        <w:t xml:space="preserve"> «</w:t>
      </w:r>
      <w:r w:rsidR="00E51420">
        <w:rPr>
          <w:b/>
        </w:rPr>
        <w:t>Р</w:t>
      </w:r>
      <w:r w:rsidRPr="0087652A">
        <w:rPr>
          <w:b/>
        </w:rPr>
        <w:t>еализаци</w:t>
      </w:r>
      <w:r w:rsidR="00E51420">
        <w:rPr>
          <w:b/>
        </w:rPr>
        <w:t>я</w:t>
      </w:r>
      <w:r w:rsidRPr="0087652A">
        <w:rPr>
          <w:b/>
        </w:rPr>
        <w:t xml:space="preserve"> </w:t>
      </w:r>
    </w:p>
    <w:p w:rsidR="001F0DF3" w:rsidRPr="0087652A" w:rsidRDefault="0087652A" w:rsidP="002B7829">
      <w:pPr>
        <w:jc w:val="center"/>
        <w:rPr>
          <w:b/>
        </w:rPr>
      </w:pPr>
      <w:r w:rsidRPr="0087652A">
        <w:rPr>
          <w:b/>
        </w:rPr>
        <w:t>молодежной политики</w:t>
      </w:r>
      <w:r w:rsidR="00E51420">
        <w:rPr>
          <w:b/>
        </w:rPr>
        <w:t xml:space="preserve"> и развитие спорта</w:t>
      </w:r>
      <w:r w:rsidRPr="0087652A">
        <w:rPr>
          <w:b/>
        </w:rPr>
        <w:t>» на 201</w:t>
      </w:r>
      <w:r w:rsidR="0017303A">
        <w:rPr>
          <w:b/>
        </w:rPr>
        <w:t>9</w:t>
      </w:r>
      <w:r w:rsidR="00E51420">
        <w:rPr>
          <w:b/>
        </w:rPr>
        <w:t>-2025</w:t>
      </w:r>
      <w:r w:rsidRPr="0087652A">
        <w:rPr>
          <w:b/>
        </w:rPr>
        <w:t xml:space="preserve"> года</w:t>
      </w:r>
      <w:r>
        <w:rPr>
          <w:b/>
        </w:rPr>
        <w:t>.</w:t>
      </w:r>
    </w:p>
    <w:p w:rsidR="0087652A" w:rsidRDefault="0087652A"/>
    <w:p w:rsidR="00127A44" w:rsidRPr="00127A44" w:rsidRDefault="0087652A" w:rsidP="00127A44">
      <w:pPr>
        <w:ind w:firstLine="284"/>
      </w:pPr>
      <w:r>
        <w:t>Муниципал</w:t>
      </w:r>
      <w:r w:rsidR="00302044">
        <w:t xml:space="preserve">ьная программа </w:t>
      </w:r>
      <w:proofErr w:type="spellStart"/>
      <w:r w:rsidR="00302044">
        <w:t>Немского</w:t>
      </w:r>
      <w:proofErr w:type="spellEnd"/>
      <w:r w:rsidR="00302044">
        <w:t xml:space="preserve"> района </w:t>
      </w:r>
      <w:r>
        <w:t>«</w:t>
      </w:r>
      <w:r w:rsidR="00E51420">
        <w:t>Р</w:t>
      </w:r>
      <w:r>
        <w:t>еализаци</w:t>
      </w:r>
      <w:r w:rsidR="00E51420">
        <w:t>я</w:t>
      </w:r>
      <w:r>
        <w:t xml:space="preserve"> молодежной политики</w:t>
      </w:r>
      <w:r w:rsidR="00E51420">
        <w:t xml:space="preserve"> и развитие спорта</w:t>
      </w:r>
      <w:r>
        <w:t>» на 201</w:t>
      </w:r>
      <w:r w:rsidR="00E51420">
        <w:t>9-2025</w:t>
      </w:r>
      <w:r>
        <w:t xml:space="preserve"> года (далее программа) утверждена постановлением Администрации Немского района Кировской области № </w:t>
      </w:r>
      <w:r w:rsidR="00E51420">
        <w:t>182 от 28.12.2019</w:t>
      </w:r>
      <w:r>
        <w:t xml:space="preserve"> года</w:t>
      </w:r>
      <w:r w:rsidR="005659C7">
        <w:t xml:space="preserve"> изменения </w:t>
      </w:r>
      <w:r w:rsidR="00127A44">
        <w:t xml:space="preserve">от </w:t>
      </w:r>
      <w:r w:rsidR="00127A44" w:rsidRPr="00127A44">
        <w:t>30.04.2019 № 55, 27.09.2019 № 121,10.01.2020 №3,24.01.2020 №11,</w:t>
      </w:r>
      <w:r w:rsidR="00076AA1">
        <w:t xml:space="preserve"> </w:t>
      </w:r>
      <w:r w:rsidR="00127A44" w:rsidRPr="00127A44">
        <w:t>20.12.2021 № 149</w:t>
      </w:r>
      <w:r w:rsidR="00076AA1">
        <w:t>, 19.12.2022 №291, 17.01.2023 №8</w:t>
      </w:r>
    </w:p>
    <w:p w:rsidR="00E51420" w:rsidRDefault="00E51420"/>
    <w:p w:rsidR="008E13DC" w:rsidRDefault="0087652A">
      <w:r>
        <w:t xml:space="preserve">Ответственным исполнителем программы является </w:t>
      </w:r>
      <w:r w:rsidR="00076AA1">
        <w:t xml:space="preserve">Управление по социальным вопросам администрации </w:t>
      </w:r>
      <w:proofErr w:type="spellStart"/>
      <w:r w:rsidR="00076AA1">
        <w:t>Немского</w:t>
      </w:r>
      <w:proofErr w:type="spellEnd"/>
      <w:r w:rsidR="00076AA1">
        <w:t xml:space="preserve"> муниципального округа</w:t>
      </w:r>
      <w:r>
        <w:t xml:space="preserve"> </w:t>
      </w:r>
      <w:r w:rsidR="00902D44">
        <w:t xml:space="preserve">Основными </w:t>
      </w:r>
      <w:r w:rsidR="009A5D9B">
        <w:t>факторами</w:t>
      </w:r>
      <w:r w:rsidR="00902D44">
        <w:t xml:space="preserve">, </w:t>
      </w:r>
      <w:r w:rsidR="009A5D9B">
        <w:t xml:space="preserve">повлиявшими </w:t>
      </w:r>
      <w:r w:rsidR="003F4D95">
        <w:t>на ход Программы в 20</w:t>
      </w:r>
      <w:r w:rsidR="00076AA1">
        <w:t>22</w:t>
      </w:r>
      <w:r w:rsidR="00ED4B32">
        <w:t xml:space="preserve"> году, являются</w:t>
      </w:r>
      <w:r w:rsidR="00F71412">
        <w:t xml:space="preserve">: создание условий  для повышения степени интеграции молодых граждан  </w:t>
      </w:r>
      <w:r w:rsidR="00F71412" w:rsidRPr="00FC3174">
        <w:rPr>
          <w:szCs w:val="28"/>
        </w:rPr>
        <w:t>Немского района в социально-экономические, общественно-политические и социокультурные отношения с целью увеличения их вклада в социально-экономическое развитие района</w:t>
      </w:r>
      <w:r w:rsidR="00F71412">
        <w:rPr>
          <w:szCs w:val="28"/>
        </w:rPr>
        <w:t>,</w:t>
      </w:r>
      <w:r w:rsidR="00F71412" w:rsidRPr="00FC3174">
        <w:rPr>
          <w:szCs w:val="28"/>
        </w:rPr>
        <w:t xml:space="preserve"> поддержка в решении жилищной проблемы молодых семей, признанных в установленном </w:t>
      </w:r>
      <w:proofErr w:type="gramStart"/>
      <w:r w:rsidR="00F71412" w:rsidRPr="00FC3174">
        <w:rPr>
          <w:szCs w:val="28"/>
        </w:rPr>
        <w:t>порядке</w:t>
      </w:r>
      <w:proofErr w:type="gramEnd"/>
      <w:r w:rsidR="00F71412" w:rsidRPr="00FC3174">
        <w:rPr>
          <w:szCs w:val="28"/>
        </w:rPr>
        <w:t xml:space="preserve"> нуждающимися в </w:t>
      </w:r>
      <w:proofErr w:type="gramStart"/>
      <w:r w:rsidR="00F71412" w:rsidRPr="00FC3174">
        <w:rPr>
          <w:szCs w:val="28"/>
        </w:rPr>
        <w:t>улучшении</w:t>
      </w:r>
      <w:proofErr w:type="gramEnd"/>
      <w:r w:rsidR="00F71412" w:rsidRPr="00FC3174">
        <w:rPr>
          <w:szCs w:val="28"/>
        </w:rPr>
        <w:t xml:space="preserve"> жилищных условий</w:t>
      </w:r>
      <w:r w:rsidR="00F71412">
        <w:t>. К задачам муниципальной программы относятся: р</w:t>
      </w:r>
      <w:r w:rsidR="00F71412" w:rsidRPr="00FC3174">
        <w:rPr>
          <w:rFonts w:cs="Times New Roman"/>
          <w:szCs w:val="28"/>
        </w:rPr>
        <w:t>азвитие молодежной самоорганизации</w:t>
      </w:r>
      <w:r w:rsidR="00F71412">
        <w:rPr>
          <w:rFonts w:cs="Times New Roman"/>
          <w:szCs w:val="28"/>
        </w:rPr>
        <w:t>, п</w:t>
      </w:r>
      <w:r w:rsidR="00F71412" w:rsidRPr="00FC3174">
        <w:rPr>
          <w:rFonts w:cs="Times New Roman"/>
          <w:szCs w:val="28"/>
        </w:rPr>
        <w:t>оддержка  инновационной и предпринимательской деятельности</w:t>
      </w:r>
      <w:r w:rsidR="00F71412">
        <w:rPr>
          <w:rFonts w:cs="Times New Roman"/>
          <w:szCs w:val="28"/>
        </w:rPr>
        <w:t>, п</w:t>
      </w:r>
      <w:r w:rsidR="00F71412" w:rsidRPr="00FC3174">
        <w:rPr>
          <w:rFonts w:cs="Times New Roman"/>
          <w:szCs w:val="28"/>
        </w:rPr>
        <w:t>рофилактики асоциальных явлений в молодежной среде</w:t>
      </w:r>
      <w:r w:rsidR="00F71412">
        <w:rPr>
          <w:rFonts w:cs="Times New Roman"/>
          <w:szCs w:val="28"/>
        </w:rPr>
        <w:t>, п</w:t>
      </w:r>
      <w:r w:rsidR="00F71412" w:rsidRPr="00FC3174">
        <w:rPr>
          <w:rFonts w:cs="Times New Roman"/>
          <w:szCs w:val="28"/>
        </w:rPr>
        <w:t>ропаганда здорового образа жизни</w:t>
      </w:r>
      <w:r w:rsidR="00F71412">
        <w:rPr>
          <w:rFonts w:cs="Times New Roman"/>
          <w:szCs w:val="28"/>
        </w:rPr>
        <w:t>, п</w:t>
      </w:r>
      <w:r w:rsidR="00F71412" w:rsidRPr="00FC3174">
        <w:rPr>
          <w:rFonts w:cs="Times New Roman"/>
          <w:szCs w:val="28"/>
        </w:rPr>
        <w:t>атриотического воспитание</w:t>
      </w:r>
      <w:r w:rsidR="00F71412">
        <w:rPr>
          <w:rFonts w:cs="Times New Roman"/>
          <w:szCs w:val="28"/>
        </w:rPr>
        <w:t>, ф</w:t>
      </w:r>
      <w:r w:rsidR="00F71412" w:rsidRPr="00FC3174">
        <w:rPr>
          <w:rFonts w:cs="Times New Roman"/>
          <w:szCs w:val="28"/>
        </w:rPr>
        <w:t>ормирования семейных ценностей</w:t>
      </w:r>
      <w:r w:rsidR="002C4433">
        <w:rPr>
          <w:rFonts w:cs="Times New Roman"/>
          <w:szCs w:val="28"/>
        </w:rPr>
        <w:t>.</w:t>
      </w:r>
      <w:r w:rsidR="009A5D9B" w:rsidRPr="009A5D9B">
        <w:t xml:space="preserve"> </w:t>
      </w:r>
      <w:r w:rsidR="009A5D9B">
        <w:t>Наиболее значимыми мероприятиями следует отметить</w:t>
      </w:r>
      <w:r w:rsidR="008E13DC">
        <w:t xml:space="preserve">: </w:t>
      </w:r>
      <w:r w:rsidR="009A5D9B">
        <w:t>«</w:t>
      </w:r>
      <w:r w:rsidR="003F4D95">
        <w:t>Добрая Вятка</w:t>
      </w:r>
      <w:r w:rsidR="009A5D9B">
        <w:t>», «День молодежи»</w:t>
      </w:r>
      <w:r w:rsidR="00B93020">
        <w:t xml:space="preserve">,  </w:t>
      </w:r>
      <w:r w:rsidR="004B5DEB">
        <w:t>«Лыжня России»,</w:t>
      </w:r>
      <w:r w:rsidR="00127A44">
        <w:t xml:space="preserve"> «Кросс Нации»</w:t>
      </w:r>
      <w:r w:rsidR="004B5DEB">
        <w:t xml:space="preserve"> Акция «Будущее Кировской области без наркотико</w:t>
      </w:r>
      <w:r w:rsidR="0017303A">
        <w:t xml:space="preserve">в». </w:t>
      </w:r>
    </w:p>
    <w:p w:rsidR="00ED4B32" w:rsidRDefault="00ED4B3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достижении </w:t>
      </w:r>
      <w:r w:rsidR="00ED72A4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оказателей эффективности реализации </w:t>
      </w:r>
      <w:r w:rsidR="00ED72A4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>программы (</w:t>
      </w:r>
      <w:r w:rsidR="00ED72A4">
        <w:rPr>
          <w:rFonts w:cs="Times New Roman"/>
          <w:szCs w:val="28"/>
        </w:rPr>
        <w:t>форма № 3</w:t>
      </w:r>
      <w:r>
        <w:rPr>
          <w:rFonts w:cs="Times New Roman"/>
          <w:szCs w:val="28"/>
        </w:rPr>
        <w:t>).</w:t>
      </w:r>
    </w:p>
    <w:p w:rsidR="00ED72A4" w:rsidRDefault="00ED72A4">
      <w:pPr>
        <w:rPr>
          <w:rFonts w:cs="Times New Roman"/>
          <w:szCs w:val="28"/>
        </w:rPr>
      </w:pPr>
      <w:r>
        <w:rPr>
          <w:rFonts w:cs="Times New Roman"/>
          <w:szCs w:val="28"/>
        </w:rPr>
        <w:t>Отчет об использовании бюджетных ассигнований бюджета муниципального района на реализацию муниципальной программы за 20</w:t>
      </w:r>
      <w:r w:rsidR="00076AA1">
        <w:rPr>
          <w:rFonts w:cs="Times New Roman"/>
          <w:szCs w:val="28"/>
        </w:rPr>
        <w:t>22</w:t>
      </w:r>
      <w:r>
        <w:rPr>
          <w:rFonts w:cs="Times New Roman"/>
          <w:szCs w:val="28"/>
        </w:rPr>
        <w:t xml:space="preserve"> год (форма № 4).</w:t>
      </w:r>
    </w:p>
    <w:p w:rsidR="00ED72A4" w:rsidRDefault="00ED72A4" w:rsidP="00ED72A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расходах на реализацию муниципальной программы за </w:t>
      </w:r>
      <w:r w:rsidR="00B36256">
        <w:rPr>
          <w:rFonts w:cs="Times New Roman"/>
          <w:szCs w:val="28"/>
        </w:rPr>
        <w:t>счет всех источников финансирования  за 20</w:t>
      </w:r>
      <w:r w:rsidR="004B5DEB">
        <w:rPr>
          <w:rFonts w:cs="Times New Roman"/>
          <w:szCs w:val="28"/>
        </w:rPr>
        <w:t>2</w:t>
      </w:r>
      <w:r w:rsidR="00076AA1">
        <w:rPr>
          <w:rFonts w:cs="Times New Roman"/>
          <w:szCs w:val="28"/>
        </w:rPr>
        <w:t>2</w:t>
      </w:r>
      <w:r w:rsidR="00B36256">
        <w:rPr>
          <w:rFonts w:cs="Times New Roman"/>
          <w:szCs w:val="28"/>
        </w:rPr>
        <w:t xml:space="preserve"> год (форма № 5)</w:t>
      </w:r>
      <w:r>
        <w:rPr>
          <w:rFonts w:cs="Times New Roman"/>
          <w:szCs w:val="28"/>
        </w:rPr>
        <w:t>.</w:t>
      </w:r>
    </w:p>
    <w:p w:rsidR="00B36256" w:rsidRDefault="00B36256" w:rsidP="00ED72A4">
      <w:pPr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внесенных в муниципальную программу</w:t>
      </w:r>
      <w:r w:rsidR="005659C7">
        <w:rPr>
          <w:rFonts w:cs="Times New Roman"/>
          <w:szCs w:val="28"/>
        </w:rPr>
        <w:t xml:space="preserve"> изменениях по состоянию на 20</w:t>
      </w:r>
      <w:r w:rsidR="00076AA1">
        <w:rPr>
          <w:rFonts w:cs="Times New Roman"/>
          <w:szCs w:val="28"/>
        </w:rPr>
        <w:t>22</w:t>
      </w:r>
      <w:r>
        <w:rPr>
          <w:rFonts w:cs="Times New Roman"/>
          <w:szCs w:val="28"/>
        </w:rPr>
        <w:t xml:space="preserve"> год (форма № 6).</w:t>
      </w:r>
    </w:p>
    <w:p w:rsidR="00ED72A4" w:rsidRDefault="00ED72A4">
      <w:pPr>
        <w:rPr>
          <w:rFonts w:cs="Times New Roman"/>
          <w:szCs w:val="28"/>
        </w:rPr>
      </w:pPr>
    </w:p>
    <w:p w:rsidR="00ED4B32" w:rsidRDefault="00ED4B32">
      <w:pPr>
        <w:rPr>
          <w:rFonts w:cs="Times New Roman"/>
          <w:szCs w:val="28"/>
        </w:rPr>
      </w:pPr>
    </w:p>
    <w:p w:rsidR="00053192" w:rsidRDefault="00053192">
      <w:pPr>
        <w:rPr>
          <w:rFonts w:cs="Times New Roman"/>
          <w:szCs w:val="28"/>
        </w:rPr>
      </w:pPr>
    </w:p>
    <w:p w:rsidR="00053192" w:rsidRDefault="00053192">
      <w:pPr>
        <w:rPr>
          <w:rFonts w:cs="Times New Roman"/>
          <w:szCs w:val="28"/>
        </w:rPr>
      </w:pPr>
    </w:p>
    <w:p w:rsidR="00053192" w:rsidRDefault="00053192" w:rsidP="0005319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достижении показателей эффективности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«Реализация молодежной политики и спорта» на 2022 года</w:t>
      </w:r>
    </w:p>
    <w:p w:rsidR="00053192" w:rsidRDefault="00053192" w:rsidP="00053192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993"/>
        <w:gridCol w:w="1275"/>
        <w:gridCol w:w="851"/>
        <w:gridCol w:w="850"/>
        <w:gridCol w:w="2693"/>
      </w:tblGrid>
      <w:tr w:rsidR="00053192" w:rsidRPr="000926CE" w:rsidTr="00674B33">
        <w:tc>
          <w:tcPr>
            <w:tcW w:w="531" w:type="dxa"/>
            <w:vMerge w:val="restart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926CE">
              <w:rPr>
                <w:sz w:val="24"/>
                <w:szCs w:val="24"/>
              </w:rPr>
              <w:t>п</w:t>
            </w:r>
            <w:proofErr w:type="gramEnd"/>
            <w:r w:rsidRPr="000926CE">
              <w:rPr>
                <w:sz w:val="24"/>
                <w:szCs w:val="24"/>
              </w:rPr>
              <w:t>/п</w:t>
            </w:r>
          </w:p>
        </w:tc>
        <w:tc>
          <w:tcPr>
            <w:tcW w:w="2730" w:type="dxa"/>
            <w:vMerge w:val="restart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Вид программы, наименование показателя</w:t>
            </w:r>
          </w:p>
        </w:tc>
        <w:tc>
          <w:tcPr>
            <w:tcW w:w="993" w:type="dxa"/>
            <w:vMerge w:val="restart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926C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926CE">
              <w:rPr>
                <w:sz w:val="24"/>
                <w:szCs w:val="24"/>
              </w:rPr>
              <w:t>изм.</w:t>
            </w:r>
          </w:p>
        </w:tc>
        <w:tc>
          <w:tcPr>
            <w:tcW w:w="2976" w:type="dxa"/>
            <w:gridSpan w:val="3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693" w:type="dxa"/>
            <w:vMerge w:val="restart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053192" w:rsidRPr="000926CE" w:rsidTr="00674B33">
        <w:tc>
          <w:tcPr>
            <w:tcW w:w="531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 xml:space="preserve">Год, </w:t>
            </w:r>
            <w:proofErr w:type="spellStart"/>
            <w:r w:rsidRPr="000926CE">
              <w:rPr>
                <w:sz w:val="24"/>
                <w:szCs w:val="24"/>
              </w:rPr>
              <w:t>предшеств</w:t>
            </w:r>
            <w:proofErr w:type="spellEnd"/>
            <w:r w:rsidRPr="000926CE">
              <w:rPr>
                <w:sz w:val="24"/>
                <w:szCs w:val="24"/>
              </w:rPr>
              <w:t>.</w:t>
            </w:r>
          </w:p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отчетному</w:t>
            </w:r>
          </w:p>
        </w:tc>
        <w:tc>
          <w:tcPr>
            <w:tcW w:w="1701" w:type="dxa"/>
            <w:gridSpan w:val="2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</w:tr>
      <w:tr w:rsidR="00053192" w:rsidRPr="000926CE" w:rsidTr="00674B33">
        <w:tc>
          <w:tcPr>
            <w:tcW w:w="531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</w:tr>
      <w:tr w:rsidR="00053192" w:rsidRPr="000926CE" w:rsidTr="00674B33">
        <w:tc>
          <w:tcPr>
            <w:tcW w:w="53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3192" w:rsidRPr="00235A18" w:rsidRDefault="00053192" w:rsidP="00674B33">
            <w:pPr>
              <w:jc w:val="center"/>
              <w:rPr>
                <w:sz w:val="24"/>
                <w:szCs w:val="24"/>
              </w:rPr>
            </w:pPr>
            <w:r w:rsidRPr="00235A18">
              <w:rPr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993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2693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0926CE" w:rsidTr="00674B33">
        <w:tc>
          <w:tcPr>
            <w:tcW w:w="53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53192" w:rsidRPr="00235A18" w:rsidRDefault="00053192" w:rsidP="00674B33">
            <w:pPr>
              <w:jc w:val="center"/>
              <w:rPr>
                <w:sz w:val="24"/>
                <w:szCs w:val="24"/>
              </w:rPr>
            </w:pPr>
            <w:r w:rsidRPr="00235A18">
              <w:rPr>
                <w:sz w:val="24"/>
                <w:szCs w:val="24"/>
              </w:rPr>
              <w:t>доля молодых людей, принимающих участие в доб</w:t>
            </w:r>
            <w:r>
              <w:rPr>
                <w:sz w:val="24"/>
                <w:szCs w:val="24"/>
              </w:rPr>
              <w:t>ровольческой</w:t>
            </w:r>
            <w:r w:rsidRPr="00235A18">
              <w:rPr>
                <w:sz w:val="24"/>
                <w:szCs w:val="24"/>
              </w:rPr>
              <w:t xml:space="preserve"> деятельности, от общего числа молодежи</w:t>
            </w:r>
          </w:p>
        </w:tc>
        <w:tc>
          <w:tcPr>
            <w:tcW w:w="993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693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Увеличилось число молодежи с активной жизненной позицией, в связи с мобилизацией проходили мероприятия в рамках акции «Мы вместе»</w:t>
            </w:r>
          </w:p>
        </w:tc>
      </w:tr>
      <w:tr w:rsidR="00053192" w:rsidRPr="000926CE" w:rsidTr="00674B33">
        <w:tc>
          <w:tcPr>
            <w:tcW w:w="53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53192" w:rsidRPr="00235A18" w:rsidRDefault="00053192" w:rsidP="00674B33">
            <w:pPr>
              <w:jc w:val="center"/>
              <w:rPr>
                <w:sz w:val="24"/>
                <w:szCs w:val="24"/>
              </w:rPr>
            </w:pPr>
            <w:r w:rsidRPr="00235A18">
              <w:rPr>
                <w:sz w:val="24"/>
                <w:szCs w:val="24"/>
              </w:rPr>
              <w:t xml:space="preserve">количество молодых </w:t>
            </w:r>
            <w:r>
              <w:rPr>
                <w:sz w:val="24"/>
                <w:szCs w:val="24"/>
              </w:rPr>
              <w:t>семей, улучшивших жилищные условия с учетом государственной поддержки</w:t>
            </w:r>
          </w:p>
        </w:tc>
        <w:tc>
          <w:tcPr>
            <w:tcW w:w="993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</w:tr>
      <w:tr w:rsidR="00053192" w:rsidRPr="000926CE" w:rsidTr="00674B33">
        <w:tc>
          <w:tcPr>
            <w:tcW w:w="53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053192" w:rsidRPr="00235A18" w:rsidRDefault="00053192" w:rsidP="00674B33">
            <w:pPr>
              <w:jc w:val="center"/>
              <w:rPr>
                <w:sz w:val="24"/>
                <w:szCs w:val="24"/>
              </w:rPr>
            </w:pPr>
            <w:r w:rsidRPr="00235A18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граждан систематически занимающихся физической культурой и спортом от общей численности населения</w:t>
            </w:r>
          </w:p>
        </w:tc>
        <w:tc>
          <w:tcPr>
            <w:tcW w:w="993" w:type="dxa"/>
          </w:tcPr>
          <w:p w:rsidR="00053192" w:rsidRPr="000926CE" w:rsidRDefault="00053192" w:rsidP="00674B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851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850" w:type="dxa"/>
          </w:tcPr>
          <w:p w:rsidR="00053192" w:rsidRPr="000926CE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39,2 </w:t>
            </w:r>
          </w:p>
        </w:tc>
        <w:tc>
          <w:tcPr>
            <w:tcW w:w="2693" w:type="dxa"/>
          </w:tcPr>
          <w:p w:rsidR="00053192" w:rsidRDefault="00053192" w:rsidP="00674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  <w:p w:rsidR="00053192" w:rsidRPr="00F2563B" w:rsidRDefault="00053192" w:rsidP="00674B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3192" w:rsidRDefault="00053192">
      <w:pPr>
        <w:rPr>
          <w:rFonts w:cs="Times New Roman"/>
          <w:szCs w:val="28"/>
        </w:rPr>
      </w:pPr>
    </w:p>
    <w:p w:rsidR="00053192" w:rsidRDefault="00053192">
      <w:pPr>
        <w:rPr>
          <w:rFonts w:cs="Times New Roman"/>
          <w:szCs w:val="28"/>
        </w:rPr>
      </w:pPr>
    </w:p>
    <w:p w:rsidR="00053192" w:rsidRDefault="00053192" w:rsidP="0005319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4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использовании бюджетных ассигнований бюджета муниципального района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муниципальной программы за 2022 год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«Реализация молодежной политики и развитие спорта» на 2022 год</w:t>
      </w:r>
    </w:p>
    <w:p w:rsidR="00053192" w:rsidRDefault="00053192" w:rsidP="00053192">
      <w:pPr>
        <w:jc w:val="center"/>
        <w:rPr>
          <w:sz w:val="24"/>
          <w:szCs w:val="24"/>
        </w:rPr>
      </w:pPr>
    </w:p>
    <w:tbl>
      <w:tblPr>
        <w:tblW w:w="10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884"/>
        <w:gridCol w:w="1598"/>
        <w:gridCol w:w="1598"/>
        <w:gridCol w:w="1548"/>
        <w:gridCol w:w="1477"/>
      </w:tblGrid>
      <w:tr w:rsidR="00053192" w:rsidRPr="00B55C53" w:rsidTr="00674B33">
        <w:tc>
          <w:tcPr>
            <w:tcW w:w="2642" w:type="dxa"/>
            <w:vMerge w:val="restart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Наименование муниципальной программы (отдельное мероприятие)</w:t>
            </w:r>
          </w:p>
        </w:tc>
        <w:tc>
          <w:tcPr>
            <w:tcW w:w="1884" w:type="dxa"/>
            <w:vMerge w:val="restart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заказчик-координатор </w:t>
            </w:r>
          </w:p>
        </w:tc>
        <w:tc>
          <w:tcPr>
            <w:tcW w:w="6221" w:type="dxa"/>
            <w:gridSpan w:val="4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B55C53">
              <w:rPr>
                <w:sz w:val="24"/>
                <w:szCs w:val="24"/>
              </w:rPr>
              <w:t>р</w:t>
            </w:r>
            <w:proofErr w:type="gramEnd"/>
            <w:r w:rsidRPr="00B55C53">
              <w:rPr>
                <w:sz w:val="24"/>
                <w:szCs w:val="24"/>
              </w:rPr>
              <w:t>ублей</w:t>
            </w:r>
            <w:proofErr w:type="spellEnd"/>
            <w:r w:rsidRPr="00B55C53">
              <w:rPr>
                <w:sz w:val="24"/>
                <w:szCs w:val="24"/>
              </w:rPr>
              <w:t>)</w:t>
            </w: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Бюджетные ассигнования план на 1 января отчетного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 xml:space="preserve">Бюджетные ассигнования на 31 </w:t>
            </w:r>
            <w:r>
              <w:rPr>
                <w:sz w:val="24"/>
                <w:szCs w:val="24"/>
              </w:rPr>
              <w:t>декабря</w:t>
            </w:r>
            <w:r w:rsidRPr="00B55C53">
              <w:rPr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548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</w:t>
            </w:r>
          </w:p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477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Кассовое исполнение</w:t>
            </w:r>
          </w:p>
        </w:tc>
      </w:tr>
      <w:tr w:rsidR="00053192" w:rsidRPr="00B55C53" w:rsidTr="00674B33">
        <w:trPr>
          <w:trHeight w:val="461"/>
        </w:trPr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color w:val="000000"/>
                <w:sz w:val="24"/>
                <w:szCs w:val="24"/>
              </w:rPr>
            </w:pPr>
            <w:r w:rsidRPr="003C35E2">
              <w:rPr>
                <w:b/>
                <w:sz w:val="24"/>
                <w:szCs w:val="24"/>
              </w:rPr>
              <w:t>1.</w:t>
            </w:r>
            <w:r w:rsidRPr="003C35E2">
              <w:rPr>
                <w:b/>
                <w:color w:val="000000"/>
                <w:sz w:val="24"/>
                <w:szCs w:val="24"/>
              </w:rPr>
              <w:t xml:space="preserve">Обеспечение </w:t>
            </w:r>
            <w:r w:rsidRPr="003C35E2">
              <w:rPr>
                <w:b/>
                <w:color w:val="000000"/>
                <w:sz w:val="24"/>
                <w:szCs w:val="24"/>
              </w:rPr>
              <w:lastRenderedPageBreak/>
              <w:t>молодежи доступными и качественными социальными услугами, направленными на снижение миграции молодежи из района</w:t>
            </w:r>
          </w:p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lastRenderedPageBreak/>
              <w:t>всего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683,802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683,820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683,802</w:t>
            </w:r>
          </w:p>
        </w:tc>
      </w:tr>
      <w:tr w:rsidR="00053192" w:rsidRPr="00B55C53" w:rsidTr="00674B33">
        <w:trPr>
          <w:trHeight w:val="460"/>
        </w:trPr>
        <w:tc>
          <w:tcPr>
            <w:tcW w:w="2642" w:type="dxa"/>
            <w:vMerge/>
          </w:tcPr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98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  <w:tc>
          <w:tcPr>
            <w:tcW w:w="1598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548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241,05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B55C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343,5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color w:val="000000"/>
                <w:sz w:val="24"/>
                <w:szCs w:val="24"/>
              </w:rPr>
            </w:pPr>
            <w:r w:rsidRPr="003C35E2">
              <w:rPr>
                <w:b/>
                <w:sz w:val="24"/>
                <w:szCs w:val="24"/>
              </w:rPr>
              <w:t>2.</w:t>
            </w:r>
            <w:r w:rsidRPr="003C35E2">
              <w:rPr>
                <w:b/>
                <w:color w:val="000000"/>
                <w:sz w:val="24"/>
                <w:szCs w:val="24"/>
              </w:rPr>
              <w:t>Вовлечение молодежи в социальную практику и ее информирование о потенциальных позитивных возможностях развития</w:t>
            </w:r>
          </w:p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c>
          <w:tcPr>
            <w:tcW w:w="2642" w:type="dxa"/>
            <w:vMerge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268"/>
        </w:trPr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  <w:r w:rsidRPr="003C35E2">
              <w:rPr>
                <w:b/>
                <w:sz w:val="24"/>
                <w:szCs w:val="24"/>
              </w:rPr>
              <w:t>3.</w:t>
            </w:r>
            <w:r w:rsidRPr="003C35E2">
              <w:rPr>
                <w:b/>
              </w:rPr>
              <w:t xml:space="preserve"> 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B55C53" w:rsidTr="00674B33">
        <w:trPr>
          <w:trHeight w:val="569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519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385"/>
        </w:trPr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C35E2">
              <w:rPr>
                <w:b/>
                <w:sz w:val="24"/>
                <w:szCs w:val="24"/>
              </w:rPr>
              <w:t>.</w:t>
            </w:r>
            <w:r w:rsidRPr="003C35E2">
              <w:rPr>
                <w:b/>
              </w:rPr>
              <w:t>Формирование нравственности, духовности и патриотизма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1,611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4,701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4,701</w:t>
            </w:r>
          </w:p>
        </w:tc>
      </w:tr>
      <w:tr w:rsidR="00053192" w:rsidRPr="00B55C53" w:rsidTr="00674B33">
        <w:trPr>
          <w:trHeight w:val="569"/>
        </w:trPr>
        <w:tc>
          <w:tcPr>
            <w:tcW w:w="2642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02"/>
        </w:trPr>
        <w:tc>
          <w:tcPr>
            <w:tcW w:w="2642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318"/>
        </w:trPr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C35E2">
              <w:rPr>
                <w:b/>
                <w:sz w:val="24"/>
                <w:szCs w:val="24"/>
              </w:rPr>
              <w:t>.</w:t>
            </w:r>
            <w:r w:rsidRPr="003C35E2">
              <w:rPr>
                <w:b/>
              </w:rPr>
              <w:t xml:space="preserve">Проведение районных соревнований среди детей 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53192" w:rsidRPr="00B55C53" w:rsidTr="00674B33">
        <w:trPr>
          <w:trHeight w:val="385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385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35E2">
              <w:rPr>
                <w:b/>
                <w:sz w:val="24"/>
                <w:szCs w:val="24"/>
              </w:rPr>
              <w:t>.</w:t>
            </w:r>
            <w:r w:rsidRPr="003C35E2">
              <w:rPr>
                <w:b/>
              </w:rPr>
              <w:t xml:space="preserve">Проведение районных соревнований среди детей,  молодежи и взрослого </w:t>
            </w:r>
            <w:r w:rsidRPr="003C35E2">
              <w:rPr>
                <w:b/>
              </w:rPr>
              <w:lastRenderedPageBreak/>
              <w:t>населения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58,61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58,61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</w:t>
            </w:r>
            <w:r>
              <w:rPr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 w:val="restart"/>
          </w:tcPr>
          <w:p w:rsidR="00053192" w:rsidRPr="003C58E9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3C58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Участие в межрайонных соревнованиях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558D0">
              <w:rPr>
                <w:sz w:val="24"/>
                <w:szCs w:val="24"/>
              </w:rPr>
              <w:t>.</w:t>
            </w:r>
            <w:r>
              <w:rPr>
                <w:b/>
              </w:rPr>
              <w:t>Улучшение материально-технической базы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 w:val="restart"/>
          </w:tcPr>
          <w:p w:rsidR="00053192" w:rsidRPr="003C35E2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9.Внедрение всероссийского физкультурно-спортивного комплекса «Готов к труду и обороне»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3861,54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2883,561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2883,561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2883,561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928"/>
        </w:trPr>
        <w:tc>
          <w:tcPr>
            <w:tcW w:w="2642" w:type="dxa"/>
            <w:vMerge w:val="restart"/>
          </w:tcPr>
          <w:p w:rsidR="00053192" w:rsidRPr="00527E41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527E41">
              <w:rPr>
                <w:b/>
                <w:sz w:val="24"/>
                <w:szCs w:val="24"/>
              </w:rPr>
              <w:t xml:space="preserve">Социальная реабилитация и </w:t>
            </w:r>
            <w:proofErr w:type="spellStart"/>
            <w:r w:rsidRPr="00527E41">
              <w:rPr>
                <w:b/>
                <w:sz w:val="24"/>
                <w:szCs w:val="24"/>
              </w:rPr>
              <w:t>ресоциализация</w:t>
            </w:r>
            <w:proofErr w:type="spellEnd"/>
            <w:r w:rsidRPr="00527E41">
              <w:rPr>
                <w:b/>
                <w:sz w:val="24"/>
                <w:szCs w:val="24"/>
              </w:rPr>
              <w:t xml:space="preserve"> лиц, осужденных без изоляции от общества, признанных больными наркоманией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B55C53" w:rsidTr="00674B33">
        <w:trPr>
          <w:trHeight w:val="926"/>
        </w:trPr>
        <w:tc>
          <w:tcPr>
            <w:tcW w:w="2642" w:type="dxa"/>
            <w:vMerge/>
          </w:tcPr>
          <w:p w:rsidR="00053192" w:rsidRPr="00527E41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398"/>
        </w:trPr>
        <w:tc>
          <w:tcPr>
            <w:tcW w:w="2642" w:type="dxa"/>
            <w:vMerge/>
          </w:tcPr>
          <w:p w:rsidR="00053192" w:rsidRPr="00527E41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273"/>
        </w:trPr>
        <w:tc>
          <w:tcPr>
            <w:tcW w:w="2642" w:type="dxa"/>
            <w:vMerge w:val="restart"/>
          </w:tcPr>
          <w:p w:rsidR="00053192" w:rsidRPr="00527E41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11.Профилактические мероприятия с лицами, ранее замеченными в потреблении </w:t>
            </w:r>
            <w:proofErr w:type="spellStart"/>
            <w:r>
              <w:rPr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B55C53" w:rsidTr="00674B33">
        <w:trPr>
          <w:trHeight w:val="820"/>
        </w:trPr>
        <w:tc>
          <w:tcPr>
            <w:tcW w:w="2642" w:type="dxa"/>
            <w:vMerge/>
          </w:tcPr>
          <w:p w:rsidR="00053192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B55C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9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548" w:type="dxa"/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477" w:type="dxa"/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социальным вопросам</w:t>
            </w:r>
          </w:p>
        </w:tc>
      </w:tr>
      <w:tr w:rsidR="00053192" w:rsidRPr="00B55C53" w:rsidTr="00674B33">
        <w:trPr>
          <w:trHeight w:val="440"/>
        </w:trPr>
        <w:tc>
          <w:tcPr>
            <w:tcW w:w="2642" w:type="dxa"/>
            <w:vMerge/>
          </w:tcPr>
          <w:p w:rsidR="00053192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4618,3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3650,4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3650,4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3650,4</w:t>
            </w: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B55C53" w:rsidTr="00674B33">
        <w:trPr>
          <w:trHeight w:val="406"/>
        </w:trPr>
        <w:tc>
          <w:tcPr>
            <w:tcW w:w="2642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B55C53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</w:tbl>
    <w:p w:rsidR="00053192" w:rsidRPr="00703830" w:rsidRDefault="00053192" w:rsidP="00053192">
      <w:pPr>
        <w:rPr>
          <w:sz w:val="24"/>
          <w:szCs w:val="24"/>
        </w:rPr>
      </w:pPr>
    </w:p>
    <w:p w:rsidR="00053192" w:rsidRDefault="00053192" w:rsidP="0005319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5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расходах на реализацию муниципальной программы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счет всех источников финансирования за 2022 год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«Реализации молодежной политики и спорта» на 2022 год</w:t>
      </w:r>
    </w:p>
    <w:p w:rsidR="00053192" w:rsidRDefault="00053192" w:rsidP="0005319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073"/>
        <w:gridCol w:w="1843"/>
        <w:gridCol w:w="1982"/>
        <w:gridCol w:w="1527"/>
      </w:tblGrid>
      <w:tr w:rsidR="00053192" w:rsidRPr="00C84CEA" w:rsidTr="00674B33">
        <w:tc>
          <w:tcPr>
            <w:tcW w:w="2146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Наименование муниципальной программы (отдельное мероприятие)</w:t>
            </w: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Оценка расходов (в соответствии с муниципальной программой)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Фактические расходы (расходы за счет федерального Бюджета, областного бюджета (кассовые расходы), местных бюджетов и внебюджетные источники)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053192" w:rsidRPr="00C202D4" w:rsidTr="00674B33">
        <w:tc>
          <w:tcPr>
            <w:tcW w:w="2146" w:type="dxa"/>
            <w:vMerge w:val="restart"/>
          </w:tcPr>
          <w:p w:rsidR="00053192" w:rsidRPr="00C202D4" w:rsidRDefault="00053192" w:rsidP="00674B33">
            <w:pPr>
              <w:snapToGrid w:val="0"/>
              <w:rPr>
                <w:b/>
                <w:sz w:val="24"/>
                <w:szCs w:val="24"/>
              </w:rPr>
            </w:pPr>
            <w:r w:rsidRPr="00C202D4">
              <w:rPr>
                <w:b/>
                <w:sz w:val="24"/>
                <w:szCs w:val="24"/>
              </w:rPr>
              <w:t>1.</w:t>
            </w:r>
            <w:r w:rsidRPr="00C202D4">
              <w:rPr>
                <w:b/>
                <w:color w:val="000000"/>
                <w:sz w:val="24"/>
                <w:szCs w:val="24"/>
              </w:rPr>
              <w:t>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2073" w:type="dxa"/>
          </w:tcPr>
          <w:p w:rsidR="00053192" w:rsidRPr="00C202D4" w:rsidRDefault="00053192" w:rsidP="00674B33">
            <w:pPr>
              <w:rPr>
                <w:b/>
                <w:sz w:val="24"/>
                <w:szCs w:val="24"/>
              </w:rPr>
            </w:pPr>
            <w:r w:rsidRPr="00C202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53192" w:rsidRPr="00C202D4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683</w:t>
            </w:r>
            <w:r w:rsidRPr="00C202D4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1982" w:type="dxa"/>
          </w:tcPr>
          <w:p w:rsidR="00053192" w:rsidRPr="00C202D4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683</w:t>
            </w:r>
            <w:r w:rsidRPr="00C202D4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1527" w:type="dxa"/>
          </w:tcPr>
          <w:p w:rsidR="00053192" w:rsidRPr="00C202D4" w:rsidRDefault="00053192" w:rsidP="00674B33">
            <w:pPr>
              <w:rPr>
                <w:b/>
                <w:sz w:val="24"/>
                <w:szCs w:val="24"/>
              </w:rPr>
            </w:pPr>
            <w:r w:rsidRPr="00C202D4"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364357,07</w:t>
            </w:r>
          </w:p>
        </w:tc>
        <w:tc>
          <w:tcPr>
            <w:tcW w:w="1982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364357,07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220287,54</w:t>
            </w:r>
          </w:p>
        </w:tc>
        <w:tc>
          <w:tcPr>
            <w:tcW w:w="1982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220287,54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99175,39</w:t>
            </w:r>
          </w:p>
        </w:tc>
        <w:tc>
          <w:tcPr>
            <w:tcW w:w="1982" w:type="dxa"/>
          </w:tcPr>
          <w:p w:rsidR="00053192" w:rsidRPr="00085029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99175,39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1302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c>
          <w:tcPr>
            <w:tcW w:w="2146" w:type="dxa"/>
            <w:vMerge w:val="restart"/>
          </w:tcPr>
          <w:p w:rsidR="00053192" w:rsidRPr="00A43BC7" w:rsidRDefault="00053192" w:rsidP="00674B33">
            <w:pPr>
              <w:rPr>
                <w:b/>
                <w:sz w:val="24"/>
                <w:szCs w:val="24"/>
              </w:rPr>
            </w:pPr>
            <w:r w:rsidRPr="00A43BC7">
              <w:rPr>
                <w:b/>
                <w:sz w:val="24"/>
                <w:szCs w:val="24"/>
              </w:rPr>
              <w:t>2.</w:t>
            </w:r>
            <w:r w:rsidRPr="00A43BC7">
              <w:rPr>
                <w:b/>
                <w:color w:val="000000"/>
                <w:sz w:val="24"/>
                <w:szCs w:val="24"/>
              </w:rPr>
              <w:t xml:space="preserve">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2073" w:type="dxa"/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11299</w:t>
            </w:r>
          </w:p>
        </w:tc>
        <w:tc>
          <w:tcPr>
            <w:tcW w:w="1982" w:type="dxa"/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11299</w:t>
            </w:r>
          </w:p>
        </w:tc>
        <w:tc>
          <w:tcPr>
            <w:tcW w:w="1527" w:type="dxa"/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100%</w:t>
            </w: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11299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11299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402"/>
        </w:trPr>
        <w:tc>
          <w:tcPr>
            <w:tcW w:w="2146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 w:rsidRPr="006D2C9B">
              <w:rPr>
                <w:b/>
                <w:sz w:val="24"/>
                <w:szCs w:val="24"/>
              </w:rPr>
              <w:t>3.</w:t>
            </w:r>
            <w:r w:rsidRPr="001558D0">
              <w:rPr>
                <w:sz w:val="24"/>
                <w:szCs w:val="24"/>
              </w:rPr>
              <w:t xml:space="preserve"> </w:t>
            </w:r>
            <w:r w:rsidRPr="008F0AC0">
              <w:rPr>
                <w:b/>
              </w:rPr>
              <w:t>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402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829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84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35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35"/>
        </w:trPr>
        <w:tc>
          <w:tcPr>
            <w:tcW w:w="2146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 w:rsidRPr="00A43BC7">
              <w:rPr>
                <w:b/>
                <w:sz w:val="24"/>
                <w:szCs w:val="24"/>
              </w:rPr>
              <w:t>4.</w:t>
            </w:r>
            <w:r w:rsidRPr="0075391E">
              <w:rPr>
                <w:b/>
              </w:rPr>
              <w:t xml:space="preserve"> Формирование нравственност</w:t>
            </w:r>
            <w:r w:rsidRPr="0075391E">
              <w:rPr>
                <w:b/>
              </w:rPr>
              <w:lastRenderedPageBreak/>
              <w:t>и, духовности и патриотизма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3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01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 xml:space="preserve">Областной </w:t>
            </w:r>
            <w:r w:rsidRPr="00C84CE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84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1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 w:val="restart"/>
          </w:tcPr>
          <w:p w:rsidR="00053192" w:rsidRPr="00A43BC7" w:rsidRDefault="00053192" w:rsidP="00674B33">
            <w:pPr>
              <w:rPr>
                <w:b/>
                <w:sz w:val="24"/>
                <w:szCs w:val="24"/>
              </w:rPr>
            </w:pPr>
            <w:r w:rsidRPr="00A43BC7">
              <w:rPr>
                <w:b/>
                <w:sz w:val="24"/>
                <w:szCs w:val="24"/>
              </w:rPr>
              <w:t xml:space="preserve">5. </w:t>
            </w:r>
            <w:r w:rsidRPr="00A43BC7">
              <w:rPr>
                <w:b/>
              </w:rPr>
              <w:t>Проведение районных соревнований среди детей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85"/>
        </w:trPr>
        <w:tc>
          <w:tcPr>
            <w:tcW w:w="2146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 w:rsidRPr="00A43BC7">
              <w:rPr>
                <w:b/>
                <w:sz w:val="24"/>
                <w:szCs w:val="24"/>
              </w:rPr>
              <w:t>6.</w:t>
            </w:r>
            <w:r w:rsidRPr="00E6767D">
              <w:rPr>
                <w:b/>
              </w:rPr>
              <w:t xml:space="preserve"> Проведение районных соревнований среди </w:t>
            </w:r>
            <w:r>
              <w:rPr>
                <w:b/>
              </w:rPr>
              <w:t xml:space="preserve">детей, </w:t>
            </w:r>
            <w:r w:rsidRPr="00E6767D">
              <w:rPr>
                <w:b/>
              </w:rPr>
              <w:t>молодежи и взрослого населения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58610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58610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3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3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435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11"/>
        </w:trPr>
        <w:tc>
          <w:tcPr>
            <w:tcW w:w="2146" w:type="dxa"/>
            <w:vMerge w:val="restart"/>
          </w:tcPr>
          <w:p w:rsidR="00053192" w:rsidRPr="006D2C9B" w:rsidRDefault="00053192" w:rsidP="00674B33">
            <w:pPr>
              <w:rPr>
                <w:b/>
                <w:sz w:val="24"/>
                <w:szCs w:val="24"/>
              </w:rPr>
            </w:pPr>
            <w:r w:rsidRPr="006D2C9B">
              <w:rPr>
                <w:b/>
                <w:sz w:val="24"/>
                <w:szCs w:val="24"/>
              </w:rPr>
              <w:t>7. Участие в межрайонных соревнованиях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211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11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11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211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85"/>
        </w:trPr>
        <w:tc>
          <w:tcPr>
            <w:tcW w:w="2146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558D0">
              <w:rPr>
                <w:sz w:val="24"/>
                <w:szCs w:val="24"/>
              </w:rPr>
              <w:t>.</w:t>
            </w:r>
            <w:r w:rsidRPr="008F0AC0">
              <w:rPr>
                <w:b/>
              </w:rPr>
              <w:t xml:space="preserve"> Улучшение материально-технической базы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5F52DB" w:rsidRDefault="00053192" w:rsidP="00674B33">
            <w:pPr>
              <w:rPr>
                <w:b/>
                <w:sz w:val="24"/>
                <w:szCs w:val="24"/>
              </w:rPr>
            </w:pPr>
            <w:r w:rsidRPr="005F52DB"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2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68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150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150"/>
        </w:trPr>
        <w:tc>
          <w:tcPr>
            <w:tcW w:w="2146" w:type="dxa"/>
            <w:vMerge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201"/>
        </w:trPr>
        <w:tc>
          <w:tcPr>
            <w:tcW w:w="2146" w:type="dxa"/>
            <w:vMerge w:val="restart"/>
          </w:tcPr>
          <w:p w:rsidR="00053192" w:rsidRPr="001558D0" w:rsidRDefault="00053192" w:rsidP="00674B33">
            <w:pPr>
              <w:rPr>
                <w:sz w:val="24"/>
                <w:szCs w:val="24"/>
              </w:rPr>
            </w:pPr>
            <w:r w:rsidRPr="006D2C9B">
              <w:rPr>
                <w:b/>
                <w:sz w:val="24"/>
                <w:szCs w:val="24"/>
              </w:rPr>
              <w:t>9.</w:t>
            </w:r>
            <w:r w:rsidRPr="008F0AC0">
              <w:rPr>
                <w:b/>
              </w:rPr>
              <w:t xml:space="preserve"> </w:t>
            </w:r>
            <w:r>
              <w:rPr>
                <w:b/>
              </w:rPr>
              <w:t xml:space="preserve">Внедрение Всероссийского </w:t>
            </w:r>
            <w:r>
              <w:rPr>
                <w:b/>
              </w:rPr>
              <w:lastRenderedPageBreak/>
              <w:t xml:space="preserve">физкультурно-спортивного комплекса «Готов к труду и обороне»,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2883561,00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2883561,00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234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2239735,44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2239735,44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201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 xml:space="preserve">Областной </w:t>
            </w:r>
            <w:r w:rsidRPr="00C84CE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22664,56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22664,56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201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621161,00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621161,00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3192" w:rsidRPr="00C84CEA" w:rsidTr="00674B33">
        <w:trPr>
          <w:trHeight w:val="100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86"/>
        </w:trPr>
        <w:tc>
          <w:tcPr>
            <w:tcW w:w="2146" w:type="dxa"/>
            <w:vMerge w:val="restart"/>
          </w:tcPr>
          <w:p w:rsidR="00053192" w:rsidRPr="006D2C9B" w:rsidRDefault="00053192" w:rsidP="00674B33">
            <w:pPr>
              <w:rPr>
                <w:b/>
              </w:rPr>
            </w:pPr>
            <w:r w:rsidRPr="006D2C9B">
              <w:rPr>
                <w:b/>
              </w:rPr>
              <w:t xml:space="preserve">10. Социальная реабилитация и </w:t>
            </w:r>
            <w:proofErr w:type="spellStart"/>
            <w:r w:rsidRPr="006D2C9B">
              <w:rPr>
                <w:b/>
              </w:rPr>
              <w:t>ресоциализация</w:t>
            </w:r>
            <w:proofErr w:type="spellEnd"/>
            <w:r w:rsidRPr="006D2C9B">
              <w:rPr>
                <w:b/>
              </w:rPr>
              <w:t xml:space="preserve"> лиц, осужденных без изоляции от общества, признанных больными наркоманией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586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86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86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586"/>
        </w:trPr>
        <w:tc>
          <w:tcPr>
            <w:tcW w:w="2146" w:type="dxa"/>
            <w:vMerge/>
          </w:tcPr>
          <w:p w:rsidR="00053192" w:rsidRPr="006D2C9B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19"/>
        </w:trPr>
        <w:tc>
          <w:tcPr>
            <w:tcW w:w="2146" w:type="dxa"/>
            <w:vMerge w:val="restart"/>
          </w:tcPr>
          <w:p w:rsidR="00053192" w:rsidRPr="006D2C9B" w:rsidRDefault="00053192" w:rsidP="00674B33">
            <w:pPr>
              <w:rPr>
                <w:b/>
              </w:rPr>
            </w:pPr>
            <w:r>
              <w:rPr>
                <w:b/>
              </w:rPr>
              <w:t xml:space="preserve">11. профилактические мероприятия с лицами, ранее замеченными в потреблении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519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19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C84CEA" w:rsidTr="00674B33">
        <w:trPr>
          <w:trHeight w:val="519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192" w:rsidRPr="00C84CEA" w:rsidTr="00674B33">
        <w:trPr>
          <w:trHeight w:val="519"/>
        </w:trPr>
        <w:tc>
          <w:tcPr>
            <w:tcW w:w="2146" w:type="dxa"/>
            <w:vMerge/>
          </w:tcPr>
          <w:p w:rsidR="00053192" w:rsidRDefault="00053192" w:rsidP="00674B3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  <w:r w:rsidRPr="00C84CE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53192" w:rsidRPr="00C84CEA" w:rsidRDefault="00053192" w:rsidP="00674B33">
            <w:pPr>
              <w:rPr>
                <w:sz w:val="24"/>
                <w:szCs w:val="24"/>
              </w:rPr>
            </w:pPr>
          </w:p>
        </w:tc>
      </w:tr>
      <w:tr w:rsidR="00053192" w:rsidRPr="00725DCD" w:rsidTr="00674B33">
        <w:trPr>
          <w:trHeight w:val="100"/>
        </w:trPr>
        <w:tc>
          <w:tcPr>
            <w:tcW w:w="4219" w:type="dxa"/>
            <w:gridSpan w:val="2"/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3650381,00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3650381,00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53192" w:rsidRPr="00725DCD" w:rsidRDefault="00053192" w:rsidP="00674B33">
            <w:pPr>
              <w:rPr>
                <w:b/>
                <w:sz w:val="24"/>
                <w:szCs w:val="24"/>
              </w:rPr>
            </w:pPr>
            <w:r w:rsidRPr="00725DCD">
              <w:rPr>
                <w:b/>
                <w:sz w:val="24"/>
                <w:szCs w:val="24"/>
              </w:rPr>
              <w:t>100%</w:t>
            </w:r>
          </w:p>
        </w:tc>
      </w:tr>
    </w:tbl>
    <w:p w:rsidR="00053192" w:rsidRPr="00A95B9D" w:rsidRDefault="00053192" w:rsidP="00053192">
      <w:pPr>
        <w:rPr>
          <w:sz w:val="24"/>
          <w:szCs w:val="24"/>
        </w:rPr>
      </w:pPr>
    </w:p>
    <w:p w:rsidR="00053192" w:rsidRDefault="00053192" w:rsidP="0005319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6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внесенных в муниципальную программу изменениях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2022 год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proofErr w:type="spellStart"/>
      <w:r>
        <w:rPr>
          <w:sz w:val="24"/>
          <w:szCs w:val="24"/>
        </w:rPr>
        <w:t>Немского</w:t>
      </w:r>
      <w:proofErr w:type="spellEnd"/>
      <w:r>
        <w:rPr>
          <w:sz w:val="24"/>
          <w:szCs w:val="24"/>
        </w:rPr>
        <w:t xml:space="preserve"> района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«Реализации молодежной политики и развитие спорта» на 2022 год.</w:t>
      </w:r>
    </w:p>
    <w:p w:rsidR="00053192" w:rsidRDefault="00053192" w:rsidP="000531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Ответственный исполнитель: Управление по социальным вопросам администрации </w:t>
      </w:r>
      <w:proofErr w:type="spellStart"/>
      <w:r>
        <w:rPr>
          <w:sz w:val="24"/>
          <w:szCs w:val="24"/>
        </w:rPr>
        <w:t>Немского</w:t>
      </w:r>
      <w:proofErr w:type="spellEnd"/>
      <w:r>
        <w:rPr>
          <w:sz w:val="24"/>
          <w:szCs w:val="24"/>
        </w:rPr>
        <w:t xml:space="preserve"> муниципального округа Кировской области </w:t>
      </w:r>
    </w:p>
    <w:p w:rsidR="00053192" w:rsidRDefault="00053192" w:rsidP="0005319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121"/>
        <w:gridCol w:w="1898"/>
        <w:gridCol w:w="1887"/>
        <w:gridCol w:w="1994"/>
      </w:tblGrid>
      <w:tr w:rsidR="00053192" w:rsidRPr="00367548" w:rsidTr="00674B33">
        <w:tc>
          <w:tcPr>
            <w:tcW w:w="671" w:type="dxa"/>
          </w:tcPr>
          <w:p w:rsidR="00053192" w:rsidRPr="00367548" w:rsidRDefault="00053192" w:rsidP="00674B33">
            <w:pPr>
              <w:jc w:val="center"/>
              <w:rPr>
                <w:sz w:val="24"/>
                <w:szCs w:val="24"/>
              </w:rPr>
            </w:pPr>
            <w:r w:rsidRPr="00367548">
              <w:rPr>
                <w:sz w:val="24"/>
                <w:szCs w:val="24"/>
              </w:rPr>
              <w:t>№</w:t>
            </w:r>
            <w:r w:rsidRPr="00367548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367548">
              <w:rPr>
                <w:sz w:val="24"/>
                <w:szCs w:val="24"/>
              </w:rPr>
              <w:t>п</w:t>
            </w:r>
            <w:proofErr w:type="gramEnd"/>
            <w:r w:rsidRPr="00367548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053192" w:rsidRPr="00367548" w:rsidRDefault="00053192" w:rsidP="00674B33">
            <w:pPr>
              <w:jc w:val="center"/>
              <w:rPr>
                <w:sz w:val="24"/>
                <w:szCs w:val="24"/>
              </w:rPr>
            </w:pPr>
            <w:r w:rsidRPr="00367548">
              <w:rPr>
                <w:sz w:val="24"/>
                <w:szCs w:val="24"/>
              </w:rPr>
              <w:lastRenderedPageBreak/>
              <w:t xml:space="preserve">Вид нормативного </w:t>
            </w:r>
            <w:r w:rsidRPr="00367548">
              <w:rPr>
                <w:sz w:val="24"/>
                <w:szCs w:val="24"/>
              </w:rPr>
              <w:lastRenderedPageBreak/>
              <w:t>правового акта</w:t>
            </w:r>
          </w:p>
        </w:tc>
        <w:tc>
          <w:tcPr>
            <w:tcW w:w="1898" w:type="dxa"/>
          </w:tcPr>
          <w:p w:rsidR="00053192" w:rsidRPr="00367548" w:rsidRDefault="00053192" w:rsidP="00674B33">
            <w:pPr>
              <w:jc w:val="center"/>
              <w:rPr>
                <w:sz w:val="24"/>
                <w:szCs w:val="24"/>
              </w:rPr>
            </w:pPr>
            <w:r w:rsidRPr="00367548">
              <w:rPr>
                <w:sz w:val="24"/>
                <w:szCs w:val="24"/>
              </w:rPr>
              <w:lastRenderedPageBreak/>
              <w:t xml:space="preserve">Дата </w:t>
            </w:r>
            <w:r w:rsidRPr="00367548">
              <w:rPr>
                <w:sz w:val="24"/>
                <w:szCs w:val="24"/>
              </w:rPr>
              <w:lastRenderedPageBreak/>
              <w:t>принятия</w:t>
            </w:r>
          </w:p>
        </w:tc>
        <w:tc>
          <w:tcPr>
            <w:tcW w:w="1887" w:type="dxa"/>
          </w:tcPr>
          <w:p w:rsidR="00053192" w:rsidRPr="00367548" w:rsidRDefault="00053192" w:rsidP="00674B33">
            <w:pPr>
              <w:jc w:val="center"/>
              <w:rPr>
                <w:sz w:val="24"/>
                <w:szCs w:val="24"/>
              </w:rPr>
            </w:pPr>
            <w:r w:rsidRPr="00367548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994" w:type="dxa"/>
          </w:tcPr>
          <w:p w:rsidR="00053192" w:rsidRPr="00367548" w:rsidRDefault="00053192" w:rsidP="00674B33">
            <w:pPr>
              <w:jc w:val="center"/>
              <w:rPr>
                <w:sz w:val="24"/>
                <w:szCs w:val="24"/>
              </w:rPr>
            </w:pPr>
            <w:r w:rsidRPr="00367548">
              <w:rPr>
                <w:sz w:val="24"/>
                <w:szCs w:val="24"/>
              </w:rPr>
              <w:t xml:space="preserve">Суть </w:t>
            </w:r>
            <w:r w:rsidRPr="00367548">
              <w:rPr>
                <w:sz w:val="24"/>
                <w:szCs w:val="24"/>
              </w:rPr>
              <w:lastRenderedPageBreak/>
              <w:t>изменений (краткое изложение)</w:t>
            </w:r>
          </w:p>
        </w:tc>
      </w:tr>
      <w:tr w:rsidR="00053192" w:rsidRPr="00367548" w:rsidTr="00674B33">
        <w:tc>
          <w:tcPr>
            <w:tcW w:w="67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Немского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 Кировской области «О внесении изменений в муниципальную программу «Реализация молодежной политики и развитие спорта»</w:t>
            </w:r>
          </w:p>
        </w:tc>
        <w:tc>
          <w:tcPr>
            <w:tcW w:w="1898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887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994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объема финансирования в рамках мероприятия по оснащению объектов спортивной инфраструктуры</w:t>
            </w:r>
          </w:p>
        </w:tc>
      </w:tr>
      <w:tr w:rsidR="00053192" w:rsidRPr="00367548" w:rsidTr="00674B33">
        <w:tc>
          <w:tcPr>
            <w:tcW w:w="67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Немского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 Кировской области «О внесении изменений в муниципальную программу «Реализация молодежной политики и развитие спорта»</w:t>
            </w:r>
          </w:p>
        </w:tc>
        <w:tc>
          <w:tcPr>
            <w:tcW w:w="1898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  <w:tc>
          <w:tcPr>
            <w:tcW w:w="1887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994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объема финансирования в рамках мероприятия по оснащению объектов спортивной инфраструктуры</w:t>
            </w:r>
          </w:p>
        </w:tc>
      </w:tr>
      <w:tr w:rsidR="00053192" w:rsidRPr="00367548" w:rsidTr="00674B33">
        <w:tc>
          <w:tcPr>
            <w:tcW w:w="67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Немского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Кировской области            «О внесении  изменений в План реализации муниципальной программы «Реализация молодёжной политики и развитие спорта» на 2022 год</w:t>
            </w:r>
          </w:p>
        </w:tc>
        <w:tc>
          <w:tcPr>
            <w:tcW w:w="1898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  <w:tc>
          <w:tcPr>
            <w:tcW w:w="1887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994" w:type="dxa"/>
          </w:tcPr>
          <w:p w:rsidR="00053192" w:rsidRDefault="00053192" w:rsidP="006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финансирования в рамках проведенных мероприятий  </w:t>
            </w:r>
          </w:p>
        </w:tc>
      </w:tr>
    </w:tbl>
    <w:p w:rsidR="00053192" w:rsidRDefault="00053192">
      <w:pPr>
        <w:rPr>
          <w:rFonts w:cs="Times New Roman"/>
          <w:szCs w:val="28"/>
        </w:rPr>
      </w:pPr>
      <w:bookmarkStart w:id="0" w:name="_GoBack"/>
      <w:bookmarkEnd w:id="0"/>
    </w:p>
    <w:p w:rsidR="00ED4B32" w:rsidRDefault="00ED4B32">
      <w:pPr>
        <w:rPr>
          <w:rFonts w:cs="Times New Roman"/>
          <w:szCs w:val="28"/>
        </w:rPr>
      </w:pPr>
    </w:p>
    <w:p w:rsidR="00ED4B32" w:rsidRDefault="00BE5A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Исполнитель: ведущий специалист      </w:t>
      </w:r>
      <w:r w:rsidR="00E51420">
        <w:rPr>
          <w:rFonts w:cs="Times New Roman"/>
          <w:szCs w:val="28"/>
        </w:rPr>
        <w:t xml:space="preserve">                             </w:t>
      </w:r>
      <w:r w:rsidR="00127A44">
        <w:rPr>
          <w:rFonts w:cs="Times New Roman"/>
          <w:szCs w:val="28"/>
        </w:rPr>
        <w:t>Н.Ю.Коршунова</w:t>
      </w:r>
    </w:p>
    <w:p w:rsidR="00BE5A23" w:rsidRDefault="00BE5A23">
      <w:pPr>
        <w:rPr>
          <w:rFonts w:cs="Times New Roman"/>
          <w:szCs w:val="28"/>
        </w:rPr>
      </w:pPr>
    </w:p>
    <w:p w:rsidR="00127A44" w:rsidRDefault="00856F13" w:rsidP="00127A44">
      <w:r>
        <w:rPr>
          <w:rFonts w:cs="Times New Roman"/>
          <w:szCs w:val="28"/>
        </w:rPr>
        <w:t xml:space="preserve">Начальник </w:t>
      </w:r>
      <w:r w:rsidR="00127A44">
        <w:rPr>
          <w:rFonts w:cs="Times New Roman"/>
          <w:szCs w:val="28"/>
        </w:rPr>
        <w:t xml:space="preserve">                                                    </w:t>
      </w:r>
      <w:r w:rsidR="00076AA1">
        <w:rPr>
          <w:rFonts w:cs="Times New Roman"/>
          <w:szCs w:val="28"/>
        </w:rPr>
        <w:t xml:space="preserve">                   </w:t>
      </w:r>
      <w:proofErr w:type="spellStart"/>
      <w:r w:rsidR="00076AA1">
        <w:rPr>
          <w:rFonts w:cs="Times New Roman"/>
          <w:szCs w:val="28"/>
        </w:rPr>
        <w:t>Р.М.Брангина</w:t>
      </w:r>
      <w:proofErr w:type="spellEnd"/>
    </w:p>
    <w:p w:rsidR="00BE5A23" w:rsidRDefault="00BE5A23"/>
    <w:sectPr w:rsidR="00BE5A23" w:rsidSect="009E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52A"/>
    <w:rsid w:val="00053192"/>
    <w:rsid w:val="00076AA1"/>
    <w:rsid w:val="000D58C8"/>
    <w:rsid w:val="001047E3"/>
    <w:rsid w:val="00127A44"/>
    <w:rsid w:val="00147D23"/>
    <w:rsid w:val="0017303A"/>
    <w:rsid w:val="00173B80"/>
    <w:rsid w:val="002658BB"/>
    <w:rsid w:val="00266809"/>
    <w:rsid w:val="002B7829"/>
    <w:rsid w:val="002C4433"/>
    <w:rsid w:val="002D31C3"/>
    <w:rsid w:val="00302044"/>
    <w:rsid w:val="00324339"/>
    <w:rsid w:val="0037281E"/>
    <w:rsid w:val="003F4D95"/>
    <w:rsid w:val="00412078"/>
    <w:rsid w:val="004B5DEB"/>
    <w:rsid w:val="004D5DBA"/>
    <w:rsid w:val="00502E4A"/>
    <w:rsid w:val="005659C7"/>
    <w:rsid w:val="007E1592"/>
    <w:rsid w:val="007E3DFB"/>
    <w:rsid w:val="00856F13"/>
    <w:rsid w:val="0087652A"/>
    <w:rsid w:val="008E13DC"/>
    <w:rsid w:val="00902D44"/>
    <w:rsid w:val="009620F0"/>
    <w:rsid w:val="00986937"/>
    <w:rsid w:val="009A5D9B"/>
    <w:rsid w:val="009E40BB"/>
    <w:rsid w:val="009E7353"/>
    <w:rsid w:val="00A80468"/>
    <w:rsid w:val="00B132BE"/>
    <w:rsid w:val="00B36256"/>
    <w:rsid w:val="00B801C0"/>
    <w:rsid w:val="00B93020"/>
    <w:rsid w:val="00BA7D46"/>
    <w:rsid w:val="00BE5A23"/>
    <w:rsid w:val="00CD56F8"/>
    <w:rsid w:val="00D14DCC"/>
    <w:rsid w:val="00D936A2"/>
    <w:rsid w:val="00E51420"/>
    <w:rsid w:val="00ED4B32"/>
    <w:rsid w:val="00ED72A4"/>
    <w:rsid w:val="00F16CED"/>
    <w:rsid w:val="00F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User</cp:lastModifiedBy>
  <cp:revision>4</cp:revision>
  <cp:lastPrinted>2023-04-04T10:51:00Z</cp:lastPrinted>
  <dcterms:created xsi:type="dcterms:W3CDTF">2023-04-04T10:52:00Z</dcterms:created>
  <dcterms:modified xsi:type="dcterms:W3CDTF">2023-04-11T06:22:00Z</dcterms:modified>
</cp:coreProperties>
</file>