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28" w:rsidRPr="002C5529" w:rsidRDefault="00B93928" w:rsidP="007E6C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C5529">
        <w:rPr>
          <w:rFonts w:ascii="Times New Roman" w:hAnsi="Times New Roman" w:cs="Times New Roman"/>
          <w:sz w:val="24"/>
          <w:szCs w:val="24"/>
        </w:rPr>
        <w:t>Отчет об исполнении муниципальной программы</w:t>
      </w:r>
    </w:p>
    <w:p w:rsidR="000412CD" w:rsidRDefault="000412CD" w:rsidP="007E6C1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412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«Развитие муниципального управления»</w:t>
      </w:r>
    </w:p>
    <w:p w:rsidR="00B93928" w:rsidRPr="002C5529" w:rsidRDefault="00B93928" w:rsidP="007E6C1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5529">
        <w:rPr>
          <w:rFonts w:ascii="Times New Roman" w:hAnsi="Times New Roman"/>
          <w:b/>
          <w:sz w:val="24"/>
          <w:szCs w:val="24"/>
        </w:rPr>
        <w:t>за 20</w:t>
      </w:r>
      <w:r w:rsidR="00C8506D">
        <w:rPr>
          <w:rFonts w:ascii="Times New Roman" w:hAnsi="Times New Roman"/>
          <w:b/>
          <w:sz w:val="24"/>
          <w:szCs w:val="24"/>
        </w:rPr>
        <w:t>2</w:t>
      </w:r>
      <w:r w:rsidR="00494896">
        <w:rPr>
          <w:rFonts w:ascii="Times New Roman" w:hAnsi="Times New Roman"/>
          <w:b/>
          <w:sz w:val="24"/>
          <w:szCs w:val="24"/>
        </w:rPr>
        <w:t>3</w:t>
      </w:r>
      <w:r w:rsidRPr="002C5529">
        <w:rPr>
          <w:rFonts w:ascii="Times New Roman" w:hAnsi="Times New Roman"/>
          <w:b/>
          <w:sz w:val="24"/>
          <w:szCs w:val="24"/>
        </w:rPr>
        <w:t xml:space="preserve"> год</w:t>
      </w:r>
    </w:p>
    <w:p w:rsidR="00B93928" w:rsidRDefault="00B93928" w:rsidP="00B93928">
      <w:pPr>
        <w:tabs>
          <w:tab w:val="left" w:pos="10773"/>
        </w:tabs>
        <w:spacing w:after="0" w:line="240" w:lineRule="auto"/>
        <w:ind w:left="720"/>
        <w:jc w:val="center"/>
        <w:rPr>
          <w:rFonts w:ascii="Times New Roman" w:eastAsia="Times New Roman" w:hAnsi="Times New Roman"/>
          <w:lang w:eastAsia="ru-RU"/>
        </w:rPr>
      </w:pPr>
    </w:p>
    <w:p w:rsidR="000412CD" w:rsidRDefault="000412CD" w:rsidP="00B93928">
      <w:pPr>
        <w:tabs>
          <w:tab w:val="left" w:pos="10773"/>
        </w:tabs>
        <w:spacing w:after="0" w:line="240" w:lineRule="auto"/>
        <w:ind w:left="720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4978"/>
        <w:gridCol w:w="1909"/>
        <w:gridCol w:w="1779"/>
        <w:gridCol w:w="5350"/>
      </w:tblGrid>
      <w:tr w:rsidR="000412CD" w:rsidRPr="000412CD" w:rsidTr="000412CD">
        <w:tc>
          <w:tcPr>
            <w:tcW w:w="551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8" w:type="dxa"/>
          </w:tcPr>
          <w:p w:rsidR="000412CD" w:rsidRPr="000412CD" w:rsidRDefault="000412CD" w:rsidP="00041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0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77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выполнения</w:t>
            </w:r>
          </w:p>
        </w:tc>
        <w:tc>
          <w:tcPr>
            <w:tcW w:w="5350" w:type="dxa"/>
          </w:tcPr>
          <w:p w:rsidR="000412CD" w:rsidRPr="000412CD" w:rsidRDefault="000412CD" w:rsidP="00041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об исполнении</w:t>
            </w:r>
          </w:p>
        </w:tc>
      </w:tr>
      <w:tr w:rsidR="000412CD" w:rsidRPr="000412CD" w:rsidTr="000412CD">
        <w:tc>
          <w:tcPr>
            <w:tcW w:w="551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8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осуществления управленческих функций администрации Немского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(далее – администрации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Отделы, управления</w:t>
            </w:r>
          </w:p>
        </w:tc>
        <w:tc>
          <w:tcPr>
            <w:tcW w:w="177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350" w:type="dxa"/>
          </w:tcPr>
          <w:p w:rsidR="00AE55E4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Проводятся проверки соответствия всех подготавливаемых нормативно-правовых актов (НПА), внутренних распорядительных документов  действующему законодательству. За отчетный период подготовлено </w:t>
            </w:r>
            <w:r w:rsidR="000F39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заключени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Нормативно-правовая база поддерживается в актуальном состоянии.</w:t>
            </w:r>
          </w:p>
          <w:p w:rsidR="00AE55E4" w:rsidRPr="00AE55E4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Обеспечено отсутствие нормат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ивных правовых актов администра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ции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противоречащих зак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онодательству Российской Федера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по решению суда и не приведенных в соответствие в течение установленного федеральным законодательством срока со дня вступлен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ия решения суда в законную силу. Муниципальные услуги предоставляются в соответствии с административным регламентом. </w:t>
            </w:r>
          </w:p>
          <w:p w:rsidR="00AE55E4" w:rsidRPr="00AE55E4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Обращения граждан рассматриваются в установленные законом сроки. Осуществляется личный прием граждан главой Немского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заместителями. </w:t>
            </w:r>
          </w:p>
          <w:p w:rsidR="00AE55E4" w:rsidRPr="00AE55E4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Проводятся заседаний коллегии при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главе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оперативные совещания еженедельно, совещания с руководителями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ежемесячно.</w:t>
            </w:r>
          </w:p>
          <w:p w:rsidR="00AE55E4" w:rsidRPr="00AE55E4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Опубликовано более 100 информационных материалов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деятельности администрации Немского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сети интернет.</w:t>
            </w:r>
          </w:p>
          <w:p w:rsidR="00AE55E4" w:rsidRPr="00AE55E4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Функционирует административная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комисссия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 протоколы об администрат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ивных правонарушениях, поступив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ших в 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административную комиссию, рассмотрены;</w:t>
            </w:r>
          </w:p>
          <w:p w:rsidR="00AE55E4" w:rsidRPr="00DD6A60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2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товаров (работ, услуг) приобретенных методом аукционов в электронной форме </w:t>
            </w:r>
            <w:r w:rsidRPr="00DD6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составила </w:t>
            </w:r>
            <w:r w:rsidR="00DD6A60" w:rsidRPr="00DD6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87% в год (исключен контракт по конкурсу на строительство МФЦ)</w:t>
            </w:r>
          </w:p>
          <w:p w:rsidR="00AE55E4" w:rsidRPr="00AE55E4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Повысили квалификацию  </w:t>
            </w:r>
            <w:r w:rsidR="000F39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муниципальных служащих Немского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="00C85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что значительно больше запланированного,  в связи с выделением средств из областного бюджета на проведение обучения сотрудников. </w:t>
            </w:r>
          </w:p>
          <w:p w:rsidR="000412CD" w:rsidRPr="000412CD" w:rsidRDefault="00AE55E4" w:rsidP="00C85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Проведено </w:t>
            </w:r>
            <w:r w:rsidR="00C85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семинар</w:t>
            </w:r>
            <w:r w:rsidR="00C85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муниципальных служащих.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412CD" w:rsidRPr="000412CD" w:rsidTr="000412CD">
        <w:tc>
          <w:tcPr>
            <w:tcW w:w="551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978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условий для обеспечения выполнения органами местного самоуправления своих полномочий </w:t>
            </w:r>
          </w:p>
        </w:tc>
        <w:tc>
          <w:tcPr>
            <w:tcW w:w="190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Отделы, управления</w:t>
            </w:r>
          </w:p>
        </w:tc>
        <w:tc>
          <w:tcPr>
            <w:tcW w:w="177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350" w:type="dxa"/>
          </w:tcPr>
          <w:p w:rsidR="00CC08FD" w:rsidRPr="00AE55E4" w:rsidRDefault="00F35517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5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целях повышения качества </w:t>
            </w:r>
            <w:r w:rsidR="00AB686E"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условий для обеспечения выполнения органами местного самоуправления своих полномочий</w:t>
            </w:r>
            <w:r w:rsidRPr="00F35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администрации проводится систематическое обслуживание и модернизация ЛВС, защита информационных рес</w:t>
            </w:r>
            <w:r w:rsidR="00AB68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урсов (антивирусная, парольная, криптозащита</w:t>
            </w:r>
            <w:r w:rsidRPr="00F35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). Внедряются, настраиваются и сопровождаются программные продукты. Ведется техническое обеспечение межведомственного взаимодействия.  Проводится </w:t>
            </w:r>
            <w:r w:rsidR="00AB68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своевременное обслуживание оргтехники</w:t>
            </w:r>
            <w:r w:rsidRPr="00F35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C08FD" w:rsidRPr="0094626D" w:rsidRDefault="00CC08FD" w:rsidP="00CC08FD">
            <w:pPr>
              <w:pStyle w:val="western"/>
              <w:spacing w:before="0" w:beforeAutospacing="0" w:after="0"/>
              <w:rPr>
                <w:color w:val="auto"/>
              </w:rPr>
            </w:pPr>
            <w:r w:rsidRPr="00CC08FD">
              <w:rPr>
                <w:color w:val="auto"/>
                <w:sz w:val="24"/>
                <w:szCs w:val="24"/>
              </w:rPr>
              <w:t xml:space="preserve">Введена в работу новая система </w:t>
            </w:r>
            <w:r w:rsidR="0094626D">
              <w:rPr>
                <w:color w:val="auto"/>
                <w:sz w:val="24"/>
                <w:szCs w:val="24"/>
              </w:rPr>
              <w:t>взаимодействия с получателями услуг ПГС 2.0</w:t>
            </w:r>
            <w:r w:rsidRPr="00CC08FD">
              <w:rPr>
                <w:color w:val="auto"/>
                <w:sz w:val="24"/>
                <w:szCs w:val="24"/>
              </w:rPr>
              <w:t xml:space="preserve">, </w:t>
            </w:r>
            <w:r w:rsidR="0094626D">
              <w:rPr>
                <w:color w:val="auto"/>
                <w:sz w:val="24"/>
                <w:szCs w:val="24"/>
              </w:rPr>
              <w:t xml:space="preserve">новый сайт на </w:t>
            </w:r>
            <w:proofErr w:type="spellStart"/>
            <w:r w:rsidR="0094626D">
              <w:rPr>
                <w:color w:val="auto"/>
                <w:sz w:val="24"/>
                <w:szCs w:val="24"/>
                <w:lang w:val="en-US"/>
              </w:rPr>
              <w:t>admnems</w:t>
            </w:r>
            <w:proofErr w:type="spellEnd"/>
            <w:r w:rsidR="0094626D" w:rsidRPr="0094626D">
              <w:rPr>
                <w:color w:val="auto"/>
                <w:sz w:val="24"/>
                <w:szCs w:val="24"/>
              </w:rPr>
              <w:t>.</w:t>
            </w:r>
            <w:proofErr w:type="spellStart"/>
            <w:r w:rsidR="0094626D">
              <w:rPr>
                <w:color w:val="auto"/>
                <w:sz w:val="24"/>
                <w:szCs w:val="24"/>
                <w:lang w:val="en-US"/>
              </w:rPr>
              <w:t>gosuslugi</w:t>
            </w:r>
            <w:proofErr w:type="spellEnd"/>
            <w:r w:rsidR="0094626D" w:rsidRPr="0094626D">
              <w:rPr>
                <w:color w:val="auto"/>
                <w:sz w:val="24"/>
                <w:szCs w:val="24"/>
              </w:rPr>
              <w:t>.</w:t>
            </w:r>
            <w:proofErr w:type="spellStart"/>
            <w:r w:rsidR="0094626D">
              <w:rPr>
                <w:color w:val="auto"/>
                <w:sz w:val="24"/>
                <w:szCs w:val="24"/>
                <w:lang w:val="en-US"/>
              </w:rPr>
              <w:t>ru</w:t>
            </w:r>
            <w:proofErr w:type="spellEnd"/>
            <w:r w:rsidRPr="00CC08FD">
              <w:rPr>
                <w:color w:val="auto"/>
                <w:sz w:val="24"/>
                <w:szCs w:val="24"/>
              </w:rPr>
              <w:t xml:space="preserve">, </w:t>
            </w:r>
            <w:r w:rsidR="0094626D">
              <w:rPr>
                <w:color w:val="auto"/>
                <w:sz w:val="24"/>
                <w:szCs w:val="24"/>
              </w:rPr>
              <w:t xml:space="preserve"> система ЕРВК, </w:t>
            </w:r>
            <w:r w:rsidR="00185916">
              <w:rPr>
                <w:color w:val="auto"/>
                <w:sz w:val="24"/>
                <w:szCs w:val="24"/>
              </w:rPr>
              <w:t xml:space="preserve"> </w:t>
            </w:r>
            <w:r w:rsidR="0094626D">
              <w:rPr>
                <w:color w:val="auto"/>
                <w:sz w:val="24"/>
                <w:szCs w:val="24"/>
              </w:rPr>
              <w:t>АИС Имущество</w:t>
            </w:r>
            <w:r w:rsidR="00185916">
              <w:rPr>
                <w:color w:val="auto"/>
                <w:sz w:val="24"/>
                <w:szCs w:val="24"/>
              </w:rPr>
              <w:t xml:space="preserve">. </w:t>
            </w:r>
          </w:p>
          <w:p w:rsidR="00CC08FD" w:rsidRPr="00CC08FD" w:rsidRDefault="00CC08FD" w:rsidP="00CC08FD">
            <w:pPr>
              <w:pStyle w:val="western"/>
              <w:spacing w:before="0" w:beforeAutospacing="0" w:after="0"/>
              <w:rPr>
                <w:color w:val="auto"/>
              </w:rPr>
            </w:pPr>
            <w:r w:rsidRPr="00CC08FD">
              <w:rPr>
                <w:color w:val="auto"/>
                <w:sz w:val="24"/>
                <w:szCs w:val="24"/>
              </w:rPr>
              <w:t>Наполнение ГИС ГМП за 202</w:t>
            </w:r>
            <w:r w:rsidR="000F3934">
              <w:rPr>
                <w:color w:val="auto"/>
                <w:sz w:val="24"/>
                <w:szCs w:val="24"/>
              </w:rPr>
              <w:t>3</w:t>
            </w:r>
            <w:r w:rsidRPr="00CC08FD">
              <w:rPr>
                <w:color w:val="auto"/>
                <w:sz w:val="24"/>
                <w:szCs w:val="24"/>
              </w:rPr>
              <w:t xml:space="preserve"> год составило 100%.</w:t>
            </w:r>
          </w:p>
          <w:p w:rsidR="00CC08FD" w:rsidRPr="00CC08FD" w:rsidRDefault="00CC08FD" w:rsidP="00CC08FD">
            <w:pPr>
              <w:pStyle w:val="western"/>
              <w:spacing w:before="0" w:beforeAutospacing="0" w:after="0"/>
              <w:rPr>
                <w:color w:val="auto"/>
              </w:rPr>
            </w:pPr>
            <w:r w:rsidRPr="00CC08FD">
              <w:rPr>
                <w:color w:val="auto"/>
                <w:sz w:val="24"/>
                <w:szCs w:val="24"/>
              </w:rPr>
              <w:t xml:space="preserve">Налажено МЭВ с Отделом ПФР в </w:t>
            </w:r>
            <w:proofErr w:type="spellStart"/>
            <w:r w:rsidRPr="00CC08FD">
              <w:rPr>
                <w:color w:val="auto"/>
                <w:sz w:val="24"/>
                <w:szCs w:val="24"/>
              </w:rPr>
              <w:t>Немском</w:t>
            </w:r>
            <w:proofErr w:type="spellEnd"/>
            <w:r w:rsidRPr="00CC08FD">
              <w:rPr>
                <w:color w:val="auto"/>
                <w:sz w:val="24"/>
                <w:szCs w:val="24"/>
              </w:rPr>
              <w:t xml:space="preserve"> районе, с Федеральным Казначейством, </w:t>
            </w:r>
            <w:proofErr w:type="spellStart"/>
            <w:r w:rsidRPr="00CC08FD">
              <w:rPr>
                <w:color w:val="auto"/>
                <w:sz w:val="24"/>
                <w:szCs w:val="24"/>
              </w:rPr>
              <w:t>Росреестром</w:t>
            </w:r>
            <w:proofErr w:type="spellEnd"/>
          </w:p>
          <w:p w:rsidR="000412CD" w:rsidRPr="000412CD" w:rsidRDefault="00CC08FD" w:rsidP="000F3934">
            <w:pPr>
              <w:pStyle w:val="western"/>
              <w:spacing w:before="0" w:beforeAutospacing="0" w:after="0"/>
              <w:rPr>
                <w:sz w:val="24"/>
                <w:szCs w:val="24"/>
              </w:rPr>
            </w:pPr>
            <w:r w:rsidRPr="00CC08FD">
              <w:rPr>
                <w:color w:val="auto"/>
                <w:sz w:val="24"/>
                <w:szCs w:val="24"/>
              </w:rPr>
              <w:t xml:space="preserve">Продолжается </w:t>
            </w:r>
            <w:proofErr w:type="gramStart"/>
            <w:r w:rsidRPr="00CC08FD">
              <w:rPr>
                <w:color w:val="auto"/>
                <w:sz w:val="24"/>
                <w:szCs w:val="24"/>
              </w:rPr>
              <w:t>ведение</w:t>
            </w:r>
            <w:proofErr w:type="gramEnd"/>
            <w:r w:rsidRPr="00CC08FD">
              <w:rPr>
                <w:color w:val="auto"/>
                <w:sz w:val="24"/>
                <w:szCs w:val="24"/>
              </w:rPr>
              <w:t xml:space="preserve"> и наполнение системы ГАС «Управление». Своевременно заполняются все документы стратегического планирования, сведения об исполнении концессионных </w:t>
            </w:r>
            <w:r w:rsidRPr="00CC08FD">
              <w:rPr>
                <w:color w:val="auto"/>
                <w:sz w:val="24"/>
                <w:szCs w:val="24"/>
              </w:rPr>
              <w:lastRenderedPageBreak/>
              <w:t xml:space="preserve">соглашений. Осуществляется обеспечение комплексной защиты информационной безопасности. Систематически проводится актуальное и объективное освещение деятельности органов государственной власти, социально-экономического развития области и </w:t>
            </w:r>
            <w:r w:rsidR="00861C1F">
              <w:rPr>
                <w:color w:val="auto"/>
                <w:sz w:val="24"/>
                <w:szCs w:val="24"/>
              </w:rPr>
              <w:t>муниципального округа</w:t>
            </w:r>
            <w:r w:rsidRPr="00CC08FD">
              <w:rPr>
                <w:color w:val="auto"/>
                <w:sz w:val="24"/>
                <w:szCs w:val="24"/>
              </w:rPr>
              <w:t xml:space="preserve"> на сайте Администрации Немского </w:t>
            </w:r>
            <w:r w:rsidR="00861C1F">
              <w:rPr>
                <w:color w:val="auto"/>
                <w:sz w:val="24"/>
                <w:szCs w:val="24"/>
              </w:rPr>
              <w:t>муниципального округа</w:t>
            </w:r>
            <w:r w:rsidRPr="00CC08FD">
              <w:rPr>
                <w:color w:val="auto"/>
                <w:sz w:val="24"/>
                <w:szCs w:val="24"/>
              </w:rPr>
              <w:t>, СМИ, а также в группах в социальных сетях. Повышена доступность и качество предоставления государственных и муниципальных услуг в системе ЕГИССО и на портале госуд</w:t>
            </w:r>
            <w:r w:rsidR="00185916">
              <w:rPr>
                <w:color w:val="auto"/>
                <w:sz w:val="24"/>
                <w:szCs w:val="24"/>
              </w:rPr>
              <w:t>арственных и муниципальных услу</w:t>
            </w:r>
            <w:r w:rsidR="00D31A15">
              <w:rPr>
                <w:color w:val="auto"/>
                <w:sz w:val="24"/>
                <w:szCs w:val="24"/>
              </w:rPr>
              <w:t>г</w:t>
            </w:r>
            <w:r w:rsidRPr="00CC08FD">
              <w:rPr>
                <w:color w:val="auto"/>
                <w:sz w:val="24"/>
                <w:szCs w:val="24"/>
              </w:rPr>
              <w:t xml:space="preserve">. </w:t>
            </w:r>
            <w:r w:rsidR="00185916">
              <w:rPr>
                <w:color w:val="auto"/>
                <w:sz w:val="24"/>
                <w:szCs w:val="24"/>
              </w:rPr>
              <w:t>Р</w:t>
            </w:r>
            <w:r w:rsidR="00185916" w:rsidRPr="00CC08FD">
              <w:rPr>
                <w:color w:val="auto"/>
                <w:sz w:val="24"/>
                <w:szCs w:val="24"/>
              </w:rPr>
              <w:t xml:space="preserve">еестр государственных и муниципальных услуг на портале государственных и муниципальных услуг содержит </w:t>
            </w:r>
            <w:r w:rsidR="00185916">
              <w:rPr>
                <w:color w:val="auto"/>
                <w:sz w:val="24"/>
                <w:szCs w:val="24"/>
              </w:rPr>
              <w:t xml:space="preserve">33 </w:t>
            </w:r>
            <w:r w:rsidR="00185916" w:rsidRPr="00CC08FD">
              <w:rPr>
                <w:color w:val="auto"/>
                <w:sz w:val="24"/>
                <w:szCs w:val="24"/>
              </w:rPr>
              <w:t>муниципальных услуг</w:t>
            </w:r>
            <w:r w:rsidR="00185916">
              <w:rPr>
                <w:color w:val="auto"/>
                <w:sz w:val="24"/>
                <w:szCs w:val="24"/>
              </w:rPr>
              <w:t>и</w:t>
            </w:r>
            <w:r w:rsidR="00185916" w:rsidRPr="00CC08FD">
              <w:rPr>
                <w:color w:val="auto"/>
                <w:sz w:val="24"/>
                <w:szCs w:val="24"/>
              </w:rPr>
              <w:t>.</w:t>
            </w:r>
            <w:r w:rsidR="00185916">
              <w:rPr>
                <w:color w:val="auto"/>
                <w:sz w:val="24"/>
                <w:szCs w:val="24"/>
              </w:rPr>
              <w:t xml:space="preserve"> Процент оказания услуг в электронном виде составил </w:t>
            </w:r>
            <w:r w:rsidR="000F3934">
              <w:rPr>
                <w:color w:val="auto"/>
                <w:sz w:val="24"/>
                <w:szCs w:val="24"/>
              </w:rPr>
              <w:t>60,99</w:t>
            </w:r>
            <w:r w:rsidR="00185916">
              <w:rPr>
                <w:color w:val="auto"/>
                <w:sz w:val="24"/>
                <w:szCs w:val="24"/>
              </w:rPr>
              <w:t xml:space="preserve">. Через системы </w:t>
            </w:r>
            <w:proofErr w:type="gramStart"/>
            <w:r w:rsidR="00185916">
              <w:rPr>
                <w:color w:val="auto"/>
                <w:sz w:val="24"/>
                <w:szCs w:val="24"/>
              </w:rPr>
              <w:t>ПОС</w:t>
            </w:r>
            <w:proofErr w:type="gramEnd"/>
            <w:r w:rsidR="00185916">
              <w:rPr>
                <w:color w:val="auto"/>
                <w:sz w:val="24"/>
                <w:szCs w:val="24"/>
              </w:rPr>
              <w:t xml:space="preserve"> и Инцидент менеджмент </w:t>
            </w:r>
            <w:r w:rsidR="00D31A15">
              <w:rPr>
                <w:color w:val="auto"/>
                <w:sz w:val="24"/>
                <w:szCs w:val="24"/>
              </w:rPr>
              <w:t xml:space="preserve">в ускоренном порядке, своевременно и качественно были дан </w:t>
            </w:r>
            <w:r w:rsidR="000F3934">
              <w:rPr>
                <w:color w:val="auto"/>
                <w:sz w:val="24"/>
                <w:szCs w:val="24"/>
              </w:rPr>
              <w:t>64</w:t>
            </w:r>
            <w:r w:rsidR="00D31A15">
              <w:rPr>
                <w:color w:val="auto"/>
                <w:sz w:val="24"/>
                <w:szCs w:val="24"/>
              </w:rPr>
              <w:t xml:space="preserve"> ответ</w:t>
            </w:r>
            <w:r w:rsidR="000F3934">
              <w:rPr>
                <w:color w:val="auto"/>
                <w:sz w:val="24"/>
                <w:szCs w:val="24"/>
              </w:rPr>
              <w:t>а</w:t>
            </w:r>
            <w:r w:rsidR="00D31A15">
              <w:rPr>
                <w:color w:val="auto"/>
                <w:sz w:val="24"/>
                <w:szCs w:val="24"/>
              </w:rPr>
              <w:t xml:space="preserve"> на</w:t>
            </w:r>
            <w:r w:rsidRPr="00CC08FD">
              <w:rPr>
                <w:color w:val="auto"/>
                <w:sz w:val="24"/>
                <w:szCs w:val="24"/>
              </w:rPr>
              <w:t xml:space="preserve"> обращения населения к власти. </w:t>
            </w:r>
            <w:r w:rsidR="00D31A15">
              <w:rPr>
                <w:color w:val="auto"/>
                <w:sz w:val="24"/>
                <w:szCs w:val="24"/>
              </w:rPr>
              <w:t>О</w:t>
            </w:r>
            <w:r w:rsidRPr="00CC08FD">
              <w:rPr>
                <w:color w:val="auto"/>
                <w:sz w:val="24"/>
                <w:szCs w:val="24"/>
              </w:rPr>
              <w:t>существл</w:t>
            </w:r>
            <w:r w:rsidR="00D31A15">
              <w:rPr>
                <w:color w:val="auto"/>
                <w:sz w:val="24"/>
                <w:szCs w:val="24"/>
              </w:rPr>
              <w:t xml:space="preserve">ен </w:t>
            </w:r>
            <w:r w:rsidR="00D31A15" w:rsidRPr="00CC08FD">
              <w:rPr>
                <w:color w:val="auto"/>
                <w:sz w:val="24"/>
                <w:szCs w:val="24"/>
              </w:rPr>
              <w:t>100% переход</w:t>
            </w:r>
            <w:r w:rsidRPr="00CC08FD">
              <w:rPr>
                <w:color w:val="auto"/>
                <w:sz w:val="24"/>
                <w:szCs w:val="24"/>
              </w:rPr>
              <w:t xml:space="preserve"> расчетов через российскую платежную систему. </w:t>
            </w:r>
          </w:p>
        </w:tc>
      </w:tr>
      <w:tr w:rsidR="000412CD" w:rsidRPr="000412CD" w:rsidTr="000412CD">
        <w:tc>
          <w:tcPr>
            <w:tcW w:w="551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978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социальных выплат отдельным категориям граждан (обеспечение выплаты пенсии за выслугу лет лицам, замещавшим должности муниципальной службы в администрации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190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Отделы, управления</w:t>
            </w:r>
          </w:p>
        </w:tc>
        <w:tc>
          <w:tcPr>
            <w:tcW w:w="177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350" w:type="dxa"/>
          </w:tcPr>
          <w:p w:rsidR="000412CD" w:rsidRPr="000412CD" w:rsidRDefault="00D45744" w:rsidP="000F39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Пенсию за выслугу лет получает 3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бывших муниципальных служащих и 1 глава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района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20</w:t>
            </w:r>
            <w:r w:rsidR="00B65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году перечислено </w:t>
            </w:r>
            <w:r w:rsidR="000F39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412CD" w:rsidRPr="000412CD" w:rsidTr="000412CD">
        <w:tc>
          <w:tcPr>
            <w:tcW w:w="551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78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деятельности административной комиссии муниципального образования Немский муниципальный район по рассмотрению дел об административных правонарушениях </w:t>
            </w:r>
          </w:p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Отделы, управления</w:t>
            </w:r>
          </w:p>
        </w:tc>
        <w:tc>
          <w:tcPr>
            <w:tcW w:w="177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350" w:type="dxa"/>
          </w:tcPr>
          <w:p w:rsidR="000412CD" w:rsidRPr="000412CD" w:rsidRDefault="00AB5BD5" w:rsidP="000F39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районе действует административная комиссия. В 20</w:t>
            </w:r>
            <w:r w:rsidR="00687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0F39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году на рассмотрение протокол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 административном правонарушении 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поступали</w:t>
            </w:r>
          </w:p>
        </w:tc>
      </w:tr>
      <w:tr w:rsidR="000412CD" w:rsidRPr="000412CD" w:rsidTr="000412CD">
        <w:tc>
          <w:tcPr>
            <w:tcW w:w="551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78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условий для эффективного выполнения служебных задач ЕДДС </w:t>
            </w: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Немского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Отделы, управления</w:t>
            </w:r>
          </w:p>
        </w:tc>
        <w:tc>
          <w:tcPr>
            <w:tcW w:w="177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5350" w:type="dxa"/>
          </w:tcPr>
          <w:p w:rsidR="00065A30" w:rsidRPr="00065A30" w:rsidRDefault="00065A30" w:rsidP="00065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постановлением администрации Немский район от 23.05.2011 года № 55 создана «Единая </w:t>
            </w: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дежурно-диспетчерская служба Немского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». Утверждено штатное расписание: </w:t>
            </w:r>
          </w:p>
          <w:p w:rsidR="00065A30" w:rsidRPr="00065A30" w:rsidRDefault="00065A30" w:rsidP="00065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единиц, из них 1- старший диспетчер, 4 – диспетчера.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Диспетчера несут службу в круглосуточном режиме по 1 человеку в смену по 24 часа </w:t>
            </w:r>
            <w:proofErr w:type="gramStart"/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утверждаемого графика несения службы.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65A30" w:rsidRPr="00065A30" w:rsidRDefault="003D3D8F" w:rsidP="00065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202</w:t>
            </w:r>
            <w:r w:rsidR="00127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065A30"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режим чрезвычайной ситуации на территории Немского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="00065A30"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ился два раза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065A30"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телефоны ЕДДС Немского</w:t>
            </w:r>
            <w:r w:rsidR="00C917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="00C917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принято и отвечено </w:t>
            </w:r>
            <w:r w:rsidR="00127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4621</w:t>
            </w:r>
            <w:r w:rsidR="00C917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телефонных звонков</w:t>
            </w:r>
            <w:r w:rsidR="00065A30"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412CD" w:rsidRPr="000412CD" w:rsidRDefault="00065A30" w:rsidP="001271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 диспетчера принимают участие в селекторных совещаниях в режиме видеоконференции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 </w:t>
            </w: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Ежемесячно ФГУ ЦУКС МЧС РФ по Кировской области </w:t>
            </w:r>
            <w:proofErr w:type="gramStart"/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графика</w:t>
            </w:r>
            <w:proofErr w:type="gramEnd"/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диспетчерским составом проводятся тренировки по различным чрезвычайным ситуациям, в ходе которых диспетчерами отрабатывается полный комплект документов, который за</w:t>
            </w:r>
            <w:r w:rsidR="003D3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 направляется в ЦУКС. За 202</w:t>
            </w:r>
            <w:r w:rsidR="00127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3D3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принято участие в 1</w:t>
            </w:r>
            <w:r w:rsidR="00127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-ти тренировках, по результатам которых в ЦУКС был направлен полный комп</w:t>
            </w:r>
            <w:r w:rsidR="00D134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лект отработанных документов. </w:t>
            </w:r>
          </w:p>
        </w:tc>
      </w:tr>
      <w:tr w:rsidR="000412CD" w:rsidRPr="000412CD" w:rsidTr="000412CD">
        <w:tc>
          <w:tcPr>
            <w:tcW w:w="551" w:type="dxa"/>
          </w:tcPr>
          <w:p w:rsidR="000412CD" w:rsidRPr="000412CD" w:rsidRDefault="00AA3B3C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978" w:type="dxa"/>
          </w:tcPr>
          <w:p w:rsidR="000412CD" w:rsidRPr="000412CD" w:rsidRDefault="000412CD" w:rsidP="00041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сохранности документов Архивного фонда РФ и других архивных документов, относящихся к собственности Кировской области и хранящихся в муниципальном архиве</w:t>
            </w:r>
          </w:p>
        </w:tc>
        <w:tc>
          <w:tcPr>
            <w:tcW w:w="1909" w:type="dxa"/>
          </w:tcPr>
          <w:p w:rsidR="000412CD" w:rsidRPr="000412CD" w:rsidRDefault="000412CD" w:rsidP="00041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 по делам архива</w:t>
            </w:r>
          </w:p>
        </w:tc>
        <w:tc>
          <w:tcPr>
            <w:tcW w:w="1779" w:type="dxa"/>
          </w:tcPr>
          <w:p w:rsidR="000412CD" w:rsidRPr="000412CD" w:rsidRDefault="000412CD" w:rsidP="00041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350" w:type="dxa"/>
          </w:tcPr>
          <w:p w:rsidR="00FE09BE" w:rsidRPr="00FE09BE" w:rsidRDefault="00FE09BE" w:rsidP="00FE09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хранении находится 138 фонда – 29720 </w:t>
            </w:r>
            <w:proofErr w:type="spell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ед.хр</w:t>
            </w:r>
            <w:proofErr w:type="spellEnd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в </w:t>
            </w:r>
            <w:proofErr w:type="spell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управленческая документация – 21319 </w:t>
            </w:r>
            <w:proofErr w:type="spell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.х</w:t>
            </w:r>
            <w:proofErr w:type="gramEnd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spellEnd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документы по личному составу – 8283 </w:t>
            </w:r>
            <w:proofErr w:type="spell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ед.хр</w:t>
            </w:r>
            <w:proofErr w:type="spellEnd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 фотодокументы – 118 </w:t>
            </w:r>
            <w:proofErr w:type="spell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ед.хр</w:t>
            </w:r>
            <w:proofErr w:type="spellEnd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E09BE" w:rsidRPr="00FE09BE" w:rsidRDefault="00FE09BE" w:rsidP="00FE09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хранение принято в 2023 году – 1033 </w:t>
            </w:r>
            <w:proofErr w:type="spell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ед.хр</w:t>
            </w:r>
            <w:proofErr w:type="spellEnd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в </w:t>
            </w:r>
            <w:proofErr w:type="spell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областная собственность – 0 </w:t>
            </w:r>
            <w:proofErr w:type="spell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ед.хр</w:t>
            </w:r>
            <w:proofErr w:type="spellEnd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E09BE" w:rsidRPr="00FE09BE" w:rsidRDefault="00FE09BE" w:rsidP="00FE09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документов подготовленных к приему в муниципальны</w:t>
            </w:r>
            <w:bookmarkStart w:id="0" w:name="_GoBack"/>
            <w:bookmarkEnd w:id="0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й архив ( утверждение описей) – 2 описи документов подготовленных к приему в муниципальный архив, в </w:t>
            </w:r>
            <w:proofErr w:type="spell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областная собственность – 0 .</w:t>
            </w:r>
          </w:p>
          <w:p w:rsidR="00FE09BE" w:rsidRPr="00FE09BE" w:rsidRDefault="00FE09BE" w:rsidP="00FE09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пользователей архивной информации </w:t>
            </w:r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– 421 пользователей;</w:t>
            </w:r>
          </w:p>
          <w:p w:rsidR="00FE09BE" w:rsidRPr="00FE09BE" w:rsidRDefault="00FE09BE" w:rsidP="00FE09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</w:t>
            </w:r>
            <w:proofErr w:type="gram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документов</w:t>
            </w:r>
            <w:proofErr w:type="gramEnd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выданных всем категориям пользователей – 1459 </w:t>
            </w:r>
            <w:proofErr w:type="spell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ед.хр</w:t>
            </w:r>
            <w:proofErr w:type="spellEnd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.;</w:t>
            </w:r>
          </w:p>
          <w:p w:rsidR="00FE09BE" w:rsidRPr="00FE09BE" w:rsidRDefault="00FE09BE" w:rsidP="00FE09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исполненных запросов – 405,</w:t>
            </w:r>
          </w:p>
          <w:p w:rsidR="00FE09BE" w:rsidRPr="00FE09BE" w:rsidRDefault="00FE09BE" w:rsidP="00FE09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положительным результатом - 363</w:t>
            </w:r>
          </w:p>
          <w:p w:rsidR="000412CD" w:rsidRPr="000412CD" w:rsidRDefault="00FE09BE" w:rsidP="00FE09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использованием абонентского пункта </w:t>
            </w:r>
            <w:proofErr w:type="spell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Vip</w:t>
            </w:r>
            <w:proofErr w:type="spellEnd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Net</w:t>
            </w:r>
            <w:proofErr w:type="spellEnd"/>
            <w:r w:rsidRPr="00FE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Деловая почта получено 374 запрос от управлений пенсионного фонда  и отправлено этой же связью 374 запроса</w:t>
            </w:r>
          </w:p>
        </w:tc>
      </w:tr>
    </w:tbl>
    <w:p w:rsidR="000412CD" w:rsidRDefault="000412CD" w:rsidP="00BD105E">
      <w:pPr>
        <w:tabs>
          <w:tab w:val="left" w:pos="10773"/>
        </w:tabs>
        <w:spacing w:after="0" w:line="240" w:lineRule="auto"/>
        <w:ind w:left="720"/>
        <w:jc w:val="center"/>
        <w:rPr>
          <w:rFonts w:ascii="Times New Roman" w:eastAsia="Times New Roman" w:hAnsi="Times New Roman"/>
          <w:lang w:eastAsia="ru-RU"/>
        </w:rPr>
      </w:pPr>
    </w:p>
    <w:sectPr w:rsidR="000412CD" w:rsidSect="00516A1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5E1" w:rsidRDefault="00F625E1" w:rsidP="00EF53C9">
      <w:pPr>
        <w:spacing w:after="0" w:line="240" w:lineRule="auto"/>
      </w:pPr>
      <w:r>
        <w:separator/>
      </w:r>
    </w:p>
  </w:endnote>
  <w:endnote w:type="continuationSeparator" w:id="0">
    <w:p w:rsidR="00F625E1" w:rsidRDefault="00F625E1" w:rsidP="00EF5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5E1" w:rsidRDefault="00F625E1" w:rsidP="00EF53C9">
      <w:pPr>
        <w:spacing w:after="0" w:line="240" w:lineRule="auto"/>
      </w:pPr>
      <w:r>
        <w:separator/>
      </w:r>
    </w:p>
  </w:footnote>
  <w:footnote w:type="continuationSeparator" w:id="0">
    <w:p w:rsidR="00F625E1" w:rsidRDefault="00F625E1" w:rsidP="00EF5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E3349"/>
    <w:multiLevelType w:val="hybridMultilevel"/>
    <w:tmpl w:val="7E343830"/>
    <w:lvl w:ilvl="0" w:tplc="C35C343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2A8"/>
    <w:rsid w:val="00020B7B"/>
    <w:rsid w:val="000262E5"/>
    <w:rsid w:val="000412CD"/>
    <w:rsid w:val="000414FD"/>
    <w:rsid w:val="000441B1"/>
    <w:rsid w:val="000464EB"/>
    <w:rsid w:val="00062D83"/>
    <w:rsid w:val="00065A30"/>
    <w:rsid w:val="00072C6B"/>
    <w:rsid w:val="0009507C"/>
    <w:rsid w:val="0009527F"/>
    <w:rsid w:val="000B7BA2"/>
    <w:rsid w:val="000E2DFF"/>
    <w:rsid w:val="000F1D7A"/>
    <w:rsid w:val="000F3934"/>
    <w:rsid w:val="0012719F"/>
    <w:rsid w:val="001307DC"/>
    <w:rsid w:val="00151A0B"/>
    <w:rsid w:val="001662E0"/>
    <w:rsid w:val="00185916"/>
    <w:rsid w:val="00197545"/>
    <w:rsid w:val="001A1A18"/>
    <w:rsid w:val="001A3544"/>
    <w:rsid w:val="001A6D3D"/>
    <w:rsid w:val="001A758D"/>
    <w:rsid w:val="001B1271"/>
    <w:rsid w:val="001D3D30"/>
    <w:rsid w:val="001E06D2"/>
    <w:rsid w:val="001E3EE5"/>
    <w:rsid w:val="001F5B43"/>
    <w:rsid w:val="00204E0A"/>
    <w:rsid w:val="00227BCF"/>
    <w:rsid w:val="0023314B"/>
    <w:rsid w:val="0024580C"/>
    <w:rsid w:val="00246379"/>
    <w:rsid w:val="00267DFA"/>
    <w:rsid w:val="00297EBA"/>
    <w:rsid w:val="002A09AB"/>
    <w:rsid w:val="002A4E38"/>
    <w:rsid w:val="002B2BC8"/>
    <w:rsid w:val="002C5529"/>
    <w:rsid w:val="002D2229"/>
    <w:rsid w:val="002D5230"/>
    <w:rsid w:val="003052A8"/>
    <w:rsid w:val="003663C8"/>
    <w:rsid w:val="003714B4"/>
    <w:rsid w:val="00375EF1"/>
    <w:rsid w:val="003A7162"/>
    <w:rsid w:val="003C3107"/>
    <w:rsid w:val="003D3D8F"/>
    <w:rsid w:val="003E4D5F"/>
    <w:rsid w:val="003E51F6"/>
    <w:rsid w:val="003E5F62"/>
    <w:rsid w:val="003F3D34"/>
    <w:rsid w:val="00420BCF"/>
    <w:rsid w:val="00426529"/>
    <w:rsid w:val="00434504"/>
    <w:rsid w:val="00483B85"/>
    <w:rsid w:val="00494896"/>
    <w:rsid w:val="00494DC4"/>
    <w:rsid w:val="004966BF"/>
    <w:rsid w:val="00497F5D"/>
    <w:rsid w:val="004C1079"/>
    <w:rsid w:val="004C5787"/>
    <w:rsid w:val="004D0ECF"/>
    <w:rsid w:val="00516A17"/>
    <w:rsid w:val="005373E9"/>
    <w:rsid w:val="00537642"/>
    <w:rsid w:val="00550BBD"/>
    <w:rsid w:val="005641A0"/>
    <w:rsid w:val="005910B3"/>
    <w:rsid w:val="005D1FD3"/>
    <w:rsid w:val="005E0996"/>
    <w:rsid w:val="00612E44"/>
    <w:rsid w:val="006132B0"/>
    <w:rsid w:val="00636A69"/>
    <w:rsid w:val="00655D69"/>
    <w:rsid w:val="00660F71"/>
    <w:rsid w:val="00677421"/>
    <w:rsid w:val="00686F58"/>
    <w:rsid w:val="006877C6"/>
    <w:rsid w:val="00696439"/>
    <w:rsid w:val="006B0951"/>
    <w:rsid w:val="006D26BA"/>
    <w:rsid w:val="006D42F6"/>
    <w:rsid w:val="00727837"/>
    <w:rsid w:val="00730868"/>
    <w:rsid w:val="007347EA"/>
    <w:rsid w:val="007360D2"/>
    <w:rsid w:val="00771FDD"/>
    <w:rsid w:val="00791B89"/>
    <w:rsid w:val="007936B8"/>
    <w:rsid w:val="007942CF"/>
    <w:rsid w:val="007A6F5B"/>
    <w:rsid w:val="007A7313"/>
    <w:rsid w:val="007B471C"/>
    <w:rsid w:val="007C6A20"/>
    <w:rsid w:val="007D35B2"/>
    <w:rsid w:val="007D7060"/>
    <w:rsid w:val="007E6C14"/>
    <w:rsid w:val="007E73A4"/>
    <w:rsid w:val="007F01B9"/>
    <w:rsid w:val="007F571F"/>
    <w:rsid w:val="00820905"/>
    <w:rsid w:val="00822829"/>
    <w:rsid w:val="00861C1F"/>
    <w:rsid w:val="00870DC0"/>
    <w:rsid w:val="0089316C"/>
    <w:rsid w:val="008A799D"/>
    <w:rsid w:val="008D1817"/>
    <w:rsid w:val="008E4CFF"/>
    <w:rsid w:val="008F7CF6"/>
    <w:rsid w:val="00900844"/>
    <w:rsid w:val="009057C5"/>
    <w:rsid w:val="009105D1"/>
    <w:rsid w:val="00910C2F"/>
    <w:rsid w:val="00931A74"/>
    <w:rsid w:val="00933741"/>
    <w:rsid w:val="0094626D"/>
    <w:rsid w:val="009545D6"/>
    <w:rsid w:val="00967114"/>
    <w:rsid w:val="00967B21"/>
    <w:rsid w:val="0097510C"/>
    <w:rsid w:val="00976936"/>
    <w:rsid w:val="00976D91"/>
    <w:rsid w:val="009B5CAA"/>
    <w:rsid w:val="009C4E03"/>
    <w:rsid w:val="009C5323"/>
    <w:rsid w:val="009F6B3B"/>
    <w:rsid w:val="00A4534B"/>
    <w:rsid w:val="00A477A7"/>
    <w:rsid w:val="00A50BAF"/>
    <w:rsid w:val="00A52A4E"/>
    <w:rsid w:val="00AA3B3C"/>
    <w:rsid w:val="00AB4057"/>
    <w:rsid w:val="00AB5BD5"/>
    <w:rsid w:val="00AB686E"/>
    <w:rsid w:val="00AE2866"/>
    <w:rsid w:val="00AE55E4"/>
    <w:rsid w:val="00B4600B"/>
    <w:rsid w:val="00B561A2"/>
    <w:rsid w:val="00B61F62"/>
    <w:rsid w:val="00B62194"/>
    <w:rsid w:val="00B65561"/>
    <w:rsid w:val="00B862BC"/>
    <w:rsid w:val="00B92AE3"/>
    <w:rsid w:val="00B93928"/>
    <w:rsid w:val="00BA6B6D"/>
    <w:rsid w:val="00BB2AB4"/>
    <w:rsid w:val="00BD105E"/>
    <w:rsid w:val="00BF7156"/>
    <w:rsid w:val="00C21057"/>
    <w:rsid w:val="00C32D62"/>
    <w:rsid w:val="00C504A1"/>
    <w:rsid w:val="00C80625"/>
    <w:rsid w:val="00C8506D"/>
    <w:rsid w:val="00C91791"/>
    <w:rsid w:val="00C95FAC"/>
    <w:rsid w:val="00C96E8C"/>
    <w:rsid w:val="00CA0D97"/>
    <w:rsid w:val="00CC08FD"/>
    <w:rsid w:val="00CD0A98"/>
    <w:rsid w:val="00CE1186"/>
    <w:rsid w:val="00CE1C6F"/>
    <w:rsid w:val="00CE5910"/>
    <w:rsid w:val="00CF1372"/>
    <w:rsid w:val="00D13444"/>
    <w:rsid w:val="00D1516A"/>
    <w:rsid w:val="00D17B0C"/>
    <w:rsid w:val="00D31A15"/>
    <w:rsid w:val="00D4225F"/>
    <w:rsid w:val="00D42AAB"/>
    <w:rsid w:val="00D44493"/>
    <w:rsid w:val="00D44E2B"/>
    <w:rsid w:val="00D45744"/>
    <w:rsid w:val="00DA0EB8"/>
    <w:rsid w:val="00DB5346"/>
    <w:rsid w:val="00DD6A60"/>
    <w:rsid w:val="00DE1685"/>
    <w:rsid w:val="00DE2430"/>
    <w:rsid w:val="00DE517D"/>
    <w:rsid w:val="00E04F69"/>
    <w:rsid w:val="00E279CD"/>
    <w:rsid w:val="00E41DFE"/>
    <w:rsid w:val="00E4368A"/>
    <w:rsid w:val="00E43841"/>
    <w:rsid w:val="00E64927"/>
    <w:rsid w:val="00E9029C"/>
    <w:rsid w:val="00EA6476"/>
    <w:rsid w:val="00EA7FDB"/>
    <w:rsid w:val="00EB23E4"/>
    <w:rsid w:val="00EC638A"/>
    <w:rsid w:val="00EC6D40"/>
    <w:rsid w:val="00ED0536"/>
    <w:rsid w:val="00EE0BC5"/>
    <w:rsid w:val="00EE1C7A"/>
    <w:rsid w:val="00EE4623"/>
    <w:rsid w:val="00EF53C9"/>
    <w:rsid w:val="00F35517"/>
    <w:rsid w:val="00F56BAD"/>
    <w:rsid w:val="00F625E1"/>
    <w:rsid w:val="00F62B7B"/>
    <w:rsid w:val="00F64E13"/>
    <w:rsid w:val="00F77040"/>
    <w:rsid w:val="00F8074C"/>
    <w:rsid w:val="00F929B9"/>
    <w:rsid w:val="00FC3B48"/>
    <w:rsid w:val="00FC607A"/>
    <w:rsid w:val="00FE09BE"/>
    <w:rsid w:val="00FF0444"/>
    <w:rsid w:val="00FF7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052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7CF6"/>
    <w:pPr>
      <w:spacing w:after="0" w:line="720" w:lineRule="auto"/>
      <w:ind w:left="720" w:firstLine="851"/>
      <w:contextualSpacing/>
      <w:jc w:val="both"/>
    </w:pPr>
  </w:style>
  <w:style w:type="table" w:styleId="a4">
    <w:name w:val="Table Grid"/>
    <w:basedOn w:val="a1"/>
    <w:uiPriority w:val="59"/>
    <w:rsid w:val="00B93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9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16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F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53C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F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53C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CC08FD"/>
    <w:rPr>
      <w:color w:val="0000FF"/>
      <w:u w:val="single"/>
    </w:rPr>
  </w:style>
  <w:style w:type="paragraph" w:customStyle="1" w:styleId="western">
    <w:name w:val="western"/>
    <w:basedOn w:val="a"/>
    <w:rsid w:val="00CC08FD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052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7CF6"/>
    <w:pPr>
      <w:spacing w:after="0" w:line="720" w:lineRule="auto"/>
      <w:ind w:left="720" w:firstLine="851"/>
      <w:contextualSpacing/>
      <w:jc w:val="both"/>
    </w:pPr>
  </w:style>
  <w:style w:type="table" w:styleId="a4">
    <w:name w:val="Table Grid"/>
    <w:basedOn w:val="a1"/>
    <w:uiPriority w:val="59"/>
    <w:rsid w:val="00B93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9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16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F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53C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F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53C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CC08FD"/>
    <w:rPr>
      <w:color w:val="0000FF"/>
      <w:u w:val="single"/>
    </w:rPr>
  </w:style>
  <w:style w:type="paragraph" w:customStyle="1" w:styleId="western">
    <w:name w:val="western"/>
    <w:basedOn w:val="a"/>
    <w:rsid w:val="00CC08FD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5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33E66-9D4A-4B41-A55A-29C5BA99D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</dc:creator>
  <cp:lastModifiedBy>User</cp:lastModifiedBy>
  <cp:revision>4</cp:revision>
  <cp:lastPrinted>2018-07-10T13:01:00Z</cp:lastPrinted>
  <dcterms:created xsi:type="dcterms:W3CDTF">2024-03-01T07:46:00Z</dcterms:created>
  <dcterms:modified xsi:type="dcterms:W3CDTF">2024-03-01T10:36:00Z</dcterms:modified>
</cp:coreProperties>
</file>