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5DDF2" w14:textId="77777777" w:rsidR="00A71D94" w:rsidRPr="00651240" w:rsidRDefault="00A71D94" w:rsidP="00A71D94">
      <w:pPr>
        <w:jc w:val="right"/>
        <w:rPr>
          <w:sz w:val="20"/>
          <w:szCs w:val="20"/>
        </w:rPr>
      </w:pPr>
      <w:r w:rsidRPr="00651240">
        <w:rPr>
          <w:sz w:val="20"/>
          <w:szCs w:val="20"/>
        </w:rPr>
        <w:t>Приложение №</w:t>
      </w:r>
      <w:r w:rsidR="00651240" w:rsidRPr="00651240">
        <w:rPr>
          <w:sz w:val="20"/>
          <w:szCs w:val="20"/>
        </w:rPr>
        <w:t xml:space="preserve"> </w:t>
      </w:r>
      <w:r w:rsidR="003A7391" w:rsidRPr="00651240">
        <w:rPr>
          <w:sz w:val="20"/>
          <w:szCs w:val="20"/>
        </w:rPr>
        <w:t>6</w:t>
      </w:r>
      <w:r w:rsidR="00651240" w:rsidRPr="00651240">
        <w:rPr>
          <w:sz w:val="20"/>
          <w:szCs w:val="20"/>
        </w:rPr>
        <w:t>.1.</w:t>
      </w:r>
    </w:p>
    <w:p w14:paraId="4BF0785C" w14:textId="77777777" w:rsidR="00651240" w:rsidRDefault="00651240" w:rsidP="00651240">
      <w:pPr>
        <w:ind w:left="6660"/>
        <w:jc w:val="right"/>
        <w:rPr>
          <w:sz w:val="20"/>
          <w:szCs w:val="20"/>
        </w:rPr>
      </w:pPr>
      <w:r w:rsidRPr="00621ED5">
        <w:rPr>
          <w:sz w:val="20"/>
          <w:szCs w:val="20"/>
        </w:rPr>
        <w:t>концессионному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соглашению</w:t>
      </w:r>
    </w:p>
    <w:p w14:paraId="63464D8B" w14:textId="77777777" w:rsidR="00E96E40" w:rsidRPr="00621ED5" w:rsidRDefault="00E96E40" w:rsidP="00651240">
      <w:pPr>
        <w:ind w:left="6660"/>
        <w:jc w:val="right"/>
        <w:rPr>
          <w:sz w:val="20"/>
          <w:szCs w:val="20"/>
        </w:rPr>
      </w:pPr>
      <w:r>
        <w:rPr>
          <w:sz w:val="20"/>
          <w:szCs w:val="20"/>
        </w:rPr>
        <w:t>в отношении объектов теплоснабжения</w:t>
      </w:r>
    </w:p>
    <w:p w14:paraId="1B19AB75" w14:textId="77777777" w:rsidR="00651240" w:rsidRPr="00621ED5" w:rsidRDefault="00651240" w:rsidP="00651240">
      <w:pPr>
        <w:ind w:left="6660"/>
        <w:jc w:val="right"/>
        <w:rPr>
          <w:sz w:val="20"/>
          <w:szCs w:val="20"/>
        </w:rPr>
      </w:pPr>
      <w:r w:rsidRPr="00621ED5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«__»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________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20</w:t>
      </w:r>
      <w:r>
        <w:rPr>
          <w:sz w:val="20"/>
          <w:szCs w:val="20"/>
        </w:rPr>
        <w:t xml:space="preserve">24 </w:t>
      </w:r>
      <w:r w:rsidRPr="00621ED5">
        <w:rPr>
          <w:sz w:val="20"/>
          <w:szCs w:val="20"/>
        </w:rPr>
        <w:t>г.</w:t>
      </w:r>
    </w:p>
    <w:p w14:paraId="42D378CD" w14:textId="77777777" w:rsidR="00123EF6" w:rsidRDefault="00123EF6" w:rsidP="00123EF6">
      <w:pPr>
        <w:jc w:val="center"/>
        <w:rPr>
          <w:b/>
          <w:kern w:val="1"/>
          <w:sz w:val="28"/>
        </w:rPr>
      </w:pPr>
    </w:p>
    <w:p w14:paraId="45CE2D62" w14:textId="77777777" w:rsidR="005A37C5" w:rsidRDefault="00CB3BA9" w:rsidP="00123EF6">
      <w:pPr>
        <w:jc w:val="center"/>
        <w:rPr>
          <w:b/>
          <w:kern w:val="1"/>
          <w:sz w:val="28"/>
        </w:rPr>
      </w:pPr>
      <w:r>
        <w:rPr>
          <w:b/>
          <w:kern w:val="1"/>
          <w:sz w:val="28"/>
        </w:rPr>
        <w:t>Долгосрочные параметры деятельности Концессионера</w:t>
      </w:r>
    </w:p>
    <w:p w14:paraId="11AFEB6F" w14:textId="77777777" w:rsidR="003F05DD" w:rsidRDefault="003F05DD" w:rsidP="003F05DD">
      <w:pPr>
        <w:jc w:val="center"/>
        <w:rPr>
          <w:b/>
        </w:rPr>
      </w:pPr>
      <w:r w:rsidRPr="000E52FA">
        <w:rPr>
          <w:b/>
        </w:rPr>
        <w:t>Значения долгосрочных параметров регулирования деятельности концессионера</w:t>
      </w:r>
    </w:p>
    <w:p w14:paraId="24E7CB35" w14:textId="77777777" w:rsidR="003F05DD" w:rsidRPr="000E52FA" w:rsidRDefault="003F05DD" w:rsidP="003F05DD">
      <w:pPr>
        <w:jc w:val="center"/>
        <w:rPr>
          <w:b/>
        </w:rPr>
      </w:pPr>
    </w:p>
    <w:p w14:paraId="6B6B6779" w14:textId="77777777" w:rsidR="003F05DD" w:rsidRDefault="003F05DD" w:rsidP="003F05DD">
      <w:pPr>
        <w:shd w:val="clear" w:color="auto" w:fill="FFFFFF"/>
        <w:jc w:val="center"/>
        <w:rPr>
          <w:b/>
          <w:spacing w:val="-4"/>
          <w:sz w:val="18"/>
          <w:szCs w:val="18"/>
        </w:rPr>
      </w:pPr>
      <w:r w:rsidRPr="000E52FA">
        <w:rPr>
          <w:b/>
          <w:spacing w:val="-4"/>
          <w:sz w:val="18"/>
          <w:szCs w:val="18"/>
        </w:rPr>
        <w:t>МЕТОД ИНДЕКСАЦИИ УСТАНОВЛЕННЫХ ТАРИФОВ</w:t>
      </w:r>
    </w:p>
    <w:p w14:paraId="126D8824" w14:textId="77777777" w:rsidR="00834904" w:rsidRPr="000E52FA" w:rsidRDefault="00834904" w:rsidP="003F05DD">
      <w:pPr>
        <w:shd w:val="clear" w:color="auto" w:fill="FFFFFF"/>
        <w:jc w:val="center"/>
        <w:rPr>
          <w:b/>
          <w:spacing w:val="-4"/>
          <w:sz w:val="18"/>
          <w:szCs w:val="18"/>
        </w:rPr>
      </w:pPr>
    </w:p>
    <w:p w14:paraId="0F0C983C" w14:textId="77777777" w:rsidR="003F05DD" w:rsidRDefault="003F05DD" w:rsidP="003F05DD">
      <w:pPr>
        <w:shd w:val="clear" w:color="auto" w:fill="FFFFFF"/>
        <w:jc w:val="center"/>
        <w:rPr>
          <w:spacing w:val="-4"/>
          <w:sz w:val="18"/>
          <w:szCs w:val="18"/>
        </w:rPr>
      </w:pPr>
      <w:r w:rsidRPr="000E52FA">
        <w:rPr>
          <w:spacing w:val="-4"/>
          <w:sz w:val="18"/>
          <w:szCs w:val="18"/>
        </w:rPr>
        <w:t>Срок действия концессионного соглашения – 1</w:t>
      </w:r>
      <w:r>
        <w:rPr>
          <w:spacing w:val="-4"/>
          <w:sz w:val="18"/>
          <w:szCs w:val="18"/>
        </w:rPr>
        <w:t>0</w:t>
      </w:r>
      <w:r w:rsidRPr="000E52FA">
        <w:rPr>
          <w:spacing w:val="-4"/>
          <w:sz w:val="18"/>
          <w:szCs w:val="18"/>
        </w:rPr>
        <w:t xml:space="preserve"> лет</w:t>
      </w: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319"/>
        <w:gridCol w:w="1985"/>
        <w:gridCol w:w="1818"/>
        <w:gridCol w:w="1480"/>
        <w:gridCol w:w="640"/>
        <w:gridCol w:w="816"/>
        <w:gridCol w:w="810"/>
        <w:gridCol w:w="816"/>
        <w:gridCol w:w="802"/>
        <w:gridCol w:w="781"/>
        <w:gridCol w:w="781"/>
        <w:gridCol w:w="816"/>
        <w:gridCol w:w="890"/>
        <w:gridCol w:w="943"/>
        <w:gridCol w:w="978"/>
        <w:gridCol w:w="6"/>
      </w:tblGrid>
      <w:tr w:rsidR="003F05DD" w:rsidRPr="00E41F47" w14:paraId="355C40CB" w14:textId="77777777" w:rsidTr="00651240">
        <w:trPr>
          <w:gridAfter w:val="1"/>
          <w:wAfter w:w="2" w:type="pct"/>
          <w:cantSplit/>
          <w:trHeight w:val="750"/>
        </w:trPr>
        <w:tc>
          <w:tcPr>
            <w:tcW w:w="1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8F063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6"/>
                <w:szCs w:val="16"/>
              </w:rPr>
            </w:pPr>
            <w:r w:rsidRPr="00CA7244">
              <w:rPr>
                <w:spacing w:val="-4"/>
                <w:sz w:val="16"/>
                <w:szCs w:val="16"/>
              </w:rPr>
              <w:t>№</w:t>
            </w:r>
          </w:p>
        </w:tc>
        <w:tc>
          <w:tcPr>
            <w:tcW w:w="6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B07D1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6"/>
                <w:szCs w:val="16"/>
              </w:rPr>
            </w:pPr>
            <w:r w:rsidRPr="00CA7244">
              <w:rPr>
                <w:b/>
                <w:bCs/>
                <w:spacing w:val="-4"/>
                <w:sz w:val="16"/>
                <w:szCs w:val="16"/>
              </w:rPr>
              <w:t>Сведения о ценах, значениях и параметрах, подлежащих представлению органом регулирования организатору конкурса в соответствии с пунктами 2 - 8 и 13 части 8 статьи 41.1 Федерального закона "О теплоснабжении"</w:t>
            </w:r>
          </w:p>
        </w:tc>
        <w:tc>
          <w:tcPr>
            <w:tcW w:w="6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7AE87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6"/>
                <w:szCs w:val="16"/>
              </w:rPr>
            </w:pPr>
            <w:r w:rsidRPr="00CA7244">
              <w:rPr>
                <w:b/>
                <w:bCs/>
                <w:spacing w:val="-4"/>
                <w:sz w:val="16"/>
                <w:szCs w:val="16"/>
              </w:rPr>
              <w:t>Сведения о ценах, значениях и параметрах, подлежащих представлению органом регулирования организатору конкурса в соответствии с пунктами 1, 4 - 7 и 9 - 11 статьи 46 Федерального закона "О концессионных соглашениях"</w:t>
            </w:r>
          </w:p>
        </w:tc>
        <w:tc>
          <w:tcPr>
            <w:tcW w:w="3594" w:type="pct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8F1D1A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6"/>
                <w:szCs w:val="16"/>
              </w:rPr>
            </w:pPr>
            <w:r w:rsidRPr="00CA7244">
              <w:rPr>
                <w:b/>
                <w:bCs/>
                <w:spacing w:val="-4"/>
                <w:sz w:val="16"/>
                <w:szCs w:val="16"/>
              </w:rPr>
              <w:t>Сведения РСТ Кировской области</w:t>
            </w:r>
          </w:p>
        </w:tc>
      </w:tr>
      <w:tr w:rsidR="003F05DD" w:rsidRPr="00E41F47" w14:paraId="38311629" w14:textId="77777777" w:rsidTr="00651240">
        <w:trPr>
          <w:gridAfter w:val="1"/>
          <w:wAfter w:w="2" w:type="pct"/>
          <w:cantSplit/>
          <w:trHeight w:val="315"/>
        </w:trPr>
        <w:tc>
          <w:tcPr>
            <w:tcW w:w="1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E7720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CD620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F58C0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C9065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6"/>
                <w:szCs w:val="16"/>
              </w:rPr>
            </w:pPr>
            <w:r w:rsidRPr="00CA7244">
              <w:rPr>
                <w:b/>
                <w:bCs/>
                <w:spacing w:val="-4"/>
                <w:sz w:val="16"/>
                <w:szCs w:val="16"/>
              </w:rPr>
              <w:t>Показатель</w:t>
            </w:r>
          </w:p>
        </w:tc>
        <w:tc>
          <w:tcPr>
            <w:tcW w:w="2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C59F1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6"/>
                <w:szCs w:val="16"/>
              </w:rPr>
            </w:pPr>
            <w:r w:rsidRPr="00CA7244">
              <w:rPr>
                <w:b/>
                <w:bCs/>
                <w:spacing w:val="-4"/>
                <w:sz w:val="16"/>
                <w:szCs w:val="16"/>
              </w:rPr>
              <w:t>Единица измерения</w:t>
            </w:r>
          </w:p>
        </w:tc>
        <w:tc>
          <w:tcPr>
            <w:tcW w:w="2872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57EF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8"/>
                <w:szCs w:val="18"/>
              </w:rPr>
            </w:pPr>
            <w:r w:rsidRPr="00CA7244">
              <w:rPr>
                <w:b/>
                <w:bCs/>
                <w:spacing w:val="-4"/>
                <w:sz w:val="18"/>
                <w:szCs w:val="18"/>
              </w:rPr>
              <w:t>Значение исходя из годовых показателей</w:t>
            </w:r>
          </w:p>
        </w:tc>
      </w:tr>
      <w:tr w:rsidR="003F05DD" w:rsidRPr="00E41F47" w14:paraId="7D1B3B39" w14:textId="77777777" w:rsidTr="00534482">
        <w:trPr>
          <w:cantSplit/>
          <w:trHeight w:val="915"/>
        </w:trPr>
        <w:tc>
          <w:tcPr>
            <w:tcW w:w="1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BEE6D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699AD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6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23FAA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130FB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0C6F4" w14:textId="77777777" w:rsidR="003F05DD" w:rsidRPr="00CA7244" w:rsidRDefault="003F05DD" w:rsidP="00F43B43">
            <w:pPr>
              <w:shd w:val="clear" w:color="auto" w:fill="FFFFFF"/>
              <w:jc w:val="center"/>
              <w:rPr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D5A33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2024</w:t>
            </w:r>
          </w:p>
        </w:tc>
        <w:tc>
          <w:tcPr>
            <w:tcW w:w="2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A5562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2025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A5802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2026</w:t>
            </w:r>
          </w:p>
        </w:tc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F228A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2027</w:t>
            </w: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CCB7F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2028</w:t>
            </w: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785ED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2029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69B72E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2030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A530A3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2031</w:t>
            </w: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974A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2032</w:t>
            </w:r>
          </w:p>
        </w:tc>
        <w:tc>
          <w:tcPr>
            <w:tcW w:w="335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39C98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2033</w:t>
            </w:r>
          </w:p>
        </w:tc>
      </w:tr>
      <w:tr w:rsidR="003F05DD" w:rsidRPr="00E41F47" w14:paraId="3241165B" w14:textId="77777777" w:rsidTr="00534482">
        <w:trPr>
          <w:cantSplit/>
          <w:trHeight w:val="600"/>
        </w:trPr>
        <w:tc>
          <w:tcPr>
            <w:tcW w:w="109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BE8E7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676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2AEAC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  <w:r w:rsidRPr="00CA7244">
              <w:rPr>
                <w:spacing w:val="-4"/>
                <w:sz w:val="16"/>
                <w:szCs w:val="16"/>
              </w:rPr>
              <w:t>2) долгосрочные параметры государственного регулирования тарифов в сфере теплоснабжения</w:t>
            </w:r>
          </w:p>
        </w:tc>
        <w:tc>
          <w:tcPr>
            <w:tcW w:w="619" w:type="pct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3E4A3" w14:textId="77777777" w:rsidR="003F05DD" w:rsidRPr="00CA7244" w:rsidRDefault="003F05DD" w:rsidP="00F43B43">
            <w:pPr>
              <w:shd w:val="clear" w:color="auto" w:fill="FFFFFF"/>
              <w:ind w:left="-102" w:right="-127"/>
              <w:jc w:val="center"/>
              <w:rPr>
                <w:spacing w:val="-4"/>
                <w:sz w:val="16"/>
                <w:szCs w:val="16"/>
              </w:rPr>
            </w:pPr>
            <w:r w:rsidRPr="00CA7244">
              <w:rPr>
                <w:spacing w:val="-4"/>
                <w:sz w:val="16"/>
                <w:szCs w:val="16"/>
              </w:rPr>
              <w:t>1) максимально допустимые плановые значения показателей деятельности концессионера и долгосрочные параметры регулирования деятельности концессионера</w:t>
            </w:r>
          </w:p>
        </w:tc>
        <w:tc>
          <w:tcPr>
            <w:tcW w:w="50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70746" w14:textId="77777777" w:rsidR="003F05DD" w:rsidRPr="00CA7244" w:rsidRDefault="003F05DD" w:rsidP="00F43B43">
            <w:pPr>
              <w:shd w:val="clear" w:color="auto" w:fill="FFFFFF"/>
              <w:ind w:left="-86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1) базовый уровень операционных расходов</w:t>
            </w:r>
          </w:p>
        </w:tc>
        <w:tc>
          <w:tcPr>
            <w:tcW w:w="2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EDBE7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  <w:r w:rsidRPr="00CA7244">
              <w:rPr>
                <w:spacing w:val="-4"/>
                <w:sz w:val="16"/>
                <w:szCs w:val="16"/>
              </w:rPr>
              <w:t>тыс. руб.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6EDBA" w14:textId="77777777" w:rsidR="003F05DD" w:rsidRPr="00E76A52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1 018,0</w:t>
            </w:r>
          </w:p>
        </w:tc>
        <w:tc>
          <w:tcPr>
            <w:tcW w:w="2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AFD58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5EDB7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D49AB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FE3D7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463DB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D79D9A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C5FD01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87E3F5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10A9E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3F05DD" w:rsidRPr="00E41F47" w14:paraId="710CBD23" w14:textId="77777777" w:rsidTr="00534482">
        <w:trPr>
          <w:cantSplit/>
          <w:trHeight w:val="600"/>
        </w:trPr>
        <w:tc>
          <w:tcPr>
            <w:tcW w:w="1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37B6D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2BA52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2BEB2" w14:textId="77777777" w:rsidR="003F05DD" w:rsidRPr="00CA7244" w:rsidRDefault="003F05DD" w:rsidP="00F43B43">
            <w:pPr>
              <w:shd w:val="clear" w:color="auto" w:fill="FFFFFF"/>
              <w:ind w:left="-102" w:right="-127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50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A8383" w14:textId="77777777" w:rsidR="003F05DD" w:rsidRPr="00CA7244" w:rsidRDefault="003F05DD" w:rsidP="00F43B43">
            <w:pPr>
              <w:shd w:val="clear" w:color="auto" w:fill="FFFFFF"/>
              <w:ind w:left="-86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2) показатели энергосбережения и энергетической эффективности</w:t>
            </w:r>
          </w:p>
        </w:tc>
        <w:tc>
          <w:tcPr>
            <w:tcW w:w="2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4120D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  <w:r w:rsidRPr="00CA7244">
              <w:rPr>
                <w:spacing w:val="-4"/>
                <w:sz w:val="16"/>
                <w:szCs w:val="16"/>
              </w:rPr>
              <w:t>-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57847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2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429DE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6D69B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3D18C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ACE83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14B96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CD84B8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96EC5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CB52EF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  <w:tc>
          <w:tcPr>
            <w:tcW w:w="335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6CB8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-</w:t>
            </w:r>
          </w:p>
        </w:tc>
      </w:tr>
      <w:tr w:rsidR="003F05DD" w:rsidRPr="00E41F47" w14:paraId="522C608C" w14:textId="77777777" w:rsidTr="00534482">
        <w:trPr>
          <w:cantSplit/>
          <w:trHeight w:val="274"/>
        </w:trPr>
        <w:tc>
          <w:tcPr>
            <w:tcW w:w="1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0CFF1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61D80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6A63F" w14:textId="77777777" w:rsidR="003F05DD" w:rsidRPr="00CA7244" w:rsidRDefault="003F05DD" w:rsidP="00F43B43">
            <w:pPr>
              <w:shd w:val="clear" w:color="auto" w:fill="FFFFFF"/>
              <w:ind w:left="-102" w:right="-127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50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48432" w14:textId="77777777" w:rsidR="003F05DD" w:rsidRPr="00CA7244" w:rsidRDefault="003F05DD" w:rsidP="00F43B43">
            <w:pPr>
              <w:shd w:val="clear" w:color="auto" w:fill="FFFFFF"/>
              <w:ind w:left="-86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удельный расход топлива на единицу тепловой энергии, отпускаемой в сеть</w:t>
            </w:r>
          </w:p>
        </w:tc>
        <w:tc>
          <w:tcPr>
            <w:tcW w:w="2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04CAE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  <w:proofErr w:type="spellStart"/>
            <w:r w:rsidRPr="00CA7244">
              <w:rPr>
                <w:spacing w:val="-4"/>
                <w:sz w:val="16"/>
                <w:szCs w:val="16"/>
              </w:rPr>
              <w:t>кг.у.т</w:t>
            </w:r>
            <w:proofErr w:type="spellEnd"/>
            <w:r w:rsidRPr="00CA7244">
              <w:rPr>
                <w:spacing w:val="-4"/>
                <w:sz w:val="16"/>
                <w:szCs w:val="16"/>
              </w:rPr>
              <w:t>./Гкал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A72DF" w14:textId="50BDA31E" w:rsidR="003F05DD" w:rsidRPr="00DE3519" w:rsidRDefault="00B47148" w:rsidP="00F43B43">
            <w:pPr>
              <w:shd w:val="clear" w:color="auto" w:fill="FFFFFF"/>
              <w:jc w:val="center"/>
              <w:rPr>
                <w:color w:val="FF0000"/>
                <w:spacing w:val="-4"/>
                <w:sz w:val="18"/>
                <w:szCs w:val="18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2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5AFAD" w14:textId="0294A7C4" w:rsidR="003F05DD" w:rsidRDefault="00B47148" w:rsidP="00F43B43">
            <w:pPr>
              <w:jc w:val="center"/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15173" w14:textId="1BF4BB82" w:rsidR="003F05DD" w:rsidRDefault="00B47148" w:rsidP="00F43B43">
            <w:pPr>
              <w:jc w:val="center"/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E54D6" w14:textId="16CA31A3" w:rsidR="003F05DD" w:rsidRDefault="00B47148" w:rsidP="00F43B43">
            <w:pPr>
              <w:jc w:val="center"/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96816" w14:textId="65DF08AA" w:rsidR="003F05DD" w:rsidRDefault="00B47148" w:rsidP="00F43B43">
            <w:pPr>
              <w:jc w:val="center"/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2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B113D" w14:textId="385C426B" w:rsidR="003F05DD" w:rsidRDefault="00B47148" w:rsidP="00F43B43">
            <w:pPr>
              <w:jc w:val="center"/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278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7108E9" w14:textId="466CC27C" w:rsidR="003F05DD" w:rsidRDefault="00B47148" w:rsidP="00F43B43">
            <w:pPr>
              <w:jc w:val="center"/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F8B83" w14:textId="556DF10D" w:rsidR="003F05DD" w:rsidRDefault="00B47148" w:rsidP="00F43B43">
            <w:pPr>
              <w:jc w:val="center"/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481B9F" w14:textId="75C5700A" w:rsidR="003F05DD" w:rsidRDefault="00B47148" w:rsidP="00F43B43">
            <w:pPr>
              <w:jc w:val="center"/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335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8867F" w14:textId="32681430" w:rsidR="003F05DD" w:rsidRDefault="00B47148" w:rsidP="00F43B43">
            <w:pPr>
              <w:jc w:val="center"/>
            </w:pPr>
            <w:r>
              <w:rPr>
                <w:sz w:val="20"/>
                <w:szCs w:val="20"/>
              </w:rPr>
              <w:t>158,5</w:t>
            </w:r>
          </w:p>
        </w:tc>
      </w:tr>
      <w:tr w:rsidR="003F05DD" w:rsidRPr="00E41F47" w14:paraId="6132C39A" w14:textId="77777777" w:rsidTr="00534482">
        <w:trPr>
          <w:cantSplit/>
          <w:trHeight w:val="393"/>
        </w:trPr>
        <w:tc>
          <w:tcPr>
            <w:tcW w:w="1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0AD5C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7555F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30B21" w14:textId="77777777" w:rsidR="003F05DD" w:rsidRPr="00CA7244" w:rsidRDefault="003F05DD" w:rsidP="00F43B43">
            <w:pPr>
              <w:shd w:val="clear" w:color="auto" w:fill="FFFFFF"/>
              <w:ind w:left="-102" w:right="-127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EE73A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потери тепловой энергии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967D2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  <w:r w:rsidRPr="00CA7244">
              <w:rPr>
                <w:spacing w:val="-4"/>
                <w:sz w:val="16"/>
                <w:szCs w:val="16"/>
              </w:rPr>
              <w:t>Гкал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0D5A2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06286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06AC5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CFB54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2B7B5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E6DB4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C348CA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CC4247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177B61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  <w:tc>
          <w:tcPr>
            <w:tcW w:w="33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50D0F" w14:textId="77777777" w:rsidR="003F05DD" w:rsidRPr="004E1C6F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25,6</w:t>
            </w:r>
          </w:p>
        </w:tc>
      </w:tr>
      <w:tr w:rsidR="003F05DD" w:rsidRPr="00E41F47" w14:paraId="393BBFD5" w14:textId="77777777" w:rsidTr="00534482">
        <w:trPr>
          <w:cantSplit/>
          <w:trHeight w:val="393"/>
        </w:trPr>
        <w:tc>
          <w:tcPr>
            <w:tcW w:w="1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6CBE6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93869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5BF61" w14:textId="77777777" w:rsidR="003F05DD" w:rsidRPr="00CA7244" w:rsidRDefault="003F05DD" w:rsidP="00F43B43">
            <w:pPr>
              <w:shd w:val="clear" w:color="auto" w:fill="FFFFFF"/>
              <w:ind w:left="-102" w:right="-127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BBEA9" w14:textId="77777777" w:rsidR="003F05DD" w:rsidRPr="00CA7244" w:rsidRDefault="003F05DD" w:rsidP="00F43B43">
            <w:pPr>
              <w:shd w:val="clear" w:color="auto" w:fill="FFFFFF"/>
              <w:ind w:left="-99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отношение величины технологических потерь тепловой энергии, теплоносителя к материальной характеристике тепловых сетей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E2BBD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Гкал/</w:t>
            </w:r>
            <w:proofErr w:type="spellStart"/>
            <w:r w:rsidRPr="00CA7244">
              <w:rPr>
                <w:spacing w:val="-4"/>
                <w:sz w:val="18"/>
                <w:szCs w:val="18"/>
              </w:rPr>
              <w:t>кв.м</w:t>
            </w:r>
            <w:proofErr w:type="spellEnd"/>
            <w:r w:rsidRPr="00CA7244">
              <w:rPr>
                <w:spacing w:val="-4"/>
                <w:sz w:val="18"/>
                <w:szCs w:val="18"/>
              </w:rPr>
              <w:t>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0E366" w14:textId="32530834" w:rsidR="003F05DD" w:rsidRPr="00C5130B" w:rsidRDefault="00B15DF6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2,43</w:t>
            </w:r>
            <w:r w:rsidR="00B47148">
              <w:rPr>
                <w:spacing w:val="-4"/>
                <w:sz w:val="18"/>
                <w:szCs w:val="18"/>
              </w:rPr>
              <w:t>8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0B5EC" w14:textId="66824E50" w:rsidR="003F05DD" w:rsidRPr="00C5130B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2,438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FC793" w14:textId="30034FF8" w:rsidR="003F05DD" w:rsidRPr="00C5130B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2,438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805A8" w14:textId="499CD6DE" w:rsidR="003F05DD" w:rsidRPr="00C5130B" w:rsidRDefault="00B47148" w:rsidP="00F43B43">
            <w:pPr>
              <w:jc w:val="center"/>
            </w:pPr>
            <w:r>
              <w:rPr>
                <w:spacing w:val="-4"/>
                <w:sz w:val="18"/>
                <w:szCs w:val="18"/>
              </w:rPr>
              <w:t>2,438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DBACC" w14:textId="0A1FAF12" w:rsidR="003F05DD" w:rsidRPr="00C5130B" w:rsidRDefault="00B47148" w:rsidP="00F43B43">
            <w:pPr>
              <w:jc w:val="center"/>
            </w:pPr>
            <w:r>
              <w:rPr>
                <w:spacing w:val="-4"/>
                <w:sz w:val="18"/>
                <w:szCs w:val="18"/>
              </w:rPr>
              <w:t>2,438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409DC" w14:textId="12DB4012" w:rsidR="003F05DD" w:rsidRPr="00C5130B" w:rsidRDefault="00B47148" w:rsidP="00B47148">
            <w:pPr>
              <w:jc w:val="center"/>
            </w:pPr>
            <w:r>
              <w:rPr>
                <w:spacing w:val="-4"/>
                <w:sz w:val="18"/>
                <w:szCs w:val="18"/>
              </w:rPr>
              <w:t>2,438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B3089" w14:textId="7066A0FA" w:rsidR="003F05DD" w:rsidRPr="00C5130B" w:rsidRDefault="00B47148" w:rsidP="00F43B43">
            <w:pPr>
              <w:jc w:val="center"/>
            </w:pPr>
            <w:r>
              <w:rPr>
                <w:spacing w:val="-4"/>
                <w:sz w:val="18"/>
                <w:szCs w:val="18"/>
              </w:rPr>
              <w:t>2,438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41DC06" w14:textId="2C3A7B13" w:rsidR="003F05DD" w:rsidRPr="00C5130B" w:rsidRDefault="00B47148" w:rsidP="00F43B43">
            <w:pPr>
              <w:jc w:val="center"/>
            </w:pPr>
            <w:r>
              <w:rPr>
                <w:spacing w:val="-4"/>
                <w:sz w:val="18"/>
                <w:szCs w:val="18"/>
              </w:rPr>
              <w:t>2,438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A2AD5E" w14:textId="5A90633D" w:rsidR="003F05DD" w:rsidRPr="00C5130B" w:rsidRDefault="00B47148" w:rsidP="00F43B43">
            <w:pPr>
              <w:jc w:val="center"/>
            </w:pPr>
            <w:r>
              <w:rPr>
                <w:spacing w:val="-4"/>
                <w:sz w:val="18"/>
                <w:szCs w:val="18"/>
              </w:rPr>
              <w:t>2,438</w:t>
            </w:r>
          </w:p>
        </w:tc>
        <w:tc>
          <w:tcPr>
            <w:tcW w:w="33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1CB29" w14:textId="703C051B" w:rsidR="003F05DD" w:rsidRPr="00C5130B" w:rsidRDefault="00B47148" w:rsidP="00F43B43">
            <w:pPr>
              <w:jc w:val="center"/>
            </w:pPr>
            <w:r>
              <w:rPr>
                <w:spacing w:val="-4"/>
                <w:sz w:val="18"/>
                <w:szCs w:val="18"/>
              </w:rPr>
              <w:t>2,438</w:t>
            </w:r>
          </w:p>
        </w:tc>
      </w:tr>
      <w:tr w:rsidR="003F05DD" w:rsidRPr="00E41F47" w14:paraId="417FFFDB" w14:textId="77777777" w:rsidTr="00534482">
        <w:trPr>
          <w:cantSplit/>
          <w:trHeight w:val="600"/>
        </w:trPr>
        <w:tc>
          <w:tcPr>
            <w:tcW w:w="1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B2359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67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7E66C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F95F3" w14:textId="77777777" w:rsidR="003F05DD" w:rsidRPr="00CA7244" w:rsidRDefault="003F05DD" w:rsidP="00F43B43">
            <w:pPr>
              <w:shd w:val="clear" w:color="auto" w:fill="FFFFFF"/>
              <w:ind w:left="-102" w:right="-127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86783" w14:textId="77777777" w:rsidR="003F05DD" w:rsidRPr="00CA7244" w:rsidRDefault="003F05DD" w:rsidP="00F43B43">
            <w:pPr>
              <w:shd w:val="clear" w:color="auto" w:fill="FFFFFF"/>
              <w:ind w:left="-99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3) нормативный уровень прибыли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7FD6E" w14:textId="77777777" w:rsidR="003F05DD" w:rsidRPr="00CA7244" w:rsidRDefault="003F05DD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 w:rsidRPr="00CA7244">
              <w:rPr>
                <w:spacing w:val="-4"/>
                <w:sz w:val="18"/>
                <w:szCs w:val="18"/>
              </w:rPr>
              <w:t>%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253EF" w14:textId="402437FC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AABAD" w14:textId="2124A7A8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8DA00" w14:textId="48EF20F6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F6C9" w14:textId="0D8B8876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B4D1E" w14:textId="168B594C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A5867" w14:textId="039CFF8B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2E65D3" w14:textId="15D1F28F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05139D" w14:textId="342DF88C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CE3E36" w14:textId="6D69B191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55EBB" w14:textId="19BB5AF9" w:rsidR="003F05DD" w:rsidRPr="00CA7244" w:rsidRDefault="00B47148" w:rsidP="00F43B43">
            <w:pPr>
              <w:shd w:val="clear" w:color="auto" w:fill="FFFFFF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</w:tr>
    </w:tbl>
    <w:p w14:paraId="4502EEB6" w14:textId="77777777" w:rsidR="00651240" w:rsidRDefault="00651240" w:rsidP="008B1067"/>
    <w:p w14:paraId="23422B50" w14:textId="77777777" w:rsidR="00651240" w:rsidRPr="00621ED5" w:rsidRDefault="00651240" w:rsidP="00651240">
      <w:pPr>
        <w:ind w:left="6660"/>
        <w:jc w:val="right"/>
        <w:rPr>
          <w:sz w:val="20"/>
          <w:szCs w:val="20"/>
        </w:rPr>
      </w:pPr>
      <w:r w:rsidRPr="00621ED5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№</w:t>
      </w:r>
      <w:r>
        <w:rPr>
          <w:sz w:val="20"/>
          <w:szCs w:val="20"/>
        </w:rPr>
        <w:t xml:space="preserve"> 6.2 </w:t>
      </w:r>
      <w:proofErr w:type="gramStart"/>
      <w:r w:rsidRPr="00621ED5">
        <w:rPr>
          <w:sz w:val="20"/>
          <w:szCs w:val="20"/>
        </w:rPr>
        <w:t>к</w:t>
      </w:r>
      <w:proofErr w:type="gramEnd"/>
    </w:p>
    <w:p w14:paraId="3C846950" w14:textId="77777777" w:rsidR="00651240" w:rsidRDefault="00651240" w:rsidP="00651240">
      <w:pPr>
        <w:ind w:left="6660"/>
        <w:jc w:val="right"/>
        <w:rPr>
          <w:sz w:val="20"/>
          <w:szCs w:val="20"/>
        </w:rPr>
      </w:pPr>
      <w:r w:rsidRPr="00621ED5">
        <w:rPr>
          <w:sz w:val="20"/>
          <w:szCs w:val="20"/>
        </w:rPr>
        <w:t>концессионному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соглашению</w:t>
      </w:r>
    </w:p>
    <w:p w14:paraId="3EC90651" w14:textId="77777777" w:rsidR="00E96E40" w:rsidRPr="00621ED5" w:rsidRDefault="00E96E40" w:rsidP="00E96E40">
      <w:pPr>
        <w:ind w:left="6660"/>
        <w:jc w:val="right"/>
        <w:rPr>
          <w:sz w:val="20"/>
          <w:szCs w:val="20"/>
        </w:rPr>
      </w:pPr>
      <w:r>
        <w:rPr>
          <w:sz w:val="20"/>
          <w:szCs w:val="20"/>
        </w:rPr>
        <w:t>в отношении объектов теплоснабжения</w:t>
      </w:r>
    </w:p>
    <w:p w14:paraId="41042C9D" w14:textId="77777777" w:rsidR="00651240" w:rsidRPr="00621ED5" w:rsidRDefault="00651240" w:rsidP="00651240">
      <w:pPr>
        <w:ind w:left="6660"/>
        <w:jc w:val="right"/>
        <w:rPr>
          <w:sz w:val="20"/>
          <w:szCs w:val="20"/>
        </w:rPr>
      </w:pPr>
      <w:r w:rsidRPr="00621ED5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«__»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________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20</w:t>
      </w:r>
      <w:r>
        <w:rPr>
          <w:sz w:val="20"/>
          <w:szCs w:val="20"/>
        </w:rPr>
        <w:t xml:space="preserve">24 </w:t>
      </w:r>
      <w:r w:rsidRPr="00621ED5">
        <w:rPr>
          <w:sz w:val="20"/>
          <w:szCs w:val="20"/>
        </w:rPr>
        <w:t>г.</w:t>
      </w:r>
    </w:p>
    <w:p w14:paraId="58305F0C" w14:textId="77777777" w:rsidR="00651240" w:rsidRDefault="00651240" w:rsidP="00651240">
      <w:pPr>
        <w:rPr>
          <w:sz w:val="20"/>
          <w:szCs w:val="20"/>
        </w:rPr>
      </w:pPr>
    </w:p>
    <w:p w14:paraId="52BB2B4C" w14:textId="77777777" w:rsidR="00651240" w:rsidRPr="00A55199" w:rsidRDefault="00651240" w:rsidP="00651240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7178D793" w14:textId="77777777" w:rsidR="00651240" w:rsidRPr="002E3AF7" w:rsidRDefault="00651240" w:rsidP="00651240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Долгосрочные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параметры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регулирования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деятельности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концессионера,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</w:p>
    <w:p w14:paraId="43F321DB" w14:textId="77777777" w:rsidR="00651240" w:rsidRPr="002E3AF7" w:rsidRDefault="00651240" w:rsidP="00651240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не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являющиеся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критериями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Конкурса,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устанавливаемые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на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период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действия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Концессионного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2E3AF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соглашения</w:t>
      </w:r>
    </w:p>
    <w:p w14:paraId="6166A759" w14:textId="77777777" w:rsidR="00651240" w:rsidRDefault="00651240" w:rsidP="00651240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7"/>
        <w:gridCol w:w="639"/>
        <w:gridCol w:w="896"/>
        <w:gridCol w:w="894"/>
        <w:gridCol w:w="891"/>
        <w:gridCol w:w="894"/>
        <w:gridCol w:w="891"/>
        <w:gridCol w:w="889"/>
        <w:gridCol w:w="894"/>
        <w:gridCol w:w="899"/>
        <w:gridCol w:w="889"/>
        <w:gridCol w:w="969"/>
      </w:tblGrid>
      <w:tr w:rsidR="00651240" w:rsidRPr="001D147C" w14:paraId="65D90CCE" w14:textId="77777777" w:rsidTr="00651240">
        <w:trPr>
          <w:trHeight w:val="375"/>
        </w:trPr>
        <w:tc>
          <w:tcPr>
            <w:tcW w:w="1277" w:type="pct"/>
            <w:vMerge w:val="restart"/>
            <w:vAlign w:val="center"/>
          </w:tcPr>
          <w:p w14:paraId="3A2EE48A" w14:textId="77777777" w:rsidR="00651240" w:rsidRPr="001D147C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</w:tcPr>
          <w:p w14:paraId="3402487E" w14:textId="77777777" w:rsidR="00651240" w:rsidRPr="001D147C" w:rsidRDefault="00651240" w:rsidP="000E4DBA">
            <w:pPr>
              <w:spacing w:before="60" w:after="60" w:line="240" w:lineRule="exact"/>
              <w:jc w:val="center"/>
              <w:rPr>
                <w:bCs/>
              </w:rPr>
            </w:pPr>
            <w:r>
              <w:rPr>
                <w:bCs/>
              </w:rPr>
              <w:t>Ед. изм.</w:t>
            </w:r>
          </w:p>
        </w:tc>
        <w:tc>
          <w:tcPr>
            <w:tcW w:w="3476" w:type="pct"/>
            <w:gridSpan w:val="10"/>
            <w:shd w:val="clear" w:color="000000" w:fill="FFFFFF"/>
          </w:tcPr>
          <w:p w14:paraId="56A3D2C1" w14:textId="77777777" w:rsidR="00651240" w:rsidRPr="001D147C" w:rsidRDefault="00651240" w:rsidP="000E4DBA">
            <w:pPr>
              <w:spacing w:before="60" w:after="60" w:line="240" w:lineRule="exact"/>
              <w:jc w:val="center"/>
              <w:rPr>
                <w:bCs/>
              </w:rPr>
            </w:pPr>
            <w:r w:rsidRPr="001D147C">
              <w:rPr>
                <w:bCs/>
              </w:rPr>
              <w:t>Период</w:t>
            </w:r>
            <w:r>
              <w:rPr>
                <w:bCs/>
              </w:rPr>
              <w:t xml:space="preserve"> </w:t>
            </w:r>
            <w:r w:rsidRPr="001D147C">
              <w:rPr>
                <w:bCs/>
              </w:rPr>
              <w:t>долгосрочного</w:t>
            </w:r>
            <w:r>
              <w:rPr>
                <w:bCs/>
              </w:rPr>
              <w:t xml:space="preserve"> </w:t>
            </w:r>
            <w:r w:rsidRPr="001D147C">
              <w:rPr>
                <w:bCs/>
              </w:rPr>
              <w:t>регулирования</w:t>
            </w:r>
          </w:p>
        </w:tc>
      </w:tr>
      <w:tr w:rsidR="00651240" w:rsidRPr="001D147C" w14:paraId="5503F52E" w14:textId="77777777" w:rsidTr="00651240">
        <w:trPr>
          <w:trHeight w:val="375"/>
        </w:trPr>
        <w:tc>
          <w:tcPr>
            <w:tcW w:w="1277" w:type="pct"/>
            <w:vMerge/>
            <w:vAlign w:val="center"/>
          </w:tcPr>
          <w:p w14:paraId="52CD1ABE" w14:textId="77777777" w:rsidR="00651240" w:rsidRPr="001D147C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247" w:type="pct"/>
            <w:vMerge/>
            <w:shd w:val="clear" w:color="000000" w:fill="FFFFFF"/>
            <w:vAlign w:val="center"/>
          </w:tcPr>
          <w:p w14:paraId="2187D80C" w14:textId="77777777" w:rsidR="00651240" w:rsidRPr="001D147C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14:paraId="737802D9" w14:textId="77777777" w:rsidR="00651240" w:rsidRPr="00A356B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A356B0">
              <w:rPr>
                <w:bCs/>
                <w:color w:val="000000"/>
                <w:sz w:val="20"/>
                <w:szCs w:val="20"/>
              </w:rPr>
              <w:t>202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45" w:type="pct"/>
            <w:shd w:val="clear" w:color="000000" w:fill="FFFFFF"/>
            <w:noWrap/>
            <w:vAlign w:val="center"/>
          </w:tcPr>
          <w:p w14:paraId="5E122B67" w14:textId="77777777" w:rsidR="00651240" w:rsidRPr="00A356B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7A17EFE5" w14:textId="77777777" w:rsidR="00651240" w:rsidRPr="00A356B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45" w:type="pct"/>
            <w:shd w:val="clear" w:color="000000" w:fill="FFFFFF"/>
            <w:noWrap/>
            <w:vAlign w:val="center"/>
          </w:tcPr>
          <w:p w14:paraId="035B3076" w14:textId="77777777" w:rsidR="00651240" w:rsidRPr="00A356B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5C5ED38A" w14:textId="77777777" w:rsidR="00651240" w:rsidRPr="00A356B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14:paraId="3CE64992" w14:textId="77777777" w:rsidR="00651240" w:rsidRPr="00A356B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14:paraId="69A14A37" w14:textId="77777777" w:rsidR="00651240" w:rsidRPr="00A356B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347" w:type="pct"/>
            <w:shd w:val="clear" w:color="000000" w:fill="FFFFFF"/>
            <w:vAlign w:val="center"/>
          </w:tcPr>
          <w:p w14:paraId="6BA91A90" w14:textId="77777777" w:rsidR="0065124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14:paraId="516CE672" w14:textId="77777777" w:rsidR="0065124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14:paraId="59D17F0D" w14:textId="77777777" w:rsidR="00651240" w:rsidRDefault="00651240" w:rsidP="000E4DBA">
            <w:pPr>
              <w:spacing w:before="60" w:after="60"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2033</w:t>
            </w:r>
          </w:p>
        </w:tc>
      </w:tr>
      <w:tr w:rsidR="00651240" w:rsidRPr="001D147C" w14:paraId="43BCFB3C" w14:textId="77777777" w:rsidTr="00651240">
        <w:trPr>
          <w:trHeight w:val="485"/>
        </w:trPr>
        <w:tc>
          <w:tcPr>
            <w:tcW w:w="1277" w:type="pct"/>
            <w:vAlign w:val="center"/>
          </w:tcPr>
          <w:p w14:paraId="13E1CF4A" w14:textId="77777777" w:rsidR="00651240" w:rsidRDefault="00651240" w:rsidP="000E4DBA">
            <w:pPr>
              <w:spacing w:before="120" w:line="240" w:lineRule="exact"/>
              <w:jc w:val="center"/>
              <w:rPr>
                <w:color w:val="000000"/>
              </w:rPr>
            </w:pPr>
            <w:r w:rsidRPr="00C12E9B">
              <w:rPr>
                <w:color w:val="000000"/>
              </w:rPr>
              <w:t>Индекс</w:t>
            </w:r>
            <w:r>
              <w:rPr>
                <w:color w:val="000000"/>
              </w:rPr>
              <w:t xml:space="preserve"> эффективности </w:t>
            </w:r>
            <w:r w:rsidRPr="00C12E9B">
              <w:rPr>
                <w:color w:val="000000"/>
              </w:rPr>
              <w:t>операционных</w:t>
            </w:r>
            <w:r>
              <w:rPr>
                <w:color w:val="000000"/>
              </w:rPr>
              <w:t xml:space="preserve"> </w:t>
            </w:r>
            <w:r w:rsidRPr="00C12E9B">
              <w:rPr>
                <w:color w:val="000000"/>
              </w:rPr>
              <w:t>расходов</w:t>
            </w:r>
          </w:p>
          <w:p w14:paraId="58D9FABC" w14:textId="77777777" w:rsidR="00651240" w:rsidRPr="00121234" w:rsidRDefault="00651240" w:rsidP="000E4DBA">
            <w:pPr>
              <w:spacing w:before="120" w:line="240" w:lineRule="exact"/>
              <w:jc w:val="center"/>
              <w:rPr>
                <w:color w:val="000000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14:paraId="3D74E89F" w14:textId="77777777" w:rsidR="00651240" w:rsidRDefault="00651240" w:rsidP="000E4DBA">
            <w:pPr>
              <w:spacing w:before="120" w:line="240" w:lineRule="exact"/>
              <w:jc w:val="center"/>
            </w:pPr>
            <w:r>
              <w:t>%</w:t>
            </w:r>
          </w:p>
        </w:tc>
        <w:tc>
          <w:tcPr>
            <w:tcW w:w="346" w:type="pct"/>
            <w:shd w:val="clear" w:color="000000" w:fill="FFFFFF"/>
            <w:noWrap/>
            <w:vAlign w:val="center"/>
          </w:tcPr>
          <w:p w14:paraId="490CEBEF" w14:textId="77777777" w:rsidR="00651240" w:rsidRPr="00A356B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5" w:type="pct"/>
            <w:shd w:val="clear" w:color="000000" w:fill="FFFFFF"/>
            <w:noWrap/>
            <w:vAlign w:val="center"/>
          </w:tcPr>
          <w:p w14:paraId="0FC4174E" w14:textId="77777777" w:rsidR="00651240" w:rsidRPr="00A356B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70BEB8E4" w14:textId="77777777" w:rsidR="00651240" w:rsidRPr="00A356B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5" w:type="pct"/>
            <w:shd w:val="clear" w:color="000000" w:fill="FFFFFF"/>
            <w:noWrap/>
            <w:vAlign w:val="center"/>
          </w:tcPr>
          <w:p w14:paraId="5FC7ED73" w14:textId="77777777" w:rsidR="00651240" w:rsidRPr="00A356B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14:paraId="13ED40E7" w14:textId="77777777" w:rsidR="00651240" w:rsidRPr="00A356B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14:paraId="0FDF9585" w14:textId="77777777" w:rsidR="00651240" w:rsidRPr="00A356B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14:paraId="0F77BA41" w14:textId="77777777" w:rsidR="00651240" w:rsidRPr="00A356B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7" w:type="pct"/>
            <w:shd w:val="clear" w:color="000000" w:fill="FFFFFF"/>
            <w:vAlign w:val="center"/>
          </w:tcPr>
          <w:p w14:paraId="7F310628" w14:textId="77777777" w:rsidR="00651240" w:rsidRPr="00A356B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14:paraId="16C635BA" w14:textId="77777777" w:rsidR="00651240" w:rsidRPr="00A356B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14:paraId="4D07EA86" w14:textId="77777777" w:rsidR="00651240" w:rsidRDefault="00651240" w:rsidP="000E4DB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43FEFD7F" w14:textId="77777777" w:rsidR="00651240" w:rsidRDefault="00651240" w:rsidP="00651240">
      <w:pPr>
        <w:rPr>
          <w:sz w:val="20"/>
          <w:szCs w:val="20"/>
        </w:rPr>
      </w:pPr>
    </w:p>
    <w:p w14:paraId="284FBCAB" w14:textId="77777777" w:rsidR="00651240" w:rsidRDefault="00651240" w:rsidP="00651240">
      <w:pPr>
        <w:rPr>
          <w:sz w:val="20"/>
          <w:szCs w:val="20"/>
        </w:rPr>
      </w:pPr>
    </w:p>
    <w:p w14:paraId="1605A332" w14:textId="77777777" w:rsidR="00651240" w:rsidRPr="006C5AE8" w:rsidRDefault="00651240" w:rsidP="00651240">
      <w:pPr>
        <w:ind w:firstLine="142"/>
        <w:jc w:val="center"/>
      </w:pPr>
      <w:r w:rsidRPr="006C5AE8">
        <w:t>_______________________</w:t>
      </w:r>
    </w:p>
    <w:p w14:paraId="71527C0B" w14:textId="77777777" w:rsidR="00651240" w:rsidRDefault="00651240" w:rsidP="00651240">
      <w:pPr>
        <w:rPr>
          <w:sz w:val="20"/>
          <w:szCs w:val="20"/>
        </w:rPr>
      </w:pPr>
    </w:p>
    <w:p w14:paraId="046DABC2" w14:textId="77777777" w:rsidR="00651240" w:rsidRDefault="00651240" w:rsidP="00651240">
      <w:pPr>
        <w:rPr>
          <w:sz w:val="20"/>
          <w:szCs w:val="20"/>
        </w:rPr>
      </w:pPr>
    </w:p>
    <w:p w14:paraId="7E62EB65" w14:textId="77777777" w:rsidR="00651240" w:rsidRDefault="00651240" w:rsidP="00651240">
      <w:pPr>
        <w:rPr>
          <w:sz w:val="20"/>
          <w:szCs w:val="20"/>
        </w:rPr>
      </w:pPr>
    </w:p>
    <w:p w14:paraId="33ED6B31" w14:textId="77777777" w:rsidR="00651240" w:rsidRDefault="00651240" w:rsidP="00651240">
      <w:pPr>
        <w:spacing w:after="200" w:line="276" w:lineRule="auto"/>
        <w:rPr>
          <w:sz w:val="20"/>
          <w:szCs w:val="20"/>
        </w:rPr>
        <w:sectPr w:rsidR="00651240" w:rsidSect="00AC7F2E">
          <w:pgSz w:w="16838" w:h="11906" w:orient="landscape"/>
          <w:pgMar w:top="1418" w:right="822" w:bottom="851" w:left="1560" w:header="709" w:footer="709" w:gutter="0"/>
          <w:cols w:space="708"/>
          <w:titlePg/>
          <w:docGrid w:linePitch="360"/>
        </w:sectPr>
      </w:pPr>
    </w:p>
    <w:p w14:paraId="3636070D" w14:textId="77777777" w:rsidR="00651240" w:rsidRPr="00621ED5" w:rsidRDefault="00651240" w:rsidP="00651240">
      <w:pPr>
        <w:ind w:left="6660"/>
        <w:jc w:val="right"/>
        <w:rPr>
          <w:sz w:val="20"/>
          <w:szCs w:val="20"/>
        </w:rPr>
      </w:pPr>
      <w:r w:rsidRPr="00621ED5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№</w:t>
      </w:r>
      <w:r>
        <w:rPr>
          <w:sz w:val="20"/>
          <w:szCs w:val="20"/>
        </w:rPr>
        <w:t xml:space="preserve"> 6.3 </w:t>
      </w:r>
      <w:r w:rsidRPr="00621ED5">
        <w:rPr>
          <w:sz w:val="20"/>
          <w:szCs w:val="20"/>
        </w:rPr>
        <w:t>к</w:t>
      </w:r>
    </w:p>
    <w:p w14:paraId="51B945CE" w14:textId="77777777" w:rsidR="00E96E40" w:rsidRDefault="00651240" w:rsidP="00E96E40">
      <w:pPr>
        <w:ind w:left="6660"/>
        <w:jc w:val="right"/>
        <w:rPr>
          <w:sz w:val="20"/>
          <w:szCs w:val="20"/>
        </w:rPr>
      </w:pPr>
      <w:r w:rsidRPr="00621ED5">
        <w:rPr>
          <w:sz w:val="20"/>
          <w:szCs w:val="20"/>
        </w:rPr>
        <w:t>концессионному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соглашению</w:t>
      </w:r>
      <w:r w:rsidR="00E96E40" w:rsidRPr="00E96E40">
        <w:rPr>
          <w:sz w:val="20"/>
          <w:szCs w:val="20"/>
        </w:rPr>
        <w:t xml:space="preserve"> </w:t>
      </w:r>
    </w:p>
    <w:p w14:paraId="4BB7BFA2" w14:textId="77777777" w:rsidR="00E96E40" w:rsidRPr="00621ED5" w:rsidRDefault="00E96E40" w:rsidP="00E96E40">
      <w:pPr>
        <w:ind w:left="6660"/>
        <w:jc w:val="right"/>
        <w:rPr>
          <w:sz w:val="20"/>
          <w:szCs w:val="20"/>
        </w:rPr>
      </w:pPr>
      <w:r>
        <w:rPr>
          <w:sz w:val="20"/>
          <w:szCs w:val="20"/>
        </w:rPr>
        <w:t>в отношении объектов теплоснабжения</w:t>
      </w:r>
    </w:p>
    <w:p w14:paraId="633F94D9" w14:textId="77777777" w:rsidR="00651240" w:rsidRPr="00621ED5" w:rsidRDefault="00651240" w:rsidP="00651240">
      <w:pPr>
        <w:ind w:left="6660"/>
        <w:jc w:val="right"/>
        <w:rPr>
          <w:sz w:val="20"/>
          <w:szCs w:val="20"/>
        </w:rPr>
      </w:pPr>
      <w:r w:rsidRPr="00621ED5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«__»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________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20___</w:t>
      </w:r>
      <w:r>
        <w:rPr>
          <w:sz w:val="20"/>
          <w:szCs w:val="20"/>
        </w:rPr>
        <w:t xml:space="preserve"> </w:t>
      </w:r>
      <w:r w:rsidRPr="00621ED5">
        <w:rPr>
          <w:sz w:val="20"/>
          <w:szCs w:val="20"/>
        </w:rPr>
        <w:t>г.</w:t>
      </w:r>
    </w:p>
    <w:p w14:paraId="193E315C" w14:textId="77777777" w:rsidR="00651240" w:rsidRDefault="00651240" w:rsidP="00651240">
      <w:pPr>
        <w:rPr>
          <w:sz w:val="20"/>
          <w:szCs w:val="20"/>
        </w:rPr>
      </w:pPr>
    </w:p>
    <w:p w14:paraId="01F858D0" w14:textId="77777777" w:rsidR="00651240" w:rsidRPr="002E3AF7" w:rsidRDefault="00651240" w:rsidP="00651240">
      <w:pPr>
        <w:jc w:val="center"/>
        <w:rPr>
          <w:b/>
        </w:rPr>
      </w:pPr>
      <w:r w:rsidRPr="002E3AF7">
        <w:rPr>
          <w:b/>
        </w:rPr>
        <w:t>Предельный</w:t>
      </w:r>
      <w:r>
        <w:rPr>
          <w:b/>
        </w:rPr>
        <w:t xml:space="preserve"> </w:t>
      </w:r>
      <w:r w:rsidRPr="002E3AF7">
        <w:rPr>
          <w:b/>
        </w:rPr>
        <w:t>рост</w:t>
      </w:r>
      <w:r>
        <w:rPr>
          <w:b/>
        </w:rPr>
        <w:t xml:space="preserve"> </w:t>
      </w:r>
      <w:r w:rsidRPr="002E3AF7">
        <w:rPr>
          <w:b/>
        </w:rPr>
        <w:t>необходимой</w:t>
      </w:r>
      <w:r>
        <w:rPr>
          <w:b/>
        </w:rPr>
        <w:t xml:space="preserve"> </w:t>
      </w:r>
      <w:r w:rsidRPr="002E3AF7">
        <w:rPr>
          <w:b/>
        </w:rPr>
        <w:t>валовой</w:t>
      </w:r>
      <w:r>
        <w:rPr>
          <w:b/>
        </w:rPr>
        <w:t xml:space="preserve"> </w:t>
      </w:r>
      <w:r w:rsidRPr="002E3AF7">
        <w:rPr>
          <w:b/>
        </w:rPr>
        <w:t>выручки</w:t>
      </w:r>
      <w:r>
        <w:rPr>
          <w:b/>
        </w:rPr>
        <w:t xml:space="preserve"> </w:t>
      </w:r>
      <w:r w:rsidRPr="002E3AF7">
        <w:rPr>
          <w:b/>
        </w:rPr>
        <w:t>от</w:t>
      </w:r>
      <w:r>
        <w:rPr>
          <w:b/>
        </w:rPr>
        <w:t xml:space="preserve"> </w:t>
      </w:r>
      <w:r w:rsidRPr="002E3AF7">
        <w:rPr>
          <w:b/>
        </w:rPr>
        <w:t>осуществления</w:t>
      </w:r>
      <w:r>
        <w:rPr>
          <w:b/>
        </w:rPr>
        <w:t xml:space="preserve"> </w:t>
      </w:r>
      <w:r w:rsidRPr="002E3AF7">
        <w:rPr>
          <w:b/>
        </w:rPr>
        <w:t>регулируемых</w:t>
      </w:r>
      <w:r>
        <w:rPr>
          <w:b/>
        </w:rPr>
        <w:t xml:space="preserve"> </w:t>
      </w:r>
      <w:r w:rsidRPr="002E3AF7">
        <w:rPr>
          <w:b/>
        </w:rPr>
        <w:t>видов</w:t>
      </w:r>
      <w:r>
        <w:rPr>
          <w:b/>
        </w:rPr>
        <w:t xml:space="preserve"> </w:t>
      </w:r>
      <w:r w:rsidRPr="002E3AF7">
        <w:rPr>
          <w:b/>
        </w:rPr>
        <w:t>деятельности</w:t>
      </w:r>
    </w:p>
    <w:p w14:paraId="2F73D47E" w14:textId="77777777" w:rsidR="00651240" w:rsidRDefault="00651240" w:rsidP="00651240">
      <w:pPr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1"/>
        <w:gridCol w:w="1006"/>
        <w:gridCol w:w="733"/>
        <w:gridCol w:w="733"/>
        <w:gridCol w:w="734"/>
        <w:gridCol w:w="734"/>
        <w:gridCol w:w="734"/>
        <w:gridCol w:w="734"/>
        <w:gridCol w:w="734"/>
        <w:gridCol w:w="734"/>
        <w:gridCol w:w="734"/>
        <w:gridCol w:w="725"/>
      </w:tblGrid>
      <w:tr w:rsidR="0053177B" w:rsidRPr="001D147C" w14:paraId="2D598DE7" w14:textId="77777777" w:rsidTr="0053177B">
        <w:trPr>
          <w:trHeight w:val="375"/>
        </w:trPr>
        <w:tc>
          <w:tcPr>
            <w:tcW w:w="2012" w:type="pct"/>
          </w:tcPr>
          <w:p w14:paraId="09ABB0B5" w14:textId="77777777" w:rsidR="00651240" w:rsidRPr="001D147C" w:rsidRDefault="00651240" w:rsidP="000E4DBA">
            <w:pPr>
              <w:spacing w:after="60" w:line="24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Показатели</w:t>
            </w:r>
          </w:p>
        </w:tc>
        <w:tc>
          <w:tcPr>
            <w:tcW w:w="361" w:type="pct"/>
            <w:shd w:val="clear" w:color="000000" w:fill="FFFFFF"/>
          </w:tcPr>
          <w:p w14:paraId="1AA6CC73" w14:textId="77777777" w:rsidR="00651240" w:rsidRPr="001D147C" w:rsidRDefault="00651240" w:rsidP="000E4DBA">
            <w:pPr>
              <w:spacing w:after="60" w:line="24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Ед. изм.</w:t>
            </w: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14:paraId="0BFE1034" w14:textId="77777777" w:rsidR="00651240" w:rsidRPr="0053177B" w:rsidRDefault="00651240" w:rsidP="000E4DBA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14:paraId="2CC045C0" w14:textId="77777777" w:rsidR="00651240" w:rsidRPr="0053177B" w:rsidRDefault="00651240" w:rsidP="000E4DBA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14:paraId="6740ACB1" w14:textId="77777777" w:rsidR="00651240" w:rsidRPr="0053177B" w:rsidRDefault="00651240" w:rsidP="000E4DBA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14:paraId="372DE941" w14:textId="77777777" w:rsidR="00651240" w:rsidRPr="0053177B" w:rsidRDefault="00651240" w:rsidP="000E4DBA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775A2C1D" w14:textId="77777777" w:rsidR="00651240" w:rsidRPr="0053177B" w:rsidRDefault="00651240" w:rsidP="000E4DBA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595B5C01" w14:textId="77777777" w:rsidR="00651240" w:rsidRPr="0053177B" w:rsidRDefault="00651240" w:rsidP="000E4D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20E57BCA" w14:textId="77777777" w:rsidR="00651240" w:rsidRPr="0053177B" w:rsidRDefault="00651240" w:rsidP="000E4D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1ECABDAA" w14:textId="77777777" w:rsidR="00651240" w:rsidRPr="0053177B" w:rsidRDefault="00651240" w:rsidP="000E4D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62DAEEF5" w14:textId="77777777" w:rsidR="00651240" w:rsidRPr="0053177B" w:rsidRDefault="00651240" w:rsidP="000E4D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260" w:type="pct"/>
            <w:shd w:val="clear" w:color="000000" w:fill="FFFFFF"/>
            <w:vAlign w:val="center"/>
          </w:tcPr>
          <w:p w14:paraId="040E22CC" w14:textId="77777777" w:rsidR="00651240" w:rsidRPr="0053177B" w:rsidRDefault="00651240" w:rsidP="000E4D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177B">
              <w:rPr>
                <w:bCs/>
                <w:color w:val="000000"/>
                <w:sz w:val="20"/>
                <w:szCs w:val="20"/>
              </w:rPr>
              <w:t>2033</w:t>
            </w:r>
          </w:p>
        </w:tc>
      </w:tr>
      <w:tr w:rsidR="0053177B" w:rsidRPr="001D147C" w14:paraId="01BB7BE3" w14:textId="77777777" w:rsidTr="0053177B">
        <w:trPr>
          <w:trHeight w:val="1279"/>
        </w:trPr>
        <w:tc>
          <w:tcPr>
            <w:tcW w:w="2012" w:type="pct"/>
          </w:tcPr>
          <w:p w14:paraId="5FA5ADAF" w14:textId="77777777" w:rsidR="00651240" w:rsidRPr="00B152CD" w:rsidRDefault="00651240" w:rsidP="000E4DBA">
            <w:pPr>
              <w:spacing w:before="60" w:after="60" w:line="240" w:lineRule="exact"/>
              <w:rPr>
                <w:bCs/>
                <w:color w:val="000000"/>
              </w:rPr>
            </w:pPr>
            <w:r w:rsidRPr="00B152CD">
              <w:rPr>
                <w:color w:val="000000"/>
              </w:rPr>
              <w:t>Объем валовой выручки, получаемой Концессионером в</w:t>
            </w:r>
            <w:r>
              <w:rPr>
                <w:color w:val="000000"/>
              </w:rPr>
              <w:t xml:space="preserve"> </w:t>
            </w:r>
            <w:r w:rsidRPr="00B152CD">
              <w:rPr>
                <w:color w:val="000000"/>
              </w:rPr>
              <w:t>рамках реализации концессионного соглашения на каждый</w:t>
            </w:r>
            <w:r>
              <w:rPr>
                <w:color w:val="000000"/>
              </w:rPr>
              <w:t xml:space="preserve"> </w:t>
            </w:r>
            <w:r w:rsidRPr="00B152CD">
              <w:rPr>
                <w:color w:val="000000"/>
              </w:rPr>
              <w:t>год</w:t>
            </w:r>
            <w:r>
              <w:rPr>
                <w:color w:val="000000"/>
              </w:rPr>
              <w:t xml:space="preserve"> </w:t>
            </w:r>
            <w:r w:rsidRPr="00B152CD">
              <w:rPr>
                <w:color w:val="000000"/>
              </w:rPr>
              <w:t>реализации концессионного соглашения</w:t>
            </w:r>
          </w:p>
          <w:p w14:paraId="7204F973" w14:textId="77777777" w:rsidR="00651240" w:rsidRPr="00911F2F" w:rsidRDefault="00651240" w:rsidP="000E4DBA">
            <w:pPr>
              <w:pStyle w:val="ConsPlusNonformat"/>
              <w:rPr>
                <w:b/>
                <w:bCs/>
                <w:color w:val="000000"/>
              </w:rPr>
            </w:pPr>
          </w:p>
        </w:tc>
        <w:tc>
          <w:tcPr>
            <w:tcW w:w="361" w:type="pct"/>
            <w:shd w:val="clear" w:color="000000" w:fill="FFFFFF"/>
            <w:vAlign w:val="center"/>
          </w:tcPr>
          <w:p w14:paraId="43E299AD" w14:textId="77777777" w:rsidR="00651240" w:rsidRPr="00911F2F" w:rsidRDefault="00651240" w:rsidP="000E4DBA">
            <w:pPr>
              <w:spacing w:before="60" w:after="60" w:line="240" w:lineRule="exact"/>
              <w:jc w:val="center"/>
              <w:rPr>
                <w:b/>
                <w:bCs/>
                <w:color w:val="000000"/>
              </w:rPr>
            </w:pPr>
            <w:r w:rsidRPr="00911F2F">
              <w:rPr>
                <w:b/>
                <w:bCs/>
                <w:color w:val="000000"/>
              </w:rPr>
              <w:t>тыс. руб.</w:t>
            </w: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14:paraId="672E6713" w14:textId="77777777" w:rsidR="00651240" w:rsidRPr="0053177B" w:rsidRDefault="00651240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 w:rsidRPr="0053177B">
              <w:rPr>
                <w:bCs/>
                <w:color w:val="000000"/>
                <w:sz w:val="18"/>
                <w:szCs w:val="18"/>
              </w:rPr>
              <w:t>3 355,6</w:t>
            </w: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14:paraId="7A352CF3" w14:textId="77777777" w:rsidR="00651240" w:rsidRPr="0053177B" w:rsidRDefault="0053177B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 w:rsidRPr="0053177B">
              <w:rPr>
                <w:bCs/>
                <w:color w:val="000000"/>
                <w:sz w:val="18"/>
                <w:szCs w:val="18"/>
              </w:rPr>
              <w:t>3 489,9</w:t>
            </w: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14:paraId="650A5971" w14:textId="77777777" w:rsidR="00651240" w:rsidRPr="0053177B" w:rsidRDefault="0053177B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 w:rsidRPr="0053177B">
              <w:rPr>
                <w:bCs/>
                <w:color w:val="000000"/>
                <w:sz w:val="18"/>
                <w:szCs w:val="18"/>
              </w:rPr>
              <w:t>3 629,5</w:t>
            </w: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14:paraId="591624EF" w14:textId="77777777" w:rsidR="00651240" w:rsidRPr="0053177B" w:rsidRDefault="0053177B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3 774,6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4193B958" w14:textId="77777777" w:rsidR="00651240" w:rsidRPr="0053177B" w:rsidRDefault="0053177B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3 925,6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5B3A3A9C" w14:textId="77777777" w:rsidR="00651240" w:rsidRPr="0053177B" w:rsidRDefault="0053177B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4 082,7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63E7641D" w14:textId="77777777" w:rsidR="00651240" w:rsidRPr="0053177B" w:rsidRDefault="0053177B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4 246,0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3EF88686" w14:textId="77777777" w:rsidR="00651240" w:rsidRPr="0053177B" w:rsidRDefault="0053177B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4 415,8</w:t>
            </w:r>
          </w:p>
        </w:tc>
        <w:tc>
          <w:tcPr>
            <w:tcW w:w="263" w:type="pct"/>
            <w:shd w:val="clear" w:color="000000" w:fill="FFFFFF"/>
            <w:vAlign w:val="center"/>
          </w:tcPr>
          <w:p w14:paraId="5F4DA249" w14:textId="77777777" w:rsidR="00651240" w:rsidRPr="0053177B" w:rsidRDefault="0053177B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4 592,4</w:t>
            </w:r>
          </w:p>
        </w:tc>
        <w:tc>
          <w:tcPr>
            <w:tcW w:w="260" w:type="pct"/>
            <w:shd w:val="clear" w:color="000000" w:fill="FFFFFF"/>
            <w:vAlign w:val="center"/>
          </w:tcPr>
          <w:p w14:paraId="4057C208" w14:textId="77777777" w:rsidR="00651240" w:rsidRPr="0053177B" w:rsidRDefault="0053177B" w:rsidP="0053177B">
            <w:pPr>
              <w:spacing w:before="60" w:after="60" w:line="240" w:lineRule="exact"/>
              <w:ind w:left="-121" w:right="-96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4 776,1</w:t>
            </w:r>
          </w:p>
        </w:tc>
      </w:tr>
      <w:tr w:rsidR="0053177B" w:rsidRPr="001D147C" w14:paraId="1F06B10A" w14:textId="77777777" w:rsidTr="0053177B">
        <w:trPr>
          <w:trHeight w:val="485"/>
        </w:trPr>
        <w:tc>
          <w:tcPr>
            <w:tcW w:w="2012" w:type="pct"/>
          </w:tcPr>
          <w:p w14:paraId="108C51D0" w14:textId="77777777" w:rsidR="00651240" w:rsidRPr="002E3AF7" w:rsidRDefault="00651240" w:rsidP="000E4DBA">
            <w:pPr>
              <w:spacing w:before="120" w:line="240" w:lineRule="exact"/>
              <w:rPr>
                <w:color w:val="000000"/>
              </w:rPr>
            </w:pPr>
            <w:r w:rsidRPr="002E3AF7">
              <w:rPr>
                <w:color w:val="000000"/>
                <w:shd w:val="clear" w:color="auto" w:fill="FFFFFF"/>
              </w:rPr>
              <w:t>Предельный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(максимальный)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рост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необходимой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валовой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выручки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концессионера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от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осуществления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регулируемых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видов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деятельности,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предусмотренной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нормативными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правовыми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актами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Российской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Федерации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сфере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теплоснабжения,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сфере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водоснабжения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водоотведения,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по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отношению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к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предыдущему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2E3AF7">
              <w:rPr>
                <w:color w:val="000000"/>
                <w:shd w:val="clear" w:color="auto" w:fill="FFFFFF"/>
              </w:rPr>
              <w:t>году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14:paraId="722B61B1" w14:textId="77777777" w:rsidR="00651240" w:rsidRPr="00121234" w:rsidRDefault="00651240" w:rsidP="000E4DBA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54FBEF0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107,2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5F5CA593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104,2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048CE93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104,0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4298C89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104,0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120EA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104,0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587B3F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104,0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7D0977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104,0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0CB16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104,0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BCEF3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104,0</w:t>
            </w: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9F36D0" w14:textId="77777777" w:rsidR="00651240" w:rsidRPr="0053177B" w:rsidRDefault="00651240" w:rsidP="0053177B">
            <w:pPr>
              <w:shd w:val="clear" w:color="auto" w:fill="FFFFFF"/>
              <w:ind w:left="-121" w:right="-96"/>
              <w:jc w:val="center"/>
              <w:rPr>
                <w:spacing w:val="-4"/>
                <w:sz w:val="18"/>
                <w:szCs w:val="18"/>
              </w:rPr>
            </w:pPr>
            <w:r w:rsidRPr="0053177B">
              <w:rPr>
                <w:spacing w:val="-4"/>
                <w:sz w:val="18"/>
                <w:szCs w:val="18"/>
              </w:rPr>
              <w:t>104,0</w:t>
            </w:r>
          </w:p>
        </w:tc>
      </w:tr>
    </w:tbl>
    <w:p w14:paraId="5EC2A08D" w14:textId="77777777" w:rsidR="00651240" w:rsidRPr="009E1B30" w:rsidRDefault="00651240" w:rsidP="00651240">
      <w:pPr>
        <w:rPr>
          <w:vanish/>
        </w:rPr>
      </w:pPr>
      <w:bookmarkStart w:id="0" w:name="_GoBack"/>
      <w:bookmarkEnd w:id="0"/>
    </w:p>
    <w:p w14:paraId="6B962BD8" w14:textId="77777777" w:rsidR="00651240" w:rsidRDefault="00651240" w:rsidP="00651240">
      <w:pPr>
        <w:ind w:left="6660"/>
        <w:rPr>
          <w:sz w:val="20"/>
          <w:szCs w:val="20"/>
        </w:rPr>
        <w:sectPr w:rsidR="00651240" w:rsidSect="00AC7F2E">
          <w:pgSz w:w="16838" w:h="11906" w:orient="landscape"/>
          <w:pgMar w:top="993" w:right="1134" w:bottom="851" w:left="1560" w:header="709" w:footer="709" w:gutter="0"/>
          <w:cols w:space="708"/>
          <w:docGrid w:linePitch="360"/>
        </w:sectPr>
      </w:pPr>
    </w:p>
    <w:p w14:paraId="7B1CE983" w14:textId="77777777" w:rsidR="00651240" w:rsidRDefault="00651240" w:rsidP="008B1067"/>
    <w:sectPr w:rsidR="00651240" w:rsidSect="00141DDF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E63C42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F4C26"/>
    <w:multiLevelType w:val="hybridMultilevel"/>
    <w:tmpl w:val="77102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62411"/>
    <w:multiLevelType w:val="hybridMultilevel"/>
    <w:tmpl w:val="167E4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Windows Live" w15:userId="3ea05e61438f10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DA"/>
    <w:rsid w:val="00001159"/>
    <w:rsid w:val="00002C3C"/>
    <w:rsid w:val="000050C4"/>
    <w:rsid w:val="00005B33"/>
    <w:rsid w:val="00006257"/>
    <w:rsid w:val="00011DE5"/>
    <w:rsid w:val="000133D8"/>
    <w:rsid w:val="000141E4"/>
    <w:rsid w:val="00015817"/>
    <w:rsid w:val="00021C96"/>
    <w:rsid w:val="00022EF9"/>
    <w:rsid w:val="000274E1"/>
    <w:rsid w:val="0003086A"/>
    <w:rsid w:val="00041612"/>
    <w:rsid w:val="0004495E"/>
    <w:rsid w:val="0004674C"/>
    <w:rsid w:val="0004722F"/>
    <w:rsid w:val="0005050A"/>
    <w:rsid w:val="00052B7F"/>
    <w:rsid w:val="00055FF2"/>
    <w:rsid w:val="00057645"/>
    <w:rsid w:val="00057E30"/>
    <w:rsid w:val="000613FF"/>
    <w:rsid w:val="00063866"/>
    <w:rsid w:val="00066D75"/>
    <w:rsid w:val="000712F8"/>
    <w:rsid w:val="00080437"/>
    <w:rsid w:val="00084CC4"/>
    <w:rsid w:val="0008674B"/>
    <w:rsid w:val="00090BFB"/>
    <w:rsid w:val="00093288"/>
    <w:rsid w:val="000A1898"/>
    <w:rsid w:val="000A24A4"/>
    <w:rsid w:val="000A4F96"/>
    <w:rsid w:val="000A6C1C"/>
    <w:rsid w:val="000B11C2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7BCC"/>
    <w:rsid w:val="00100373"/>
    <w:rsid w:val="00102024"/>
    <w:rsid w:val="001020BA"/>
    <w:rsid w:val="001031F2"/>
    <w:rsid w:val="001039DE"/>
    <w:rsid w:val="00104321"/>
    <w:rsid w:val="00105724"/>
    <w:rsid w:val="00106989"/>
    <w:rsid w:val="00106B2F"/>
    <w:rsid w:val="001074AC"/>
    <w:rsid w:val="00112929"/>
    <w:rsid w:val="00113075"/>
    <w:rsid w:val="00114A44"/>
    <w:rsid w:val="00114E5C"/>
    <w:rsid w:val="00116371"/>
    <w:rsid w:val="00116D9E"/>
    <w:rsid w:val="00123EF6"/>
    <w:rsid w:val="00123F9F"/>
    <w:rsid w:val="001260F8"/>
    <w:rsid w:val="00127795"/>
    <w:rsid w:val="001402B0"/>
    <w:rsid w:val="00140736"/>
    <w:rsid w:val="00140789"/>
    <w:rsid w:val="00141AB4"/>
    <w:rsid w:val="00141DDF"/>
    <w:rsid w:val="001501F6"/>
    <w:rsid w:val="00150374"/>
    <w:rsid w:val="00150552"/>
    <w:rsid w:val="0016021E"/>
    <w:rsid w:val="00162D98"/>
    <w:rsid w:val="00163E3B"/>
    <w:rsid w:val="00165D29"/>
    <w:rsid w:val="0016600E"/>
    <w:rsid w:val="00170182"/>
    <w:rsid w:val="00172B03"/>
    <w:rsid w:val="0017400C"/>
    <w:rsid w:val="00174042"/>
    <w:rsid w:val="00176F29"/>
    <w:rsid w:val="001841CF"/>
    <w:rsid w:val="00193E75"/>
    <w:rsid w:val="001978E9"/>
    <w:rsid w:val="00197C45"/>
    <w:rsid w:val="001A3B7D"/>
    <w:rsid w:val="001A45A4"/>
    <w:rsid w:val="001A494F"/>
    <w:rsid w:val="001B4F24"/>
    <w:rsid w:val="001C5CC6"/>
    <w:rsid w:val="001C6C99"/>
    <w:rsid w:val="001D0E0F"/>
    <w:rsid w:val="001D3B9D"/>
    <w:rsid w:val="001D428C"/>
    <w:rsid w:val="001D47E0"/>
    <w:rsid w:val="001E4A67"/>
    <w:rsid w:val="001F27D6"/>
    <w:rsid w:val="001F64C1"/>
    <w:rsid w:val="001F652C"/>
    <w:rsid w:val="002006CE"/>
    <w:rsid w:val="002026F2"/>
    <w:rsid w:val="002056F7"/>
    <w:rsid w:val="00207FCD"/>
    <w:rsid w:val="002123CA"/>
    <w:rsid w:val="002129CE"/>
    <w:rsid w:val="002143D0"/>
    <w:rsid w:val="00215510"/>
    <w:rsid w:val="002164F6"/>
    <w:rsid w:val="00223C6B"/>
    <w:rsid w:val="002300A7"/>
    <w:rsid w:val="00230ACC"/>
    <w:rsid w:val="00233AB7"/>
    <w:rsid w:val="002351E9"/>
    <w:rsid w:val="00237094"/>
    <w:rsid w:val="00246233"/>
    <w:rsid w:val="00247647"/>
    <w:rsid w:val="00256489"/>
    <w:rsid w:val="00257381"/>
    <w:rsid w:val="002613FE"/>
    <w:rsid w:val="00262AA2"/>
    <w:rsid w:val="00267281"/>
    <w:rsid w:val="002728B2"/>
    <w:rsid w:val="0029107D"/>
    <w:rsid w:val="002960F4"/>
    <w:rsid w:val="002A04E5"/>
    <w:rsid w:val="002A0ABE"/>
    <w:rsid w:val="002B02C6"/>
    <w:rsid w:val="002B0340"/>
    <w:rsid w:val="002B3E27"/>
    <w:rsid w:val="002B4E3D"/>
    <w:rsid w:val="002B51C7"/>
    <w:rsid w:val="002C1658"/>
    <w:rsid w:val="002D0C04"/>
    <w:rsid w:val="002D136A"/>
    <w:rsid w:val="002E0E55"/>
    <w:rsid w:val="002E1F40"/>
    <w:rsid w:val="002E5848"/>
    <w:rsid w:val="002E5C83"/>
    <w:rsid w:val="002F01A4"/>
    <w:rsid w:val="002F0C15"/>
    <w:rsid w:val="002F16CD"/>
    <w:rsid w:val="002F1901"/>
    <w:rsid w:val="002F6FED"/>
    <w:rsid w:val="00300C28"/>
    <w:rsid w:val="0030183F"/>
    <w:rsid w:val="00305FF0"/>
    <w:rsid w:val="00307B8A"/>
    <w:rsid w:val="00315178"/>
    <w:rsid w:val="00317CA6"/>
    <w:rsid w:val="00317E77"/>
    <w:rsid w:val="0032028E"/>
    <w:rsid w:val="00320B98"/>
    <w:rsid w:val="00326DD1"/>
    <w:rsid w:val="00327875"/>
    <w:rsid w:val="003334C3"/>
    <w:rsid w:val="00337B1D"/>
    <w:rsid w:val="003431E1"/>
    <w:rsid w:val="003440AE"/>
    <w:rsid w:val="00346EAE"/>
    <w:rsid w:val="00347E49"/>
    <w:rsid w:val="00355A01"/>
    <w:rsid w:val="003617A5"/>
    <w:rsid w:val="00362591"/>
    <w:rsid w:val="003633D6"/>
    <w:rsid w:val="0036551D"/>
    <w:rsid w:val="00371FDD"/>
    <w:rsid w:val="003741FC"/>
    <w:rsid w:val="00380634"/>
    <w:rsid w:val="00380D93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A7391"/>
    <w:rsid w:val="003B04FF"/>
    <w:rsid w:val="003B11E2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E1E50"/>
    <w:rsid w:val="003E2648"/>
    <w:rsid w:val="003E4F4D"/>
    <w:rsid w:val="003F05DD"/>
    <w:rsid w:val="003F275B"/>
    <w:rsid w:val="00400E3C"/>
    <w:rsid w:val="004028C7"/>
    <w:rsid w:val="00402936"/>
    <w:rsid w:val="00402E39"/>
    <w:rsid w:val="00406645"/>
    <w:rsid w:val="00411CBE"/>
    <w:rsid w:val="004167EA"/>
    <w:rsid w:val="004309F4"/>
    <w:rsid w:val="00441092"/>
    <w:rsid w:val="004434DD"/>
    <w:rsid w:val="00450E41"/>
    <w:rsid w:val="004519F2"/>
    <w:rsid w:val="0045320E"/>
    <w:rsid w:val="004544DB"/>
    <w:rsid w:val="00460DCD"/>
    <w:rsid w:val="0047656F"/>
    <w:rsid w:val="00476936"/>
    <w:rsid w:val="00476C06"/>
    <w:rsid w:val="00496144"/>
    <w:rsid w:val="004A174C"/>
    <w:rsid w:val="004A764B"/>
    <w:rsid w:val="004A7893"/>
    <w:rsid w:val="004B03C9"/>
    <w:rsid w:val="004B0484"/>
    <w:rsid w:val="004B2792"/>
    <w:rsid w:val="004B5880"/>
    <w:rsid w:val="004B6424"/>
    <w:rsid w:val="004B7EAE"/>
    <w:rsid w:val="004C0FC2"/>
    <w:rsid w:val="004C2573"/>
    <w:rsid w:val="004C4ED6"/>
    <w:rsid w:val="004D08BF"/>
    <w:rsid w:val="004D203A"/>
    <w:rsid w:val="004D440A"/>
    <w:rsid w:val="004D6CC5"/>
    <w:rsid w:val="004E44E5"/>
    <w:rsid w:val="004E545B"/>
    <w:rsid w:val="004E7FD6"/>
    <w:rsid w:val="004F0266"/>
    <w:rsid w:val="004F12D5"/>
    <w:rsid w:val="004F3858"/>
    <w:rsid w:val="004F46C4"/>
    <w:rsid w:val="004F4A9D"/>
    <w:rsid w:val="004F532B"/>
    <w:rsid w:val="004F57B4"/>
    <w:rsid w:val="005025D9"/>
    <w:rsid w:val="00502838"/>
    <w:rsid w:val="00504C80"/>
    <w:rsid w:val="00506CD6"/>
    <w:rsid w:val="00511A1D"/>
    <w:rsid w:val="00514DB5"/>
    <w:rsid w:val="00516B14"/>
    <w:rsid w:val="0051727D"/>
    <w:rsid w:val="005216E5"/>
    <w:rsid w:val="005243D2"/>
    <w:rsid w:val="0053177B"/>
    <w:rsid w:val="00531D65"/>
    <w:rsid w:val="00533B05"/>
    <w:rsid w:val="005340FD"/>
    <w:rsid w:val="00534482"/>
    <w:rsid w:val="00536B70"/>
    <w:rsid w:val="00540A9A"/>
    <w:rsid w:val="00543244"/>
    <w:rsid w:val="00543270"/>
    <w:rsid w:val="00543652"/>
    <w:rsid w:val="00543821"/>
    <w:rsid w:val="00543B72"/>
    <w:rsid w:val="00544F30"/>
    <w:rsid w:val="0054631E"/>
    <w:rsid w:val="005528FC"/>
    <w:rsid w:val="0055422F"/>
    <w:rsid w:val="00556832"/>
    <w:rsid w:val="00557D56"/>
    <w:rsid w:val="00562326"/>
    <w:rsid w:val="0056295B"/>
    <w:rsid w:val="0056797A"/>
    <w:rsid w:val="00572AEC"/>
    <w:rsid w:val="005775E1"/>
    <w:rsid w:val="00580881"/>
    <w:rsid w:val="00581958"/>
    <w:rsid w:val="00581B14"/>
    <w:rsid w:val="00586F56"/>
    <w:rsid w:val="00591298"/>
    <w:rsid w:val="00591CB2"/>
    <w:rsid w:val="005947A2"/>
    <w:rsid w:val="005A1C0F"/>
    <w:rsid w:val="005A37C5"/>
    <w:rsid w:val="005A7178"/>
    <w:rsid w:val="005B0772"/>
    <w:rsid w:val="005B5C07"/>
    <w:rsid w:val="005B731E"/>
    <w:rsid w:val="005B7EC8"/>
    <w:rsid w:val="005C1E66"/>
    <w:rsid w:val="005C5CA2"/>
    <w:rsid w:val="005C7620"/>
    <w:rsid w:val="005D3482"/>
    <w:rsid w:val="005D3EA6"/>
    <w:rsid w:val="005D4F0B"/>
    <w:rsid w:val="005D6994"/>
    <w:rsid w:val="005D6EE4"/>
    <w:rsid w:val="005D7588"/>
    <w:rsid w:val="005E666F"/>
    <w:rsid w:val="005E67B4"/>
    <w:rsid w:val="005E7757"/>
    <w:rsid w:val="005E790F"/>
    <w:rsid w:val="005F052D"/>
    <w:rsid w:val="005F19DB"/>
    <w:rsid w:val="005F37A6"/>
    <w:rsid w:val="00600CCA"/>
    <w:rsid w:val="00601BEE"/>
    <w:rsid w:val="00602880"/>
    <w:rsid w:val="00602AC4"/>
    <w:rsid w:val="0060558A"/>
    <w:rsid w:val="006067B1"/>
    <w:rsid w:val="00607775"/>
    <w:rsid w:val="0061516E"/>
    <w:rsid w:val="0062798D"/>
    <w:rsid w:val="0063059B"/>
    <w:rsid w:val="00630BA1"/>
    <w:rsid w:val="0063529D"/>
    <w:rsid w:val="00636156"/>
    <w:rsid w:val="00636709"/>
    <w:rsid w:val="00637A70"/>
    <w:rsid w:val="006402F1"/>
    <w:rsid w:val="006405D9"/>
    <w:rsid w:val="00641AAD"/>
    <w:rsid w:val="006441B3"/>
    <w:rsid w:val="00645AF1"/>
    <w:rsid w:val="006469FB"/>
    <w:rsid w:val="006500D9"/>
    <w:rsid w:val="00651240"/>
    <w:rsid w:val="006529C2"/>
    <w:rsid w:val="00654125"/>
    <w:rsid w:val="006601C4"/>
    <w:rsid w:val="00662DF4"/>
    <w:rsid w:val="00664F6C"/>
    <w:rsid w:val="006658A0"/>
    <w:rsid w:val="00666107"/>
    <w:rsid w:val="00666D5A"/>
    <w:rsid w:val="00671272"/>
    <w:rsid w:val="00674756"/>
    <w:rsid w:val="006758B3"/>
    <w:rsid w:val="0067781C"/>
    <w:rsid w:val="00681F7A"/>
    <w:rsid w:val="00682188"/>
    <w:rsid w:val="006824F3"/>
    <w:rsid w:val="00682BF0"/>
    <w:rsid w:val="00683E00"/>
    <w:rsid w:val="00683F0F"/>
    <w:rsid w:val="00686376"/>
    <w:rsid w:val="0068762F"/>
    <w:rsid w:val="006908E3"/>
    <w:rsid w:val="006A0775"/>
    <w:rsid w:val="006A5400"/>
    <w:rsid w:val="006B17AD"/>
    <w:rsid w:val="006B25E0"/>
    <w:rsid w:val="006B5A42"/>
    <w:rsid w:val="006B71E7"/>
    <w:rsid w:val="006C406A"/>
    <w:rsid w:val="006D38F7"/>
    <w:rsid w:val="006D46ED"/>
    <w:rsid w:val="006D769E"/>
    <w:rsid w:val="006E1E00"/>
    <w:rsid w:val="006E4269"/>
    <w:rsid w:val="006E5844"/>
    <w:rsid w:val="006E5C55"/>
    <w:rsid w:val="006E5EF3"/>
    <w:rsid w:val="006E6C35"/>
    <w:rsid w:val="006E740E"/>
    <w:rsid w:val="006F127C"/>
    <w:rsid w:val="006F25B4"/>
    <w:rsid w:val="006F5370"/>
    <w:rsid w:val="007011FF"/>
    <w:rsid w:val="00703139"/>
    <w:rsid w:val="0070382D"/>
    <w:rsid w:val="007101E0"/>
    <w:rsid w:val="0071169B"/>
    <w:rsid w:val="007138B8"/>
    <w:rsid w:val="00716B8D"/>
    <w:rsid w:val="00716FAA"/>
    <w:rsid w:val="00717C3B"/>
    <w:rsid w:val="00720D0F"/>
    <w:rsid w:val="007217D6"/>
    <w:rsid w:val="007247FC"/>
    <w:rsid w:val="00725179"/>
    <w:rsid w:val="0072559A"/>
    <w:rsid w:val="00726165"/>
    <w:rsid w:val="0072727D"/>
    <w:rsid w:val="00735F94"/>
    <w:rsid w:val="007418FC"/>
    <w:rsid w:val="00744095"/>
    <w:rsid w:val="0074588C"/>
    <w:rsid w:val="0075010E"/>
    <w:rsid w:val="00751228"/>
    <w:rsid w:val="00753804"/>
    <w:rsid w:val="00756110"/>
    <w:rsid w:val="00763F75"/>
    <w:rsid w:val="0076484D"/>
    <w:rsid w:val="00767ED9"/>
    <w:rsid w:val="0077075D"/>
    <w:rsid w:val="00777950"/>
    <w:rsid w:val="00780158"/>
    <w:rsid w:val="00780898"/>
    <w:rsid w:val="00782956"/>
    <w:rsid w:val="0078406B"/>
    <w:rsid w:val="00786891"/>
    <w:rsid w:val="00790AE7"/>
    <w:rsid w:val="00790D5B"/>
    <w:rsid w:val="0079180B"/>
    <w:rsid w:val="00793BB5"/>
    <w:rsid w:val="0079446E"/>
    <w:rsid w:val="00796EE2"/>
    <w:rsid w:val="007A11E0"/>
    <w:rsid w:val="007A47D5"/>
    <w:rsid w:val="007A7516"/>
    <w:rsid w:val="007B16BB"/>
    <w:rsid w:val="007B4A1D"/>
    <w:rsid w:val="007B5176"/>
    <w:rsid w:val="007B685F"/>
    <w:rsid w:val="007C2ADE"/>
    <w:rsid w:val="007C7F0F"/>
    <w:rsid w:val="007D012D"/>
    <w:rsid w:val="007D1FFF"/>
    <w:rsid w:val="007D388C"/>
    <w:rsid w:val="007E06B9"/>
    <w:rsid w:val="007E0B80"/>
    <w:rsid w:val="007E48D0"/>
    <w:rsid w:val="007E4EDB"/>
    <w:rsid w:val="007F65A2"/>
    <w:rsid w:val="007F7980"/>
    <w:rsid w:val="008037E2"/>
    <w:rsid w:val="00804A7F"/>
    <w:rsid w:val="00806A5E"/>
    <w:rsid w:val="00806B5A"/>
    <w:rsid w:val="0080710C"/>
    <w:rsid w:val="00807C98"/>
    <w:rsid w:val="008108F5"/>
    <w:rsid w:val="008123C8"/>
    <w:rsid w:val="0081479C"/>
    <w:rsid w:val="008168D0"/>
    <w:rsid w:val="00825453"/>
    <w:rsid w:val="00826BFA"/>
    <w:rsid w:val="008316A6"/>
    <w:rsid w:val="00831733"/>
    <w:rsid w:val="008327FB"/>
    <w:rsid w:val="00834904"/>
    <w:rsid w:val="0083497B"/>
    <w:rsid w:val="008368D4"/>
    <w:rsid w:val="00837BC0"/>
    <w:rsid w:val="008413F9"/>
    <w:rsid w:val="00842A43"/>
    <w:rsid w:val="00842C11"/>
    <w:rsid w:val="00854088"/>
    <w:rsid w:val="00857614"/>
    <w:rsid w:val="00863964"/>
    <w:rsid w:val="00867A1B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067"/>
    <w:rsid w:val="008B1D04"/>
    <w:rsid w:val="008B7E88"/>
    <w:rsid w:val="008C1194"/>
    <w:rsid w:val="008C5EEC"/>
    <w:rsid w:val="008C6AC7"/>
    <w:rsid w:val="008C6EAE"/>
    <w:rsid w:val="008D2D35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40B6"/>
    <w:rsid w:val="0090657D"/>
    <w:rsid w:val="009111BC"/>
    <w:rsid w:val="00926D00"/>
    <w:rsid w:val="009301C1"/>
    <w:rsid w:val="00932984"/>
    <w:rsid w:val="00934205"/>
    <w:rsid w:val="009441C8"/>
    <w:rsid w:val="00954959"/>
    <w:rsid w:val="00955097"/>
    <w:rsid w:val="00955FFF"/>
    <w:rsid w:val="00967791"/>
    <w:rsid w:val="00967B2B"/>
    <w:rsid w:val="00970876"/>
    <w:rsid w:val="009709F6"/>
    <w:rsid w:val="00974DB8"/>
    <w:rsid w:val="0097584E"/>
    <w:rsid w:val="009826BB"/>
    <w:rsid w:val="00982A0D"/>
    <w:rsid w:val="00984BA8"/>
    <w:rsid w:val="00990248"/>
    <w:rsid w:val="00995E2B"/>
    <w:rsid w:val="009976D6"/>
    <w:rsid w:val="009A1DEF"/>
    <w:rsid w:val="009A6CDC"/>
    <w:rsid w:val="009B0F8C"/>
    <w:rsid w:val="009B3C35"/>
    <w:rsid w:val="009B4AF1"/>
    <w:rsid w:val="009C1CC0"/>
    <w:rsid w:val="009C457C"/>
    <w:rsid w:val="009C5CD2"/>
    <w:rsid w:val="009D0ADC"/>
    <w:rsid w:val="009D15DA"/>
    <w:rsid w:val="009D5DF6"/>
    <w:rsid w:val="009D6EA1"/>
    <w:rsid w:val="009D745F"/>
    <w:rsid w:val="009E098F"/>
    <w:rsid w:val="009E1573"/>
    <w:rsid w:val="009E272C"/>
    <w:rsid w:val="009F035B"/>
    <w:rsid w:val="009F314F"/>
    <w:rsid w:val="009F4BA6"/>
    <w:rsid w:val="009F4F37"/>
    <w:rsid w:val="00A001E3"/>
    <w:rsid w:val="00A001F2"/>
    <w:rsid w:val="00A00D87"/>
    <w:rsid w:val="00A00F94"/>
    <w:rsid w:val="00A05863"/>
    <w:rsid w:val="00A06643"/>
    <w:rsid w:val="00A10458"/>
    <w:rsid w:val="00A138F6"/>
    <w:rsid w:val="00A15EB0"/>
    <w:rsid w:val="00A173F9"/>
    <w:rsid w:val="00A17A56"/>
    <w:rsid w:val="00A27315"/>
    <w:rsid w:val="00A302B4"/>
    <w:rsid w:val="00A357C4"/>
    <w:rsid w:val="00A35CE0"/>
    <w:rsid w:val="00A36E4A"/>
    <w:rsid w:val="00A517DB"/>
    <w:rsid w:val="00A538B6"/>
    <w:rsid w:val="00A53FF4"/>
    <w:rsid w:val="00A64E19"/>
    <w:rsid w:val="00A709FB"/>
    <w:rsid w:val="00A70C92"/>
    <w:rsid w:val="00A70E81"/>
    <w:rsid w:val="00A71D94"/>
    <w:rsid w:val="00A7437A"/>
    <w:rsid w:val="00A74960"/>
    <w:rsid w:val="00A75E28"/>
    <w:rsid w:val="00A77EDB"/>
    <w:rsid w:val="00A828B2"/>
    <w:rsid w:val="00A937A2"/>
    <w:rsid w:val="00A93A2F"/>
    <w:rsid w:val="00AA0660"/>
    <w:rsid w:val="00AA1AB8"/>
    <w:rsid w:val="00AA2634"/>
    <w:rsid w:val="00AB19B2"/>
    <w:rsid w:val="00AB2B50"/>
    <w:rsid w:val="00AB3FC6"/>
    <w:rsid w:val="00AB5DF1"/>
    <w:rsid w:val="00AC45CF"/>
    <w:rsid w:val="00AC5991"/>
    <w:rsid w:val="00AC6079"/>
    <w:rsid w:val="00AC708A"/>
    <w:rsid w:val="00AC7978"/>
    <w:rsid w:val="00AD0CF8"/>
    <w:rsid w:val="00AD38D9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063D3"/>
    <w:rsid w:val="00B100A8"/>
    <w:rsid w:val="00B15C13"/>
    <w:rsid w:val="00B15DF6"/>
    <w:rsid w:val="00B20B7B"/>
    <w:rsid w:val="00B247A9"/>
    <w:rsid w:val="00B26C76"/>
    <w:rsid w:val="00B30C8D"/>
    <w:rsid w:val="00B333E0"/>
    <w:rsid w:val="00B37615"/>
    <w:rsid w:val="00B406F4"/>
    <w:rsid w:val="00B41520"/>
    <w:rsid w:val="00B4193E"/>
    <w:rsid w:val="00B47148"/>
    <w:rsid w:val="00B54CD6"/>
    <w:rsid w:val="00B57169"/>
    <w:rsid w:val="00B62D26"/>
    <w:rsid w:val="00B64D9B"/>
    <w:rsid w:val="00B71AEC"/>
    <w:rsid w:val="00B76578"/>
    <w:rsid w:val="00B80771"/>
    <w:rsid w:val="00B8121E"/>
    <w:rsid w:val="00B83E92"/>
    <w:rsid w:val="00B84AA2"/>
    <w:rsid w:val="00B9008D"/>
    <w:rsid w:val="00B9060E"/>
    <w:rsid w:val="00B926F9"/>
    <w:rsid w:val="00BA0FFF"/>
    <w:rsid w:val="00BA2202"/>
    <w:rsid w:val="00BA2ECC"/>
    <w:rsid w:val="00BA31CF"/>
    <w:rsid w:val="00BA3983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5300"/>
    <w:rsid w:val="00BC611B"/>
    <w:rsid w:val="00BD0EC7"/>
    <w:rsid w:val="00BD4F12"/>
    <w:rsid w:val="00BD668B"/>
    <w:rsid w:val="00BD6D49"/>
    <w:rsid w:val="00BE77CA"/>
    <w:rsid w:val="00BF6F44"/>
    <w:rsid w:val="00C010F8"/>
    <w:rsid w:val="00C022D4"/>
    <w:rsid w:val="00C06C9E"/>
    <w:rsid w:val="00C10C4E"/>
    <w:rsid w:val="00C11EC3"/>
    <w:rsid w:val="00C12342"/>
    <w:rsid w:val="00C14051"/>
    <w:rsid w:val="00C14C7B"/>
    <w:rsid w:val="00C152C9"/>
    <w:rsid w:val="00C255F9"/>
    <w:rsid w:val="00C256BF"/>
    <w:rsid w:val="00C268CE"/>
    <w:rsid w:val="00C273AF"/>
    <w:rsid w:val="00C36E76"/>
    <w:rsid w:val="00C43413"/>
    <w:rsid w:val="00C43FB4"/>
    <w:rsid w:val="00C4433A"/>
    <w:rsid w:val="00C51909"/>
    <w:rsid w:val="00C52139"/>
    <w:rsid w:val="00C60276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48F2"/>
    <w:rsid w:val="00C964B3"/>
    <w:rsid w:val="00CA324F"/>
    <w:rsid w:val="00CA4B65"/>
    <w:rsid w:val="00CB1F74"/>
    <w:rsid w:val="00CB35D5"/>
    <w:rsid w:val="00CB3BA9"/>
    <w:rsid w:val="00CB6A1C"/>
    <w:rsid w:val="00CC0894"/>
    <w:rsid w:val="00CC1D91"/>
    <w:rsid w:val="00CC6173"/>
    <w:rsid w:val="00CE15EC"/>
    <w:rsid w:val="00CE4442"/>
    <w:rsid w:val="00CF1913"/>
    <w:rsid w:val="00CF3B04"/>
    <w:rsid w:val="00CF6DC3"/>
    <w:rsid w:val="00D0148B"/>
    <w:rsid w:val="00D01BBF"/>
    <w:rsid w:val="00D03B14"/>
    <w:rsid w:val="00D07F18"/>
    <w:rsid w:val="00D1177A"/>
    <w:rsid w:val="00D13F53"/>
    <w:rsid w:val="00D229FD"/>
    <w:rsid w:val="00D27EE7"/>
    <w:rsid w:val="00D330B0"/>
    <w:rsid w:val="00D333B5"/>
    <w:rsid w:val="00D3496B"/>
    <w:rsid w:val="00D3635B"/>
    <w:rsid w:val="00D433EA"/>
    <w:rsid w:val="00D4406E"/>
    <w:rsid w:val="00D441E5"/>
    <w:rsid w:val="00D4625D"/>
    <w:rsid w:val="00D4714B"/>
    <w:rsid w:val="00D51E33"/>
    <w:rsid w:val="00D5383D"/>
    <w:rsid w:val="00D57FD4"/>
    <w:rsid w:val="00D654FF"/>
    <w:rsid w:val="00D716A6"/>
    <w:rsid w:val="00D7203B"/>
    <w:rsid w:val="00D7367F"/>
    <w:rsid w:val="00D750E7"/>
    <w:rsid w:val="00D75FF1"/>
    <w:rsid w:val="00D83887"/>
    <w:rsid w:val="00D86D45"/>
    <w:rsid w:val="00D938E6"/>
    <w:rsid w:val="00D96961"/>
    <w:rsid w:val="00D96D68"/>
    <w:rsid w:val="00DA38E4"/>
    <w:rsid w:val="00DA76DA"/>
    <w:rsid w:val="00DB0001"/>
    <w:rsid w:val="00DB25C5"/>
    <w:rsid w:val="00DB33C9"/>
    <w:rsid w:val="00DB429B"/>
    <w:rsid w:val="00DC16B7"/>
    <w:rsid w:val="00DC22A0"/>
    <w:rsid w:val="00DD00C2"/>
    <w:rsid w:val="00DD0E53"/>
    <w:rsid w:val="00DD5CC3"/>
    <w:rsid w:val="00DE5D5C"/>
    <w:rsid w:val="00DE7546"/>
    <w:rsid w:val="00DF33C4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2660"/>
    <w:rsid w:val="00E23A38"/>
    <w:rsid w:val="00E24B50"/>
    <w:rsid w:val="00E32818"/>
    <w:rsid w:val="00E32FCC"/>
    <w:rsid w:val="00E341A6"/>
    <w:rsid w:val="00E43561"/>
    <w:rsid w:val="00E47E6B"/>
    <w:rsid w:val="00E57635"/>
    <w:rsid w:val="00E6264D"/>
    <w:rsid w:val="00E707BB"/>
    <w:rsid w:val="00E735A3"/>
    <w:rsid w:val="00E74EF1"/>
    <w:rsid w:val="00E8093F"/>
    <w:rsid w:val="00E94146"/>
    <w:rsid w:val="00E96E40"/>
    <w:rsid w:val="00EA1B55"/>
    <w:rsid w:val="00EA4E10"/>
    <w:rsid w:val="00EB215B"/>
    <w:rsid w:val="00EB2728"/>
    <w:rsid w:val="00EB2BDC"/>
    <w:rsid w:val="00EB6B86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7979"/>
    <w:rsid w:val="00EE0B64"/>
    <w:rsid w:val="00EE4CD7"/>
    <w:rsid w:val="00EF153F"/>
    <w:rsid w:val="00EF2328"/>
    <w:rsid w:val="00EF3D0C"/>
    <w:rsid w:val="00F12FDE"/>
    <w:rsid w:val="00F169EE"/>
    <w:rsid w:val="00F17047"/>
    <w:rsid w:val="00F171E9"/>
    <w:rsid w:val="00F22DE1"/>
    <w:rsid w:val="00F2371B"/>
    <w:rsid w:val="00F2665A"/>
    <w:rsid w:val="00F27CC7"/>
    <w:rsid w:val="00F304C9"/>
    <w:rsid w:val="00F31000"/>
    <w:rsid w:val="00F3322F"/>
    <w:rsid w:val="00F41356"/>
    <w:rsid w:val="00F41D88"/>
    <w:rsid w:val="00F431CA"/>
    <w:rsid w:val="00F461A1"/>
    <w:rsid w:val="00F616E4"/>
    <w:rsid w:val="00F631B5"/>
    <w:rsid w:val="00F63E6F"/>
    <w:rsid w:val="00F74E76"/>
    <w:rsid w:val="00F74FCA"/>
    <w:rsid w:val="00F7525C"/>
    <w:rsid w:val="00F75DA7"/>
    <w:rsid w:val="00F76AA0"/>
    <w:rsid w:val="00F83BB0"/>
    <w:rsid w:val="00F852B6"/>
    <w:rsid w:val="00F8541D"/>
    <w:rsid w:val="00F87999"/>
    <w:rsid w:val="00FA1661"/>
    <w:rsid w:val="00FA27F6"/>
    <w:rsid w:val="00FA6E73"/>
    <w:rsid w:val="00FA73C9"/>
    <w:rsid w:val="00FB7EBE"/>
    <w:rsid w:val="00FD5B67"/>
    <w:rsid w:val="00FE009B"/>
    <w:rsid w:val="00FE2FA8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25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9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EF6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440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06E"/>
    <w:rPr>
      <w:rFonts w:ascii="Segoe UI" w:eastAsia="Times New Roman" w:hAnsi="Segoe UI" w:cs="Segoe UI"/>
      <w:sz w:val="18"/>
      <w:szCs w:val="18"/>
      <w:lang w:eastAsia="zh-CN"/>
    </w:rPr>
  </w:style>
  <w:style w:type="table" w:styleId="a6">
    <w:name w:val="Table Grid"/>
    <w:basedOn w:val="a1"/>
    <w:uiPriority w:val="59"/>
    <w:rsid w:val="00D44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4406E"/>
    <w:pPr>
      <w:ind w:left="720"/>
      <w:contextualSpacing/>
    </w:pPr>
  </w:style>
  <w:style w:type="paragraph" w:customStyle="1" w:styleId="ConsPlusNormal">
    <w:name w:val="ConsPlusNormal"/>
    <w:rsid w:val="00651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6512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6908E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908E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908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908E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908E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9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EF6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440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06E"/>
    <w:rPr>
      <w:rFonts w:ascii="Segoe UI" w:eastAsia="Times New Roman" w:hAnsi="Segoe UI" w:cs="Segoe UI"/>
      <w:sz w:val="18"/>
      <w:szCs w:val="18"/>
      <w:lang w:eastAsia="zh-CN"/>
    </w:rPr>
  </w:style>
  <w:style w:type="table" w:styleId="a6">
    <w:name w:val="Table Grid"/>
    <w:basedOn w:val="a1"/>
    <w:uiPriority w:val="59"/>
    <w:rsid w:val="00D44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4406E"/>
    <w:pPr>
      <w:ind w:left="720"/>
      <w:contextualSpacing/>
    </w:pPr>
  </w:style>
  <w:style w:type="paragraph" w:customStyle="1" w:styleId="ConsPlusNormal">
    <w:name w:val="ConsPlusNormal"/>
    <w:rsid w:val="00651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6512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6908E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908E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908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908E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908E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D844E-39E7-4BCA-84CF-C9B7C1F3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User</cp:lastModifiedBy>
  <cp:revision>9</cp:revision>
  <cp:lastPrinted>2021-03-30T05:55:00Z</cp:lastPrinted>
  <dcterms:created xsi:type="dcterms:W3CDTF">2024-05-20T08:46:00Z</dcterms:created>
  <dcterms:modified xsi:type="dcterms:W3CDTF">2024-06-17T12:33:00Z</dcterms:modified>
</cp:coreProperties>
</file>