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1D" w:rsidRPr="00B87463" w:rsidRDefault="00094E29" w:rsidP="0075581D">
      <w:pPr>
        <w:jc w:val="right"/>
      </w:pPr>
      <w:bookmarkStart w:id="0" w:name="OLE_LINK56"/>
      <w:bookmarkStart w:id="1" w:name="OLE_LINK50"/>
      <w:bookmarkStart w:id="2" w:name="OLE_LINK49"/>
      <w:bookmarkStart w:id="3" w:name="OLE_LINK48"/>
      <w:r w:rsidRPr="00B87463">
        <w:t>Приложение № 4</w:t>
      </w:r>
    </w:p>
    <w:bookmarkEnd w:id="0"/>
    <w:bookmarkEnd w:id="1"/>
    <w:bookmarkEnd w:id="2"/>
    <w:bookmarkEnd w:id="3"/>
    <w:p w:rsidR="00B85EFF" w:rsidRPr="00B87463" w:rsidRDefault="00B85EFF" w:rsidP="00B85EFF">
      <w:pPr>
        <w:jc w:val="right"/>
      </w:pPr>
      <w:r w:rsidRPr="00B87463">
        <w:t>к концессионному соглашению</w:t>
      </w:r>
    </w:p>
    <w:p w:rsidR="00B85EFF" w:rsidRPr="00B87463" w:rsidRDefault="00B85EFF" w:rsidP="00B85EFF">
      <w:pPr>
        <w:jc w:val="right"/>
      </w:pPr>
      <w:r w:rsidRPr="00B87463">
        <w:t>в отношении объект</w:t>
      </w:r>
      <w:r w:rsidR="00D5491A" w:rsidRPr="00B87463">
        <w:t>ов</w:t>
      </w:r>
      <w:r w:rsidRPr="00B87463">
        <w:t xml:space="preserve"> теплоснабжения</w:t>
      </w:r>
    </w:p>
    <w:p w:rsidR="00B85EFF" w:rsidRDefault="00120A0F" w:rsidP="00B85EFF">
      <w:pPr>
        <w:jc w:val="right"/>
      </w:pPr>
      <w:r>
        <w:t>от «____» _________2024</w:t>
      </w:r>
      <w:r w:rsidR="00B85EFF" w:rsidRPr="00B87463">
        <w:t xml:space="preserve">г. </w:t>
      </w:r>
    </w:p>
    <w:p w:rsidR="00B87463" w:rsidRPr="00B87463" w:rsidRDefault="00B87463" w:rsidP="00B85EFF">
      <w:pPr>
        <w:jc w:val="right"/>
        <w:rPr>
          <w:b/>
        </w:rPr>
      </w:pPr>
    </w:p>
    <w:p w:rsidR="005C29D9" w:rsidRPr="00B87463" w:rsidRDefault="00E8200C" w:rsidP="005C29D9">
      <w:pPr>
        <w:ind w:firstLine="567"/>
        <w:jc w:val="center"/>
      </w:pPr>
      <w:r w:rsidRPr="00B87463">
        <w:rPr>
          <w:b/>
        </w:rPr>
        <w:t xml:space="preserve">Акт приема-передачи </w:t>
      </w:r>
      <w:r w:rsidRPr="00C93C6A">
        <w:rPr>
          <w:b/>
        </w:rPr>
        <w:t>имущества</w:t>
      </w:r>
    </w:p>
    <w:p w:rsidR="0075581D" w:rsidRPr="00B87463" w:rsidRDefault="00E8200C" w:rsidP="0075581D">
      <w:pPr>
        <w:ind w:firstLine="567"/>
        <w:jc w:val="center"/>
      </w:pPr>
      <w:r w:rsidRPr="00B87463">
        <w:t xml:space="preserve"> </w:t>
      </w:r>
      <w:r w:rsidR="0075581D" w:rsidRPr="00B87463">
        <w:rPr>
          <w:b/>
        </w:rPr>
        <w:br/>
      </w:r>
      <w:r w:rsidR="0075581D" w:rsidRPr="00B87463">
        <w:tab/>
      </w:r>
    </w:p>
    <w:p w:rsidR="00660771" w:rsidRPr="00B87463" w:rsidRDefault="007D40EF" w:rsidP="0075581D">
      <w:pPr>
        <w:pStyle w:val="a3"/>
        <w:spacing w:after="0" w:line="274" w:lineRule="exact"/>
        <w:ind w:right="20" w:firstLine="567"/>
        <w:jc w:val="both"/>
        <w:rPr>
          <w:lang w:eastAsia="ru-RU"/>
        </w:rPr>
      </w:pPr>
      <w:r w:rsidRPr="00B87463">
        <w:rPr>
          <w:lang w:eastAsia="ru-RU"/>
        </w:rPr>
        <w:t xml:space="preserve">Муниципальное образование Немский муниципальный </w:t>
      </w:r>
      <w:r w:rsidR="002121A4" w:rsidRPr="00B87463">
        <w:rPr>
          <w:lang w:eastAsia="ru-RU"/>
        </w:rPr>
        <w:t xml:space="preserve">округ </w:t>
      </w:r>
      <w:r w:rsidRPr="00B87463">
        <w:rPr>
          <w:lang w:eastAsia="ru-RU"/>
        </w:rPr>
        <w:t xml:space="preserve">Кировской </w:t>
      </w:r>
      <w:r w:rsidR="000F6072" w:rsidRPr="00B87463">
        <w:rPr>
          <w:lang w:eastAsia="ru-RU"/>
        </w:rPr>
        <w:t>области от</w:t>
      </w:r>
      <w:r w:rsidR="00B85EFF" w:rsidRPr="00B87463">
        <w:rPr>
          <w:lang w:eastAsia="ru-RU"/>
        </w:rPr>
        <w:t xml:space="preserve"> </w:t>
      </w:r>
      <w:r w:rsidR="00660771" w:rsidRPr="00B87463">
        <w:rPr>
          <w:lang w:eastAsia="ru-RU"/>
        </w:rPr>
        <w:t xml:space="preserve">имени которого выступает Администрация </w:t>
      </w:r>
      <w:r w:rsidR="000F6072" w:rsidRPr="00B87463">
        <w:rPr>
          <w:lang w:eastAsia="ru-RU"/>
        </w:rPr>
        <w:t>Немского муниципального</w:t>
      </w:r>
      <w:r w:rsidR="002121A4" w:rsidRPr="00B87463">
        <w:rPr>
          <w:lang w:eastAsia="ru-RU"/>
        </w:rPr>
        <w:t xml:space="preserve"> округа </w:t>
      </w:r>
      <w:r w:rsidR="00D5491A" w:rsidRPr="00B87463">
        <w:rPr>
          <w:lang w:eastAsia="ru-RU"/>
        </w:rPr>
        <w:t>Кировской области</w:t>
      </w:r>
      <w:r w:rsidR="00660771" w:rsidRPr="00B87463">
        <w:rPr>
          <w:lang w:eastAsia="ru-RU"/>
        </w:rPr>
        <w:t xml:space="preserve">, в лице главы </w:t>
      </w:r>
      <w:r w:rsidRPr="00B87463">
        <w:rPr>
          <w:lang w:eastAsia="ru-RU"/>
        </w:rPr>
        <w:t xml:space="preserve">Немского </w:t>
      </w:r>
      <w:r w:rsidR="002121A4" w:rsidRPr="00B87463">
        <w:rPr>
          <w:lang w:eastAsia="ru-RU"/>
        </w:rPr>
        <w:t xml:space="preserve">муниципального округа </w:t>
      </w:r>
      <w:r w:rsidRPr="00B87463">
        <w:rPr>
          <w:lang w:eastAsia="ru-RU"/>
        </w:rPr>
        <w:t>Малышева Николая Григорьевича</w:t>
      </w:r>
      <w:r w:rsidR="00660771" w:rsidRPr="00B87463">
        <w:rPr>
          <w:lang w:eastAsia="ru-RU"/>
        </w:rPr>
        <w:t>, действующего на основании Устава, именуемое в дальнейшем «Концедент» с одной стороны</w:t>
      </w:r>
    </w:p>
    <w:p w:rsidR="0075581D" w:rsidRPr="00B87463" w:rsidRDefault="0075581D" w:rsidP="002121A4">
      <w:pPr>
        <w:pStyle w:val="a3"/>
        <w:spacing w:after="0" w:line="274" w:lineRule="exact"/>
        <w:ind w:right="20"/>
        <w:jc w:val="both"/>
      </w:pPr>
      <w:r w:rsidRPr="00B87463">
        <w:t xml:space="preserve">и </w:t>
      </w:r>
      <w:r w:rsidR="0034227E">
        <w:t>ООО «Кировавтогаз»</w:t>
      </w:r>
      <w:r w:rsidRPr="00B87463">
        <w:t xml:space="preserve"> в лице</w:t>
      </w:r>
      <w:r w:rsidR="0034227E">
        <w:t xml:space="preserve"> директора Слобожанинов Юрия Алексеевича </w:t>
      </w:r>
      <w:r w:rsidRPr="00B87463">
        <w:t>действующего на основании</w:t>
      </w:r>
      <w:r w:rsidR="0034227E">
        <w:t xml:space="preserve"> Устава</w:t>
      </w:r>
      <w:r w:rsidR="000F6072" w:rsidRPr="00B87463">
        <w:t>, именуемое</w:t>
      </w:r>
      <w:r w:rsidRPr="00B87463">
        <w:t xml:space="preserve"> в дальнейшем Концессионером, с другой стороны,</w:t>
      </w:r>
      <w:r w:rsidR="00037B34" w:rsidRPr="00B87463">
        <w:t xml:space="preserve"> совместно «Стороны», </w:t>
      </w:r>
      <w:r w:rsidRPr="00B87463">
        <w:t>составили настоящий Акт о нижеследующем:</w:t>
      </w:r>
    </w:p>
    <w:p w:rsidR="0075581D" w:rsidRPr="00B87463" w:rsidRDefault="0075581D" w:rsidP="0075581D">
      <w:r w:rsidRPr="00B87463">
        <w:tab/>
        <w:t xml:space="preserve">1. Концедент в соответствии с Концессионным соглашением от </w:t>
      </w:r>
      <w:r w:rsidR="00FE021E" w:rsidRPr="00B87463">
        <w:t>«</w:t>
      </w:r>
      <w:r w:rsidR="00E8200C" w:rsidRPr="00B87463">
        <w:t xml:space="preserve">  </w:t>
      </w:r>
      <w:r w:rsidR="00FE021E" w:rsidRPr="00B87463">
        <w:t>»</w:t>
      </w:r>
      <w:r w:rsidR="00E8200C" w:rsidRPr="00B87463">
        <w:t xml:space="preserve">      </w:t>
      </w:r>
      <w:r w:rsidR="00930C18" w:rsidRPr="00B87463">
        <w:t xml:space="preserve">   </w:t>
      </w:r>
      <w:r w:rsidR="00120A0F">
        <w:t>2024</w:t>
      </w:r>
      <w:r w:rsidRPr="00B87463">
        <w:t xml:space="preserve">г. № </w:t>
      </w:r>
      <w:r w:rsidR="002121A4" w:rsidRPr="00B87463">
        <w:t>___________</w:t>
      </w:r>
      <w:r w:rsidRPr="00B87463">
        <w:t>передал, а Концессионер принял следующее имущество:</w:t>
      </w:r>
    </w:p>
    <w:tbl>
      <w:tblPr>
        <w:tblW w:w="5142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48"/>
        <w:gridCol w:w="1581"/>
        <w:gridCol w:w="1189"/>
        <w:gridCol w:w="1504"/>
        <w:gridCol w:w="1189"/>
        <w:gridCol w:w="1417"/>
        <w:gridCol w:w="1415"/>
        <w:gridCol w:w="992"/>
        <w:gridCol w:w="8"/>
      </w:tblGrid>
      <w:tr w:rsidR="00B87463" w:rsidRPr="00B87463" w:rsidTr="0034227E">
        <w:trPr>
          <w:trHeight w:val="550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8B5" w:rsidRPr="00B87463" w:rsidRDefault="00FA78B5" w:rsidP="00744D62">
            <w:pPr>
              <w:jc w:val="center"/>
              <w:rPr>
                <w:b/>
              </w:rPr>
            </w:pPr>
            <w:r w:rsidRPr="00B87463">
              <w:rPr>
                <w:b/>
              </w:rPr>
              <w:t>Недвижимое имущество</w:t>
            </w: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29D" w:rsidRPr="00B87463" w:rsidRDefault="0063629D" w:rsidP="00744D6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№</w:t>
            </w:r>
          </w:p>
          <w:p w:rsidR="0063629D" w:rsidRPr="00B87463" w:rsidRDefault="0063629D" w:rsidP="00744D62">
            <w:pPr>
              <w:ind w:firstLine="34"/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п/п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629D" w:rsidRPr="00B87463" w:rsidRDefault="0063629D" w:rsidP="00A54288">
            <w:pPr>
              <w:ind w:firstLine="63"/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3629D" w:rsidRPr="00B87463" w:rsidRDefault="0063629D" w:rsidP="00744D62">
            <w:pPr>
              <w:ind w:left="-109"/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Адрес места нахождения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29D" w:rsidRPr="00B87463" w:rsidRDefault="0063629D" w:rsidP="00744D62">
            <w:pPr>
              <w:ind w:left="-107" w:firstLine="107"/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Площадь объекта</w:t>
            </w:r>
            <w:r w:rsidR="0034227E">
              <w:rPr>
                <w:sz w:val="20"/>
                <w:szCs w:val="20"/>
              </w:rPr>
              <w:t xml:space="preserve"> </w:t>
            </w:r>
            <w:r w:rsidRPr="00B87463">
              <w:rPr>
                <w:sz w:val="20"/>
                <w:szCs w:val="20"/>
              </w:rPr>
              <w:t>(кв. м.), протяженность (м.)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29D" w:rsidRPr="00B87463" w:rsidRDefault="0063629D" w:rsidP="00E369B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 xml:space="preserve">Год </w:t>
            </w:r>
            <w:r w:rsidR="00E369B1" w:rsidRPr="00B87463">
              <w:rPr>
                <w:sz w:val="20"/>
                <w:szCs w:val="20"/>
              </w:rPr>
              <w:t>постройки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29D" w:rsidRPr="00B87463" w:rsidRDefault="0063629D" w:rsidP="00744D6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29D" w:rsidRPr="00B87463" w:rsidRDefault="0063629D" w:rsidP="00744D6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Остаточная стоимость (руб.)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629D" w:rsidRPr="00B87463" w:rsidRDefault="0063629D" w:rsidP="00744D62">
            <w:pPr>
              <w:jc w:val="center"/>
            </w:pPr>
            <w:r w:rsidRPr="00B87463">
              <w:rPr>
                <w:sz w:val="20"/>
                <w:szCs w:val="20"/>
              </w:rPr>
              <w:t>Техническое состояние</w:t>
            </w: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1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3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5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  <w:tr w:rsidR="00B87463" w:rsidRPr="00B87463" w:rsidTr="0034227E">
        <w:trPr>
          <w:gridAfter w:val="1"/>
          <w:wAfter w:w="4" w:type="pct"/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  <w:r w:rsidRPr="00B87463">
              <w:rPr>
                <w:sz w:val="20"/>
                <w:szCs w:val="20"/>
              </w:rPr>
              <w:t>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firstLine="63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7" w:firstLine="107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C92" w:rsidRPr="00B87463" w:rsidRDefault="00066C92" w:rsidP="00066C9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227E" w:rsidRDefault="0034227E" w:rsidP="0029364F">
      <w:pPr>
        <w:ind w:firstLine="708"/>
        <w:jc w:val="both"/>
      </w:pPr>
    </w:p>
    <w:p w:rsidR="0034227E" w:rsidRDefault="0034227E" w:rsidP="0029364F">
      <w:pPr>
        <w:ind w:firstLine="708"/>
        <w:jc w:val="both"/>
      </w:pPr>
    </w:p>
    <w:p w:rsidR="0075581D" w:rsidRPr="00B87463" w:rsidRDefault="00930C18" w:rsidP="0029364F">
      <w:pPr>
        <w:ind w:firstLine="708"/>
        <w:jc w:val="both"/>
      </w:pPr>
      <w:r w:rsidRPr="00B87463">
        <w:t>2</w:t>
      </w:r>
      <w:r w:rsidR="0075581D" w:rsidRPr="00B87463">
        <w:t>.Стороны подтверждают, что</w:t>
      </w:r>
      <w:r w:rsidRPr="00B87463">
        <w:t xml:space="preserve"> </w:t>
      </w:r>
      <w:r w:rsidR="0029364F" w:rsidRPr="00EA231D">
        <w:t>передаваемое имущество</w:t>
      </w:r>
      <w:r w:rsidRPr="00B87463">
        <w:t xml:space="preserve"> не находится </w:t>
      </w:r>
      <w:r w:rsidR="0075581D" w:rsidRPr="00B87463">
        <w:t>в аварийном состоянии.</w:t>
      </w:r>
    </w:p>
    <w:p w:rsidR="0075581D" w:rsidRPr="00B87463" w:rsidRDefault="0075581D" w:rsidP="0029364F">
      <w:pPr>
        <w:ind w:firstLine="708"/>
        <w:jc w:val="both"/>
      </w:pPr>
      <w:r w:rsidRPr="00355677">
        <w:t xml:space="preserve">Претензий к </w:t>
      </w:r>
      <w:r w:rsidR="00C93C6A" w:rsidRPr="00355677">
        <w:t>передаваемому имуществу</w:t>
      </w:r>
      <w:r w:rsidRPr="00B87463">
        <w:t xml:space="preserve"> Концессионер </w:t>
      </w:r>
      <w:r w:rsidR="00930C18" w:rsidRPr="00B87463">
        <w:t>не имеет.</w:t>
      </w:r>
    </w:p>
    <w:p w:rsidR="0075581D" w:rsidRPr="00B87463" w:rsidRDefault="00930C18" w:rsidP="0029364F">
      <w:pPr>
        <w:widowControl w:val="0"/>
        <w:autoSpaceDE w:val="0"/>
        <w:autoSpaceDN w:val="0"/>
        <w:adjustRightInd w:val="0"/>
        <w:ind w:firstLine="708"/>
        <w:jc w:val="both"/>
      </w:pPr>
      <w:r w:rsidRPr="00B87463">
        <w:t>3</w:t>
      </w:r>
      <w:r w:rsidR="0075581D" w:rsidRPr="00B87463">
        <w:t>. Настоящий Акт является неотъемлемой частью Концессионного соглашения от «______» _____________</w:t>
      </w:r>
      <w:r w:rsidR="00120A0F">
        <w:t>_ 2024</w:t>
      </w:r>
      <w:r w:rsidR="0075581D" w:rsidRPr="00B87463">
        <w:t xml:space="preserve"> года №___, составлен в </w:t>
      </w:r>
      <w:r w:rsidR="00975AB2">
        <w:t>3</w:t>
      </w:r>
      <w:r w:rsidR="0075581D" w:rsidRPr="00355677">
        <w:t xml:space="preserve"> </w:t>
      </w:r>
      <w:r w:rsidR="0075581D" w:rsidRPr="00B87463">
        <w:t>подлинных экземплярах, имеющих равную юридическую силу</w:t>
      </w:r>
      <w:r w:rsidR="004038EE" w:rsidRPr="00B87463">
        <w:t>.</w:t>
      </w:r>
    </w:p>
    <w:tbl>
      <w:tblPr>
        <w:tblStyle w:val="a8"/>
        <w:tblW w:w="888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449"/>
        <w:gridCol w:w="4438"/>
      </w:tblGrid>
      <w:tr w:rsidR="00355677" w:rsidRPr="00355677" w:rsidTr="004C4D04">
        <w:trPr>
          <w:trHeight w:val="3260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DC1" w:rsidRPr="00CD3729" w:rsidRDefault="0075581D" w:rsidP="004C4D04">
            <w:pPr>
              <w:pStyle w:val="ConsPlusNonformat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463">
              <w:lastRenderedPageBreak/>
              <w:tab/>
            </w:r>
            <w:r w:rsidR="00DE2DC1" w:rsidRPr="00CD3729">
              <w:rPr>
                <w:rFonts w:ascii="Times New Roman" w:hAnsi="Times New Roman" w:cs="Times New Roman"/>
                <w:b/>
                <w:sz w:val="24"/>
                <w:szCs w:val="24"/>
              </w:rPr>
              <w:t>КОНЦЕДЕНТ:</w:t>
            </w:r>
            <w:bookmarkStart w:id="4" w:name="_GoBack"/>
            <w:bookmarkEnd w:id="4"/>
          </w:p>
          <w:p w:rsidR="00DE2DC1" w:rsidRPr="00CD3729" w:rsidRDefault="00DE2DC1" w:rsidP="004C4D04">
            <w:pPr>
              <w:pStyle w:val="a9"/>
              <w:spacing w:before="0" w:after="0"/>
              <w:ind w:right="-1"/>
              <w:jc w:val="both"/>
              <w:rPr>
                <w:b/>
                <w:color w:val="auto"/>
                <w:sz w:val="27"/>
                <w:szCs w:val="27"/>
              </w:rPr>
            </w:pPr>
          </w:p>
          <w:p w:rsidR="005572E0" w:rsidRPr="00120A0F" w:rsidRDefault="00120A0F" w:rsidP="005572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0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E2DC1" w:rsidRPr="00120A0F" w:rsidRDefault="00DE2DC1" w:rsidP="00D41A12">
            <w:pPr>
              <w:widowControl w:val="0"/>
              <w:jc w:val="center"/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DC1" w:rsidRPr="00CD3729" w:rsidRDefault="00DE2DC1" w:rsidP="004C4D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729">
              <w:rPr>
                <w:rFonts w:ascii="Times New Roman" w:hAnsi="Times New Roman" w:cs="Times New Roman"/>
                <w:b/>
                <w:sz w:val="24"/>
                <w:szCs w:val="24"/>
              </w:rPr>
              <w:t>КОНЦЕССИОНЕР:</w:t>
            </w:r>
          </w:p>
          <w:p w:rsidR="00DE2DC1" w:rsidRPr="00120A0F" w:rsidRDefault="00DE2DC1" w:rsidP="004C4D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DC1" w:rsidRPr="00120A0F" w:rsidRDefault="00120A0F" w:rsidP="00120A0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A0F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:rsidR="0075581D" w:rsidRPr="00B87463" w:rsidRDefault="0075581D" w:rsidP="0029364F">
      <w:pPr>
        <w:rPr>
          <w:b/>
          <w:shd w:val="clear" w:color="auto" w:fill="FFFFFF"/>
        </w:rPr>
      </w:pPr>
    </w:p>
    <w:sectPr w:rsidR="0075581D" w:rsidRPr="00B87463" w:rsidSect="0027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0B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37B34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C92"/>
    <w:rsid w:val="00066D75"/>
    <w:rsid w:val="000712F8"/>
    <w:rsid w:val="00080437"/>
    <w:rsid w:val="00084CC4"/>
    <w:rsid w:val="0008674B"/>
    <w:rsid w:val="00090BFB"/>
    <w:rsid w:val="00093288"/>
    <w:rsid w:val="00094E29"/>
    <w:rsid w:val="000A1898"/>
    <w:rsid w:val="000A24A4"/>
    <w:rsid w:val="000A4F96"/>
    <w:rsid w:val="000A6C1C"/>
    <w:rsid w:val="000B11C2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6072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20A0F"/>
    <w:rsid w:val="00123F9F"/>
    <w:rsid w:val="001260F8"/>
    <w:rsid w:val="00127771"/>
    <w:rsid w:val="00127795"/>
    <w:rsid w:val="001354BD"/>
    <w:rsid w:val="001402B0"/>
    <w:rsid w:val="00140736"/>
    <w:rsid w:val="00140789"/>
    <w:rsid w:val="00141AB4"/>
    <w:rsid w:val="001501F6"/>
    <w:rsid w:val="00150374"/>
    <w:rsid w:val="00150552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21A4"/>
    <w:rsid w:val="002123CA"/>
    <w:rsid w:val="002129CE"/>
    <w:rsid w:val="00215510"/>
    <w:rsid w:val="002164F6"/>
    <w:rsid w:val="00223C6B"/>
    <w:rsid w:val="002300A7"/>
    <w:rsid w:val="00230ACC"/>
    <w:rsid w:val="00233AB7"/>
    <w:rsid w:val="002351E9"/>
    <w:rsid w:val="00237094"/>
    <w:rsid w:val="00247647"/>
    <w:rsid w:val="00256489"/>
    <w:rsid w:val="00257381"/>
    <w:rsid w:val="002613FE"/>
    <w:rsid w:val="00262AA2"/>
    <w:rsid w:val="00267281"/>
    <w:rsid w:val="002728B2"/>
    <w:rsid w:val="00272E24"/>
    <w:rsid w:val="0029107D"/>
    <w:rsid w:val="0029364F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195F"/>
    <w:rsid w:val="00315178"/>
    <w:rsid w:val="00317CA6"/>
    <w:rsid w:val="00317E77"/>
    <w:rsid w:val="0032028E"/>
    <w:rsid w:val="00320B98"/>
    <w:rsid w:val="00326DD1"/>
    <w:rsid w:val="00327875"/>
    <w:rsid w:val="003334C3"/>
    <w:rsid w:val="00337B1D"/>
    <w:rsid w:val="0034227E"/>
    <w:rsid w:val="003431E1"/>
    <w:rsid w:val="003440AE"/>
    <w:rsid w:val="00347E49"/>
    <w:rsid w:val="00355677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38EE"/>
    <w:rsid w:val="00406645"/>
    <w:rsid w:val="00411CBE"/>
    <w:rsid w:val="004167EA"/>
    <w:rsid w:val="004309F4"/>
    <w:rsid w:val="00441092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96144"/>
    <w:rsid w:val="00496C62"/>
    <w:rsid w:val="004A174C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2D07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2843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652"/>
    <w:rsid w:val="00543821"/>
    <w:rsid w:val="00544F30"/>
    <w:rsid w:val="0054631E"/>
    <w:rsid w:val="005528FC"/>
    <w:rsid w:val="0055422F"/>
    <w:rsid w:val="00556832"/>
    <w:rsid w:val="005572E0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651"/>
    <w:rsid w:val="00586F56"/>
    <w:rsid w:val="00591298"/>
    <w:rsid w:val="00591CB2"/>
    <w:rsid w:val="00591DA4"/>
    <w:rsid w:val="005947A2"/>
    <w:rsid w:val="005A1C0F"/>
    <w:rsid w:val="005A7178"/>
    <w:rsid w:val="005B0772"/>
    <w:rsid w:val="005B5C07"/>
    <w:rsid w:val="005B731E"/>
    <w:rsid w:val="005B7EC8"/>
    <w:rsid w:val="005C1E66"/>
    <w:rsid w:val="005C29D9"/>
    <w:rsid w:val="005C5CA2"/>
    <w:rsid w:val="005C7620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5F65C7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529D"/>
    <w:rsid w:val="00636156"/>
    <w:rsid w:val="0063629D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601C4"/>
    <w:rsid w:val="00660771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5400"/>
    <w:rsid w:val="006B17AD"/>
    <w:rsid w:val="006B25E0"/>
    <w:rsid w:val="006B5A42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5581D"/>
    <w:rsid w:val="00756110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D40EF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0F6"/>
    <w:rsid w:val="008316A6"/>
    <w:rsid w:val="00831733"/>
    <w:rsid w:val="008327FB"/>
    <w:rsid w:val="0083497B"/>
    <w:rsid w:val="00837BC0"/>
    <w:rsid w:val="008413F9"/>
    <w:rsid w:val="00842A43"/>
    <w:rsid w:val="00842C11"/>
    <w:rsid w:val="00854088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12F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5610"/>
    <w:rsid w:val="008B7E88"/>
    <w:rsid w:val="008C1194"/>
    <w:rsid w:val="008C6AC7"/>
    <w:rsid w:val="008C6EAE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0C18"/>
    <w:rsid w:val="00932984"/>
    <w:rsid w:val="00934205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75AB2"/>
    <w:rsid w:val="00982A0D"/>
    <w:rsid w:val="00984BA8"/>
    <w:rsid w:val="00985212"/>
    <w:rsid w:val="00990248"/>
    <w:rsid w:val="00995E2B"/>
    <w:rsid w:val="009A1DEF"/>
    <w:rsid w:val="009A6CDC"/>
    <w:rsid w:val="009B0F8C"/>
    <w:rsid w:val="009B3C35"/>
    <w:rsid w:val="009B4AF1"/>
    <w:rsid w:val="009B4DF2"/>
    <w:rsid w:val="009C1CC0"/>
    <w:rsid w:val="009C457C"/>
    <w:rsid w:val="009C5CD2"/>
    <w:rsid w:val="009D0ADC"/>
    <w:rsid w:val="009D5DF6"/>
    <w:rsid w:val="009D6EA1"/>
    <w:rsid w:val="009D745F"/>
    <w:rsid w:val="009E098F"/>
    <w:rsid w:val="009E1573"/>
    <w:rsid w:val="009E272C"/>
    <w:rsid w:val="009F035B"/>
    <w:rsid w:val="009F314F"/>
    <w:rsid w:val="009F4F37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1E12"/>
    <w:rsid w:val="00A538B6"/>
    <w:rsid w:val="00A53FF4"/>
    <w:rsid w:val="00A54288"/>
    <w:rsid w:val="00A64E19"/>
    <w:rsid w:val="00A709FB"/>
    <w:rsid w:val="00A70C92"/>
    <w:rsid w:val="00A70E81"/>
    <w:rsid w:val="00A7437A"/>
    <w:rsid w:val="00A74960"/>
    <w:rsid w:val="00A75E28"/>
    <w:rsid w:val="00A77EDB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47A9"/>
    <w:rsid w:val="00B26C76"/>
    <w:rsid w:val="00B30C8D"/>
    <w:rsid w:val="00B37615"/>
    <w:rsid w:val="00B406F4"/>
    <w:rsid w:val="00B41520"/>
    <w:rsid w:val="00B4193E"/>
    <w:rsid w:val="00B54CD6"/>
    <w:rsid w:val="00B57169"/>
    <w:rsid w:val="00B622C1"/>
    <w:rsid w:val="00B62D26"/>
    <w:rsid w:val="00B64D9B"/>
    <w:rsid w:val="00B71AEC"/>
    <w:rsid w:val="00B74F27"/>
    <w:rsid w:val="00B76578"/>
    <w:rsid w:val="00B80771"/>
    <w:rsid w:val="00B83E92"/>
    <w:rsid w:val="00B84AA2"/>
    <w:rsid w:val="00B85EFF"/>
    <w:rsid w:val="00B87463"/>
    <w:rsid w:val="00B9008D"/>
    <w:rsid w:val="00B9060E"/>
    <w:rsid w:val="00B926F9"/>
    <w:rsid w:val="00BA0FFF"/>
    <w:rsid w:val="00BA2202"/>
    <w:rsid w:val="00BA2ECC"/>
    <w:rsid w:val="00BA31CF"/>
    <w:rsid w:val="00BA3983"/>
    <w:rsid w:val="00BA47C9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59AA"/>
    <w:rsid w:val="00BC611B"/>
    <w:rsid w:val="00BD0EC7"/>
    <w:rsid w:val="00BD4F12"/>
    <w:rsid w:val="00BD668B"/>
    <w:rsid w:val="00BD6D49"/>
    <w:rsid w:val="00BF6F44"/>
    <w:rsid w:val="00C010F8"/>
    <w:rsid w:val="00C022D4"/>
    <w:rsid w:val="00C06C9E"/>
    <w:rsid w:val="00C10C4E"/>
    <w:rsid w:val="00C11EC3"/>
    <w:rsid w:val="00C12342"/>
    <w:rsid w:val="00C14051"/>
    <w:rsid w:val="00C152C9"/>
    <w:rsid w:val="00C255F9"/>
    <w:rsid w:val="00C256BF"/>
    <w:rsid w:val="00C268CE"/>
    <w:rsid w:val="00C273AF"/>
    <w:rsid w:val="00C36E76"/>
    <w:rsid w:val="00C43413"/>
    <w:rsid w:val="00C43FB4"/>
    <w:rsid w:val="00C4433A"/>
    <w:rsid w:val="00C51909"/>
    <w:rsid w:val="00C52139"/>
    <w:rsid w:val="00C57D37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3C6A"/>
    <w:rsid w:val="00C948F2"/>
    <w:rsid w:val="00C964B3"/>
    <w:rsid w:val="00CA324F"/>
    <w:rsid w:val="00CA4B65"/>
    <w:rsid w:val="00CB1F74"/>
    <w:rsid w:val="00CB35D5"/>
    <w:rsid w:val="00CC0894"/>
    <w:rsid w:val="00CC1D91"/>
    <w:rsid w:val="00CC2853"/>
    <w:rsid w:val="00CC6173"/>
    <w:rsid w:val="00CC680B"/>
    <w:rsid w:val="00CD3729"/>
    <w:rsid w:val="00CE15EC"/>
    <w:rsid w:val="00CE444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96B"/>
    <w:rsid w:val="00D3635B"/>
    <w:rsid w:val="00D41A12"/>
    <w:rsid w:val="00D433EA"/>
    <w:rsid w:val="00D441E5"/>
    <w:rsid w:val="00D4714B"/>
    <w:rsid w:val="00D51E33"/>
    <w:rsid w:val="00D5383D"/>
    <w:rsid w:val="00D5491A"/>
    <w:rsid w:val="00D57FD4"/>
    <w:rsid w:val="00D654FF"/>
    <w:rsid w:val="00D716A6"/>
    <w:rsid w:val="00D7203B"/>
    <w:rsid w:val="00D72274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B5C9F"/>
    <w:rsid w:val="00DC16B7"/>
    <w:rsid w:val="00DC22A0"/>
    <w:rsid w:val="00DD00C2"/>
    <w:rsid w:val="00DD0E53"/>
    <w:rsid w:val="00DD5CC3"/>
    <w:rsid w:val="00DE2DC1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369B1"/>
    <w:rsid w:val="00E43561"/>
    <w:rsid w:val="00E47E6B"/>
    <w:rsid w:val="00E57360"/>
    <w:rsid w:val="00E57635"/>
    <w:rsid w:val="00E6264D"/>
    <w:rsid w:val="00E735A3"/>
    <w:rsid w:val="00E74EF1"/>
    <w:rsid w:val="00E8093F"/>
    <w:rsid w:val="00E8200C"/>
    <w:rsid w:val="00E820FF"/>
    <w:rsid w:val="00E94146"/>
    <w:rsid w:val="00EA1B55"/>
    <w:rsid w:val="00EA231D"/>
    <w:rsid w:val="00EA4E10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61EA"/>
    <w:rsid w:val="00F2665A"/>
    <w:rsid w:val="00F27CC7"/>
    <w:rsid w:val="00F304C9"/>
    <w:rsid w:val="00F31000"/>
    <w:rsid w:val="00F3322F"/>
    <w:rsid w:val="00F37ADF"/>
    <w:rsid w:val="00F41356"/>
    <w:rsid w:val="00F431CA"/>
    <w:rsid w:val="00F461A1"/>
    <w:rsid w:val="00F616E4"/>
    <w:rsid w:val="00F631B5"/>
    <w:rsid w:val="00F63E6F"/>
    <w:rsid w:val="00F65F41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A73C9"/>
    <w:rsid w:val="00FA78B5"/>
    <w:rsid w:val="00FB7EBE"/>
    <w:rsid w:val="00FD12B0"/>
    <w:rsid w:val="00FD5B67"/>
    <w:rsid w:val="00FE009B"/>
    <w:rsid w:val="00FE021E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0CAB"/>
  <w15:docId w15:val="{03FA55FD-3C4B-43FC-8BFB-3E678720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81D"/>
    <w:pPr>
      <w:spacing w:after="120"/>
    </w:pPr>
  </w:style>
  <w:style w:type="character" w:customStyle="1" w:styleId="a4">
    <w:name w:val="Основной текст Знак"/>
    <w:basedOn w:val="a0"/>
    <w:link w:val="a3"/>
    <w:rsid w:val="007558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link w:val="a7"/>
    <w:qFormat/>
    <w:rsid w:val="0075581D"/>
    <w:pPr>
      <w:suppressAutoHyphens w:val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rsid w:val="0075581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558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C285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basedOn w:val="a"/>
    <w:next w:val="a"/>
    <w:rsid w:val="00CC2853"/>
    <w:pPr>
      <w:widowControl w:val="0"/>
    </w:pPr>
    <w:rPr>
      <w:rFonts w:ascii="Arial" w:hAnsi="Arial" w:cs="Arial"/>
      <w:color w:val="000000"/>
      <w:kern w:val="1"/>
      <w:sz w:val="20"/>
      <w:lang w:eastAsia="hi-IN" w:bidi="hi-IN"/>
    </w:rPr>
  </w:style>
  <w:style w:type="table" w:styleId="a8">
    <w:name w:val="Table Grid"/>
    <w:basedOn w:val="a1"/>
    <w:uiPriority w:val="59"/>
    <w:rsid w:val="00E36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E369B1"/>
    <w:pPr>
      <w:spacing w:before="280" w:after="280"/>
    </w:pPr>
    <w:rPr>
      <w:color w:val="00000A"/>
      <w:lang w:eastAsia="ru-RU"/>
    </w:rPr>
  </w:style>
  <w:style w:type="character" w:styleId="aa">
    <w:name w:val="annotation reference"/>
    <w:semiHidden/>
    <w:rsid w:val="00E8200C"/>
    <w:rPr>
      <w:sz w:val="16"/>
    </w:rPr>
  </w:style>
  <w:style w:type="paragraph" w:styleId="ab">
    <w:name w:val="annotation text"/>
    <w:basedOn w:val="a"/>
    <w:link w:val="ac"/>
    <w:semiHidden/>
    <w:rsid w:val="00E8200C"/>
    <w:pPr>
      <w:suppressAutoHyphens w:val="0"/>
    </w:pPr>
    <w:rPr>
      <w:sz w:val="20"/>
      <w:szCs w:val="20"/>
      <w:lang w:val="x-none" w:eastAsia="ru-RU"/>
    </w:rPr>
  </w:style>
  <w:style w:type="character" w:customStyle="1" w:styleId="ac">
    <w:name w:val="Текст примечания Знак"/>
    <w:basedOn w:val="a0"/>
    <w:link w:val="ab"/>
    <w:semiHidden/>
    <w:rsid w:val="00E8200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20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200C"/>
    <w:rPr>
      <w:rFonts w:ascii="Tahoma" w:eastAsia="Times New Roman" w:hAnsi="Tahoma" w:cs="Tahoma"/>
      <w:sz w:val="16"/>
      <w:szCs w:val="16"/>
      <w:lang w:eastAsia="zh-CN"/>
    </w:rPr>
  </w:style>
  <w:style w:type="paragraph" w:styleId="af">
    <w:name w:val="List Paragraph"/>
    <w:basedOn w:val="a"/>
    <w:link w:val="af0"/>
    <w:uiPriority w:val="34"/>
    <w:qFormat/>
    <w:rsid w:val="00F65F41"/>
    <w:pPr>
      <w:suppressAutoHyphens w:val="0"/>
      <w:autoSpaceDN w:val="0"/>
      <w:ind w:left="720"/>
    </w:pPr>
    <w:rPr>
      <w:rFonts w:eastAsia="Calibri"/>
      <w:lang w:eastAsia="ru-RU"/>
    </w:rPr>
  </w:style>
  <w:style w:type="character" w:customStyle="1" w:styleId="af0">
    <w:name w:val="Абзац списка Знак"/>
    <w:link w:val="af"/>
    <w:uiPriority w:val="34"/>
    <w:locked/>
    <w:rsid w:val="00F65F4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C93C6A"/>
    <w:pPr>
      <w:suppressAutoHyphens/>
    </w:pPr>
    <w:rPr>
      <w:b/>
      <w:bCs/>
      <w:lang w:val="ru-RU" w:eastAsia="zh-CN"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C93C6A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F9E5-4D8B-4D58-9FBC-2E759C7E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Пользователь</cp:lastModifiedBy>
  <cp:revision>9</cp:revision>
  <cp:lastPrinted>2022-05-13T06:55:00Z</cp:lastPrinted>
  <dcterms:created xsi:type="dcterms:W3CDTF">2022-08-10T07:42:00Z</dcterms:created>
  <dcterms:modified xsi:type="dcterms:W3CDTF">2024-05-20T09:25:00Z</dcterms:modified>
</cp:coreProperties>
</file>