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72F" w:rsidRPr="0051072F" w:rsidRDefault="0051072F" w:rsidP="0051072F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r>
        <w:rPr>
          <w:rFonts w:ascii="Arial" w:eastAsia="Lucida Sans Unicode" w:hAnsi="Arial" w:cs="Arial"/>
          <w:noProof/>
          <w:color w:val="000000"/>
          <w:sz w:val="24"/>
          <w:szCs w:val="24"/>
        </w:rPr>
        <w:drawing>
          <wp:inline distT="0" distB="0" distL="0" distR="0">
            <wp:extent cx="438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8"/>
        <w:gridCol w:w="1868"/>
        <w:gridCol w:w="163"/>
        <w:gridCol w:w="370"/>
        <w:gridCol w:w="1028"/>
        <w:gridCol w:w="3143"/>
      </w:tblGrid>
      <w:tr w:rsidR="00FA084A" w:rsidTr="00671013">
        <w:trPr>
          <w:trHeight w:hRule="exact" w:val="2127"/>
        </w:trPr>
        <w:tc>
          <w:tcPr>
            <w:tcW w:w="9380" w:type="dxa"/>
            <w:gridSpan w:val="6"/>
          </w:tcPr>
          <w:p w:rsidR="00FA084A" w:rsidRDefault="00FA084A" w:rsidP="00671013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bCs/>
              </w:rPr>
            </w:pPr>
            <w:r>
              <w:rPr>
                <w:bCs/>
              </w:rPr>
              <w:t>ДУМА НЕМСКОГО МУНИЦИПАЛЬНОГО ОКРУГА</w:t>
            </w:r>
          </w:p>
          <w:p w:rsidR="00FA084A" w:rsidRDefault="00FA084A" w:rsidP="00671013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bCs/>
              </w:rPr>
            </w:pPr>
            <w:r>
              <w:rPr>
                <w:bCs/>
              </w:rPr>
              <w:t>КИРОВСКОЙ ОБЛАСТИ</w:t>
            </w:r>
          </w:p>
          <w:p w:rsidR="00FA084A" w:rsidRPr="00DB76AF" w:rsidRDefault="00FA084A" w:rsidP="00671013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bCs/>
                <w:sz w:val="16"/>
                <w:szCs w:val="16"/>
              </w:rPr>
            </w:pPr>
          </w:p>
          <w:p w:rsidR="00FA084A" w:rsidRDefault="00FA084A" w:rsidP="00671013">
            <w:pPr>
              <w:pStyle w:val="a3"/>
              <w:keepLines w:val="0"/>
              <w:spacing w:before="0"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ПЕРВОГО СОЗЫВА</w:t>
            </w:r>
          </w:p>
          <w:p w:rsidR="00FA084A" w:rsidRPr="00DB76AF" w:rsidRDefault="00FA084A" w:rsidP="00671013">
            <w:pPr>
              <w:pStyle w:val="a3"/>
              <w:keepLines w:val="0"/>
              <w:spacing w:before="0" w:after="0"/>
              <w:rPr>
                <w:bCs/>
                <w:noProof w:val="0"/>
                <w:sz w:val="16"/>
                <w:szCs w:val="16"/>
              </w:rPr>
            </w:pPr>
          </w:p>
          <w:p w:rsidR="00FA084A" w:rsidRDefault="00FA084A" w:rsidP="00671013">
            <w:pPr>
              <w:pStyle w:val="a3"/>
              <w:keepLines w:val="0"/>
              <w:spacing w:before="0" w:after="360"/>
              <w:rPr>
                <w:bCs/>
                <w:noProof w:val="0"/>
                <w:szCs w:val="32"/>
              </w:rPr>
            </w:pPr>
            <w:r>
              <w:rPr>
                <w:bCs/>
                <w:noProof w:val="0"/>
                <w:szCs w:val="32"/>
              </w:rPr>
              <w:t>РЕШЕНИЕ</w:t>
            </w:r>
          </w:p>
          <w:p w:rsidR="00FA084A" w:rsidRDefault="00FA084A" w:rsidP="00671013">
            <w:pPr>
              <w:tabs>
                <w:tab w:val="left" w:pos="2160"/>
              </w:tabs>
            </w:pPr>
            <w:r>
              <w:tab/>
            </w:r>
          </w:p>
        </w:tc>
      </w:tr>
      <w:tr w:rsidR="00FA084A" w:rsidRPr="00FE4BF1" w:rsidTr="00671013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808" w:type="dxa"/>
          <w:wAfter w:w="3143" w:type="dxa"/>
        </w:trPr>
        <w:tc>
          <w:tcPr>
            <w:tcW w:w="1868" w:type="dxa"/>
          </w:tcPr>
          <w:p w:rsidR="00FA084A" w:rsidRPr="00DB37C6" w:rsidRDefault="00FA084A" w:rsidP="0067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7C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C08D4">
              <w:rPr>
                <w:rFonts w:ascii="Times New Roman" w:hAnsi="Times New Roman" w:cs="Times New Roman"/>
                <w:sz w:val="28"/>
                <w:szCs w:val="28"/>
              </w:rPr>
              <w:t>23.04.2024</w:t>
            </w:r>
          </w:p>
        </w:tc>
        <w:tc>
          <w:tcPr>
            <w:tcW w:w="163" w:type="dxa"/>
          </w:tcPr>
          <w:p w:rsidR="00FA084A" w:rsidRPr="00DB37C6" w:rsidRDefault="00FA084A" w:rsidP="00671013">
            <w:pPr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370" w:type="dxa"/>
          </w:tcPr>
          <w:p w:rsidR="00FA084A" w:rsidRPr="00DB37C6" w:rsidRDefault="00FA084A" w:rsidP="0067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7C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028" w:type="dxa"/>
          </w:tcPr>
          <w:p w:rsidR="00FA084A" w:rsidRPr="00DB37C6" w:rsidRDefault="00BC08D4" w:rsidP="0067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27/248</w:t>
            </w:r>
          </w:p>
        </w:tc>
      </w:tr>
      <w:tr w:rsidR="00FA084A" w:rsidTr="00671013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808" w:type="dxa"/>
          <w:wAfter w:w="3143" w:type="dxa"/>
        </w:trPr>
        <w:tc>
          <w:tcPr>
            <w:tcW w:w="3429" w:type="dxa"/>
            <w:gridSpan w:val="4"/>
          </w:tcPr>
          <w:p w:rsidR="00FA084A" w:rsidRPr="00DB37C6" w:rsidRDefault="00FA084A" w:rsidP="0067101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B37C6">
              <w:rPr>
                <w:rFonts w:ascii="Times New Roman" w:hAnsi="Times New Roman" w:cs="Times New Roman"/>
              </w:rPr>
              <w:t xml:space="preserve">       пгт Нема </w:t>
            </w:r>
          </w:p>
        </w:tc>
      </w:tr>
    </w:tbl>
    <w:p w:rsidR="00FA084A" w:rsidRPr="00C64386" w:rsidRDefault="00FA084A" w:rsidP="00BC08D4">
      <w:pPr>
        <w:spacing w:after="12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386">
        <w:rPr>
          <w:rFonts w:ascii="Times New Roman" w:hAnsi="Times New Roman" w:cs="Times New Roman"/>
          <w:b/>
          <w:sz w:val="28"/>
          <w:szCs w:val="28"/>
        </w:rPr>
        <w:t xml:space="preserve">О заключении Контрольно-счетной комиссии Немского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Pr="00C64386">
        <w:rPr>
          <w:rFonts w:ascii="Times New Roman" w:hAnsi="Times New Roman" w:cs="Times New Roman"/>
          <w:b/>
          <w:sz w:val="28"/>
          <w:szCs w:val="28"/>
        </w:rPr>
        <w:t xml:space="preserve"> по внешней проверке отчета об исполнении бюджета муниципального образования Немский муниципальный </w:t>
      </w:r>
      <w:r>
        <w:rPr>
          <w:rFonts w:ascii="Times New Roman" w:hAnsi="Times New Roman" w:cs="Times New Roman"/>
          <w:b/>
          <w:sz w:val="28"/>
          <w:szCs w:val="28"/>
        </w:rPr>
        <w:t>округ</w:t>
      </w:r>
      <w:r w:rsidRPr="00C64386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B13AFA">
        <w:rPr>
          <w:rFonts w:ascii="Times New Roman" w:hAnsi="Times New Roman" w:cs="Times New Roman"/>
          <w:b/>
          <w:sz w:val="28"/>
          <w:szCs w:val="28"/>
        </w:rPr>
        <w:t>3</w:t>
      </w:r>
      <w:r w:rsidRPr="00C6438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bookmarkStart w:id="0" w:name="_GoBack"/>
      <w:bookmarkEnd w:id="0"/>
    </w:p>
    <w:p w:rsidR="00FA084A" w:rsidRPr="00C64386" w:rsidRDefault="00FA084A" w:rsidP="00FA084A">
      <w:pPr>
        <w:spacing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386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 Немский муниципальный округ Кировской области</w:t>
      </w:r>
      <w:r w:rsidRPr="00C64386">
        <w:rPr>
          <w:rFonts w:ascii="Times New Roman" w:hAnsi="Times New Roman" w:cs="Times New Roman"/>
          <w:sz w:val="28"/>
          <w:szCs w:val="28"/>
        </w:rPr>
        <w:t xml:space="preserve">, Положением о Контрольно-счетной комиссии Немского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</w:t>
      </w:r>
      <w:r w:rsidRPr="00C64386">
        <w:rPr>
          <w:rFonts w:ascii="Times New Roman" w:hAnsi="Times New Roman" w:cs="Times New Roman"/>
          <w:sz w:val="28"/>
          <w:szCs w:val="28"/>
        </w:rPr>
        <w:t xml:space="preserve">а, рассмотрев заключение Контрольно-счетной комиссии Немского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</w:t>
      </w:r>
      <w:r w:rsidRPr="00C64386">
        <w:rPr>
          <w:rFonts w:ascii="Times New Roman" w:hAnsi="Times New Roman" w:cs="Times New Roman"/>
          <w:sz w:val="28"/>
          <w:szCs w:val="28"/>
        </w:rPr>
        <w:t xml:space="preserve">а по внешней проверке отчета об исполнении бюджета муниципального образования Немский муниципальный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C64386">
        <w:rPr>
          <w:rFonts w:ascii="Times New Roman" w:hAnsi="Times New Roman" w:cs="Times New Roman"/>
          <w:sz w:val="28"/>
          <w:szCs w:val="28"/>
        </w:rPr>
        <w:t xml:space="preserve"> за 202</w:t>
      </w:r>
      <w:r w:rsidR="00B13AFA">
        <w:rPr>
          <w:rFonts w:ascii="Times New Roman" w:hAnsi="Times New Roman" w:cs="Times New Roman"/>
          <w:sz w:val="28"/>
          <w:szCs w:val="28"/>
        </w:rPr>
        <w:t>3</w:t>
      </w:r>
      <w:r w:rsidRPr="00C6438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4386">
        <w:rPr>
          <w:rFonts w:ascii="Times New Roman" w:hAnsi="Times New Roman" w:cs="Times New Roman"/>
          <w:sz w:val="28"/>
          <w:szCs w:val="28"/>
        </w:rPr>
        <w:t xml:space="preserve"> </w:t>
      </w:r>
      <w:r w:rsidRPr="00C64386">
        <w:rPr>
          <w:rFonts w:ascii="Times New Roman" w:hAnsi="Times New Roman" w:cs="Times New Roman"/>
          <w:b/>
          <w:sz w:val="28"/>
          <w:szCs w:val="28"/>
        </w:rPr>
        <w:t xml:space="preserve">ДУМА </w:t>
      </w:r>
      <w:r>
        <w:rPr>
          <w:rFonts w:ascii="Times New Roman" w:hAnsi="Times New Roman" w:cs="Times New Roman"/>
          <w:b/>
          <w:sz w:val="28"/>
          <w:szCs w:val="28"/>
        </w:rPr>
        <w:t xml:space="preserve">НЕМСКОГО МУНИЦИПАЛЬНОГО ОКРУГА </w:t>
      </w:r>
      <w:r w:rsidRPr="00C64386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FA084A" w:rsidRPr="00C64386" w:rsidRDefault="00FA084A" w:rsidP="00FA084A">
      <w:pPr>
        <w:numPr>
          <w:ilvl w:val="0"/>
          <w:numId w:val="1"/>
        </w:numPr>
        <w:tabs>
          <w:tab w:val="clear" w:pos="795"/>
          <w:tab w:val="num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386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комиссии Немского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C64386">
        <w:rPr>
          <w:rFonts w:ascii="Times New Roman" w:hAnsi="Times New Roman" w:cs="Times New Roman"/>
          <w:sz w:val="28"/>
          <w:szCs w:val="28"/>
        </w:rPr>
        <w:t xml:space="preserve"> по внешней проверке отчета об исполнении бюджета муниципального образования Немский муниципальный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C64386">
        <w:rPr>
          <w:rFonts w:ascii="Times New Roman" w:hAnsi="Times New Roman" w:cs="Times New Roman"/>
          <w:sz w:val="28"/>
          <w:szCs w:val="28"/>
        </w:rPr>
        <w:t xml:space="preserve"> за 202</w:t>
      </w:r>
      <w:r w:rsidR="00B13AFA">
        <w:rPr>
          <w:rFonts w:ascii="Times New Roman" w:hAnsi="Times New Roman" w:cs="Times New Roman"/>
          <w:sz w:val="28"/>
          <w:szCs w:val="28"/>
        </w:rPr>
        <w:t>3</w:t>
      </w:r>
      <w:r w:rsidRPr="00C64386">
        <w:rPr>
          <w:rFonts w:ascii="Times New Roman" w:hAnsi="Times New Roman" w:cs="Times New Roman"/>
          <w:sz w:val="28"/>
          <w:szCs w:val="28"/>
        </w:rPr>
        <w:t xml:space="preserve"> год принять к сведению. Прилагается.</w:t>
      </w:r>
    </w:p>
    <w:p w:rsidR="00FA084A" w:rsidRPr="00C64386" w:rsidRDefault="00FA084A" w:rsidP="00FA084A">
      <w:pPr>
        <w:numPr>
          <w:ilvl w:val="0"/>
          <w:numId w:val="1"/>
        </w:numPr>
        <w:tabs>
          <w:tab w:val="clear" w:pos="795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386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Информационном бюллетене органов местного самоуправления Немского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C64386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FA084A" w:rsidRPr="00C64386" w:rsidRDefault="00FA084A" w:rsidP="00FA08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84A" w:rsidRDefault="00FA084A" w:rsidP="00BC0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386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r>
        <w:rPr>
          <w:rFonts w:ascii="Times New Roman" w:hAnsi="Times New Roman" w:cs="Times New Roman"/>
          <w:sz w:val="28"/>
          <w:szCs w:val="28"/>
        </w:rPr>
        <w:t>Немского</w:t>
      </w:r>
    </w:p>
    <w:p w:rsidR="00FA084A" w:rsidRDefault="00FA084A" w:rsidP="00BC0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C6438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64386">
        <w:rPr>
          <w:rFonts w:ascii="Times New Roman" w:hAnsi="Times New Roman" w:cs="Times New Roman"/>
          <w:sz w:val="28"/>
          <w:szCs w:val="28"/>
        </w:rPr>
        <w:t>Н.В.</w:t>
      </w:r>
      <w:r w:rsidR="0051072F">
        <w:rPr>
          <w:rFonts w:ascii="Times New Roman" w:hAnsi="Times New Roman" w:cs="Times New Roman"/>
          <w:sz w:val="28"/>
          <w:szCs w:val="28"/>
        </w:rPr>
        <w:t xml:space="preserve"> </w:t>
      </w:r>
      <w:r w:rsidRPr="00C64386">
        <w:rPr>
          <w:rFonts w:ascii="Times New Roman" w:hAnsi="Times New Roman" w:cs="Times New Roman"/>
          <w:sz w:val="28"/>
          <w:szCs w:val="28"/>
        </w:rPr>
        <w:t>Кощеев</w:t>
      </w:r>
    </w:p>
    <w:p w:rsidR="00EB345B" w:rsidRDefault="00EB345B"/>
    <w:sectPr w:rsidR="00EB3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576EF"/>
    <w:multiLevelType w:val="hybridMultilevel"/>
    <w:tmpl w:val="2AFC8600"/>
    <w:lvl w:ilvl="0" w:tplc="4E5473A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F9"/>
    <w:rsid w:val="00413FF9"/>
    <w:rsid w:val="0051072F"/>
    <w:rsid w:val="00B13AFA"/>
    <w:rsid w:val="00BC08D4"/>
    <w:rsid w:val="00C57A43"/>
    <w:rsid w:val="00EB345B"/>
    <w:rsid w:val="00FA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27EC"/>
  <w15:docId w15:val="{8A696193-28ED-439E-89D6-4BC42E57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8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FA084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FA084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10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72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Ложкина Марина</cp:lastModifiedBy>
  <cp:revision>2</cp:revision>
  <dcterms:created xsi:type="dcterms:W3CDTF">2024-04-23T11:52:00Z</dcterms:created>
  <dcterms:modified xsi:type="dcterms:W3CDTF">2024-04-23T11:52:00Z</dcterms:modified>
</cp:coreProperties>
</file>