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9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810"/>
        <w:gridCol w:w="567"/>
        <w:gridCol w:w="1534"/>
        <w:gridCol w:w="370"/>
        <w:gridCol w:w="931"/>
        <w:gridCol w:w="3148"/>
        <w:gridCol w:w="138"/>
        <w:gridCol w:w="5889"/>
      </w:tblGrid>
      <w:tr w:rsidR="006053CE" w:rsidTr="00F9762B">
        <w:trPr>
          <w:gridBefore w:val="1"/>
          <w:gridAfter w:val="2"/>
          <w:wBefore w:w="108" w:type="dxa"/>
          <w:wAfter w:w="6027" w:type="dxa"/>
          <w:trHeight w:hRule="exact" w:val="3685"/>
        </w:trPr>
        <w:tc>
          <w:tcPr>
            <w:tcW w:w="9360" w:type="dxa"/>
            <w:gridSpan w:val="6"/>
          </w:tcPr>
          <w:p w:rsidR="006053CE" w:rsidRDefault="007D250C" w:rsidP="007D250C">
            <w:pPr>
              <w:pStyle w:val="Iioaioo"/>
              <w:keepLines w:val="0"/>
              <w:tabs>
                <w:tab w:val="left" w:pos="2977"/>
                <w:tab w:val="center" w:pos="4680"/>
                <w:tab w:val="left" w:pos="6750"/>
              </w:tabs>
              <w:spacing w:before="360" w:after="360"/>
              <w:jc w:val="left"/>
              <w:rPr>
                <w:bCs/>
              </w:rPr>
            </w:pPr>
            <w:r>
              <w:rPr>
                <w:bCs/>
              </w:rPr>
              <w:tab/>
            </w:r>
            <w:r w:rsidR="00F9762B">
              <w:rPr>
                <w:bCs/>
              </w:rPr>
              <w:t xml:space="preserve">                  </w:t>
            </w:r>
            <w:r>
              <w:rPr>
                <w:bCs/>
              </w:rPr>
              <w:tab/>
            </w:r>
            <w:r w:rsidR="006053CE">
              <w:rPr>
                <w:b w:val="0"/>
                <w:noProof/>
                <w:szCs w:val="28"/>
              </w:rPr>
              <w:drawing>
                <wp:inline distT="0" distB="0" distL="0" distR="0" wp14:anchorId="0389F2AC" wp14:editId="5E2F5426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762B">
              <w:rPr>
                <w:bCs/>
              </w:rPr>
              <w:t xml:space="preserve">                         </w:t>
            </w:r>
            <w:r>
              <w:rPr>
                <w:bCs/>
              </w:rPr>
              <w:tab/>
            </w:r>
          </w:p>
          <w:p w:rsidR="006053CE" w:rsidRDefault="006053CE" w:rsidP="00112D38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ДУМА НЕМСКОГО МУНИЦИПАЛЬНОГО ОКРУГА</w:t>
            </w:r>
          </w:p>
          <w:p w:rsidR="006053CE" w:rsidRDefault="006053CE" w:rsidP="00112D38">
            <w:pPr>
              <w:pStyle w:val="a3"/>
              <w:keepLines w:val="0"/>
              <w:spacing w:before="0" w:after="360"/>
              <w:rPr>
                <w:noProof w:val="0"/>
              </w:rPr>
            </w:pPr>
            <w:r>
              <w:rPr>
                <w:sz w:val="28"/>
                <w:szCs w:val="28"/>
              </w:rPr>
              <w:t>ПЕРВОГО  СОЗЫВА</w:t>
            </w:r>
          </w:p>
          <w:p w:rsidR="006053CE" w:rsidRDefault="006053CE" w:rsidP="00112D38">
            <w:pPr>
              <w:pStyle w:val="a3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РЕШЕНИЕ</w:t>
            </w:r>
          </w:p>
          <w:p w:rsidR="006053CE" w:rsidRDefault="006053CE" w:rsidP="00112D38">
            <w:pPr>
              <w:tabs>
                <w:tab w:val="left" w:pos="2160"/>
              </w:tabs>
            </w:pPr>
            <w:r>
              <w:tab/>
            </w:r>
          </w:p>
        </w:tc>
      </w:tr>
      <w:tr w:rsidR="006053CE" w:rsidRPr="00FE4BF1" w:rsidTr="00F9762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2918" w:type="dxa"/>
          <w:wAfter w:w="9175" w:type="dxa"/>
        </w:trPr>
        <w:tc>
          <w:tcPr>
            <w:tcW w:w="567" w:type="dxa"/>
          </w:tcPr>
          <w:p w:rsidR="006053CE" w:rsidRPr="00FE4BF1" w:rsidRDefault="006053CE" w:rsidP="00112D38">
            <w:pPr>
              <w:rPr>
                <w:sz w:val="28"/>
                <w:szCs w:val="28"/>
              </w:rPr>
            </w:pPr>
            <w:r w:rsidRPr="00FE4BF1">
              <w:rPr>
                <w:sz w:val="28"/>
                <w:szCs w:val="28"/>
              </w:rPr>
              <w:t>от</w:t>
            </w:r>
            <w:r w:rsidR="005F0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6053CE" w:rsidRPr="00FE4BF1" w:rsidRDefault="005F02D5" w:rsidP="00112D38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23.04.2024</w:t>
            </w:r>
          </w:p>
        </w:tc>
        <w:tc>
          <w:tcPr>
            <w:tcW w:w="370" w:type="dxa"/>
          </w:tcPr>
          <w:p w:rsidR="006053CE" w:rsidRPr="00FE4BF1" w:rsidRDefault="006053CE" w:rsidP="00112D38">
            <w:pPr>
              <w:rPr>
                <w:sz w:val="28"/>
                <w:szCs w:val="28"/>
              </w:rPr>
            </w:pPr>
            <w:r w:rsidRPr="00FE4BF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931" w:type="dxa"/>
          </w:tcPr>
          <w:p w:rsidR="006053CE" w:rsidRPr="00FE4BF1" w:rsidRDefault="005F02D5" w:rsidP="00112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27/251</w:t>
            </w:r>
          </w:p>
        </w:tc>
      </w:tr>
      <w:tr w:rsidR="006053CE" w:rsidTr="00F9762B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2918" w:type="dxa"/>
          <w:wAfter w:w="9175" w:type="dxa"/>
        </w:trPr>
        <w:tc>
          <w:tcPr>
            <w:tcW w:w="3402" w:type="dxa"/>
            <w:gridSpan w:val="4"/>
          </w:tcPr>
          <w:p w:rsidR="006053CE" w:rsidRDefault="006053CE" w:rsidP="00112D38">
            <w:pPr>
              <w:spacing w:line="240" w:lineRule="exact"/>
              <w:jc w:val="center"/>
            </w:pPr>
            <w:r>
              <w:t xml:space="preserve">       пгт Нема </w:t>
            </w:r>
          </w:p>
        </w:tc>
      </w:tr>
      <w:tr w:rsidR="006053CE" w:rsidTr="00F976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8"/>
          </w:tcPr>
          <w:p w:rsidR="006053CE" w:rsidRDefault="006053CE" w:rsidP="00112D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57711" w:rsidRDefault="00A57711" w:rsidP="00A57711">
            <w:pPr>
              <w:pStyle w:val="2"/>
            </w:pPr>
            <w:r>
              <w:rPr>
                <w:szCs w:val="28"/>
              </w:rPr>
              <w:t>О внесении изменений в программу приватизации муниципального имущества на 2024 год и плановый период 2025-2026 годов</w:t>
            </w:r>
          </w:p>
          <w:p w:rsidR="006053CE" w:rsidRDefault="006053CE" w:rsidP="00A57711">
            <w:pPr>
              <w:pStyle w:val="2"/>
            </w:pPr>
          </w:p>
        </w:tc>
        <w:tc>
          <w:tcPr>
            <w:tcW w:w="5889" w:type="dxa"/>
          </w:tcPr>
          <w:p w:rsidR="006053CE" w:rsidRDefault="006053CE" w:rsidP="00112D38">
            <w:pPr>
              <w:snapToGrid w:val="0"/>
              <w:jc w:val="both"/>
            </w:pPr>
          </w:p>
        </w:tc>
      </w:tr>
    </w:tbl>
    <w:p w:rsidR="006053CE" w:rsidRDefault="006053CE" w:rsidP="0060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«О приватизации государственного и муниципального имущества» от 21.12.2001 № 178-ФЗ,  Положением о порядке и условиях приватизации муниципального имущества муниципального образования Немский муниципальный район Кировской области, утвержденным решением Немской районной Думы от 24.04.2012 № 12/119</w:t>
      </w:r>
      <w:r w:rsidRPr="007D250C">
        <w:rPr>
          <w:b/>
          <w:sz w:val="28"/>
          <w:szCs w:val="28"/>
        </w:rPr>
        <w:t>,  ДУМА НЕМСКОГО МУНИЦИПАЛЬНОГО ОКРУГА РЕШИЛА</w:t>
      </w:r>
      <w:r>
        <w:rPr>
          <w:sz w:val="28"/>
          <w:szCs w:val="28"/>
        </w:rPr>
        <w:t>:</w:t>
      </w:r>
    </w:p>
    <w:p w:rsidR="00A57711" w:rsidRDefault="006053CE" w:rsidP="00164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4596">
        <w:rPr>
          <w:sz w:val="28"/>
          <w:szCs w:val="28"/>
        </w:rPr>
        <w:t xml:space="preserve">Внести изменения в </w:t>
      </w:r>
      <w:r w:rsidR="00A57711">
        <w:rPr>
          <w:sz w:val="28"/>
          <w:szCs w:val="28"/>
        </w:rPr>
        <w:t>Прог</w:t>
      </w:r>
      <w:r w:rsidR="00164596">
        <w:rPr>
          <w:sz w:val="28"/>
          <w:szCs w:val="28"/>
        </w:rPr>
        <w:t>нозный план (прог</w:t>
      </w:r>
      <w:r w:rsidR="00A57711">
        <w:rPr>
          <w:sz w:val="28"/>
          <w:szCs w:val="28"/>
        </w:rPr>
        <w:t>рамму</w:t>
      </w:r>
      <w:r w:rsidR="00164596">
        <w:rPr>
          <w:sz w:val="28"/>
          <w:szCs w:val="28"/>
        </w:rPr>
        <w:t>)</w:t>
      </w:r>
      <w:r w:rsidR="00A57711">
        <w:rPr>
          <w:sz w:val="28"/>
          <w:szCs w:val="28"/>
        </w:rPr>
        <w:t xml:space="preserve"> приватизации муниципального имущества </w:t>
      </w:r>
      <w:r w:rsidR="00164596">
        <w:rPr>
          <w:sz w:val="28"/>
          <w:szCs w:val="28"/>
        </w:rPr>
        <w:t xml:space="preserve">муниципального образования Немский муниципальный округ Кировской области </w:t>
      </w:r>
      <w:r w:rsidR="00A57711">
        <w:rPr>
          <w:sz w:val="28"/>
          <w:szCs w:val="28"/>
        </w:rPr>
        <w:t>на 2024 год и плановый период 2025-2026 годов, утвержденн</w:t>
      </w:r>
      <w:r w:rsidR="00164596">
        <w:rPr>
          <w:sz w:val="28"/>
          <w:szCs w:val="28"/>
        </w:rPr>
        <w:t>ый</w:t>
      </w:r>
      <w:r w:rsidR="00A57711">
        <w:rPr>
          <w:sz w:val="28"/>
          <w:szCs w:val="28"/>
        </w:rPr>
        <w:t xml:space="preserve"> решением Думы Немского муниципального округа 13.12.2022 № 13/160 «Об утверждении программы приватизации муниципального имущества на 2023 год и плановый период 2024-2025 годов», изложи</w:t>
      </w:r>
      <w:r w:rsidR="00164596">
        <w:rPr>
          <w:sz w:val="28"/>
          <w:szCs w:val="28"/>
        </w:rPr>
        <w:t>в</w:t>
      </w:r>
      <w:r w:rsidR="00A57711">
        <w:rPr>
          <w:sz w:val="28"/>
          <w:szCs w:val="28"/>
        </w:rPr>
        <w:t xml:space="preserve"> </w:t>
      </w:r>
      <w:r w:rsidR="00164596" w:rsidRPr="00164596">
        <w:rPr>
          <w:sz w:val="28"/>
          <w:szCs w:val="28"/>
        </w:rPr>
        <w:t>Перечень муниципального имущества</w:t>
      </w:r>
      <w:r w:rsidR="00164596">
        <w:rPr>
          <w:sz w:val="28"/>
          <w:szCs w:val="28"/>
        </w:rPr>
        <w:t xml:space="preserve"> </w:t>
      </w:r>
      <w:r w:rsidR="00164596" w:rsidRPr="00164596">
        <w:rPr>
          <w:sz w:val="28"/>
          <w:szCs w:val="28"/>
        </w:rPr>
        <w:t>муниципального образования Немский муниципальный округ, подлежащего приватизации в 2024 году</w:t>
      </w:r>
      <w:r w:rsidR="00164596">
        <w:rPr>
          <w:sz w:val="28"/>
          <w:szCs w:val="28"/>
        </w:rPr>
        <w:t>,</w:t>
      </w:r>
      <w:r w:rsidR="00164596" w:rsidRPr="00164596">
        <w:rPr>
          <w:sz w:val="28"/>
          <w:szCs w:val="28"/>
        </w:rPr>
        <w:t xml:space="preserve"> </w:t>
      </w:r>
      <w:r w:rsidR="00A57711">
        <w:rPr>
          <w:sz w:val="28"/>
          <w:szCs w:val="28"/>
        </w:rPr>
        <w:t>в новой редакции согласно приложению к настоящему решению.</w:t>
      </w:r>
    </w:p>
    <w:p w:rsidR="006053CE" w:rsidRDefault="00A57711" w:rsidP="0060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3CE">
        <w:rPr>
          <w:sz w:val="28"/>
          <w:szCs w:val="28"/>
        </w:rPr>
        <w:t xml:space="preserve">. </w:t>
      </w:r>
      <w:r w:rsidR="006053CE" w:rsidRPr="00A2753D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Немск</w:t>
      </w:r>
      <w:r w:rsidR="006053CE">
        <w:rPr>
          <w:sz w:val="28"/>
          <w:szCs w:val="28"/>
        </w:rPr>
        <w:t>ого</w:t>
      </w:r>
      <w:r w:rsidR="006053CE" w:rsidRPr="00A2753D">
        <w:rPr>
          <w:sz w:val="28"/>
          <w:szCs w:val="28"/>
        </w:rPr>
        <w:t xml:space="preserve"> </w:t>
      </w:r>
      <w:r w:rsidR="00725BC5">
        <w:rPr>
          <w:sz w:val="28"/>
          <w:szCs w:val="28"/>
        </w:rPr>
        <w:t>муниципального округ</w:t>
      </w:r>
      <w:r w:rsidR="006053CE">
        <w:rPr>
          <w:sz w:val="28"/>
          <w:szCs w:val="28"/>
        </w:rPr>
        <w:t>а</w:t>
      </w:r>
      <w:r w:rsidR="006053CE" w:rsidRPr="00A2753D">
        <w:rPr>
          <w:sz w:val="28"/>
          <w:szCs w:val="28"/>
        </w:rPr>
        <w:t xml:space="preserve"> Кировской области</w:t>
      </w:r>
      <w:r w:rsidR="00164596">
        <w:rPr>
          <w:sz w:val="28"/>
          <w:szCs w:val="28"/>
        </w:rPr>
        <w:t>.</w:t>
      </w:r>
    </w:p>
    <w:p w:rsidR="00164596" w:rsidRDefault="00164596" w:rsidP="0060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опубликования.</w:t>
      </w:r>
    </w:p>
    <w:p w:rsidR="006053CE" w:rsidRDefault="006053CE" w:rsidP="006053CE">
      <w:pPr>
        <w:jc w:val="both"/>
        <w:rPr>
          <w:sz w:val="28"/>
          <w:szCs w:val="28"/>
        </w:rPr>
      </w:pPr>
    </w:p>
    <w:p w:rsidR="006053CE" w:rsidRDefault="006053CE" w:rsidP="00605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164596" w:rsidRDefault="006053CE" w:rsidP="005F02D5">
      <w:pPr>
        <w:jc w:val="both"/>
      </w:pPr>
      <w:r>
        <w:rPr>
          <w:sz w:val="28"/>
          <w:szCs w:val="28"/>
        </w:rPr>
        <w:t xml:space="preserve">Немского муниципального округа                                       </w:t>
      </w:r>
      <w:r w:rsidR="00BC17B9">
        <w:rPr>
          <w:sz w:val="28"/>
          <w:szCs w:val="28"/>
        </w:rPr>
        <w:t xml:space="preserve">     Н.В. Кощеев</w:t>
      </w: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</w:pPr>
    </w:p>
    <w:p w:rsidR="00164596" w:rsidRDefault="00164596" w:rsidP="006053CE">
      <w:pPr>
        <w:jc w:val="right"/>
        <w:sectPr w:rsidR="00164596" w:rsidSect="0016459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6053CE" w:rsidRPr="0056385F" w:rsidRDefault="00164596" w:rsidP="006053CE">
      <w:pPr>
        <w:jc w:val="right"/>
      </w:pPr>
      <w:r>
        <w:lastRenderedPageBreak/>
        <w:t>ПРИЛОЖЕНИЕ</w:t>
      </w:r>
    </w:p>
    <w:p w:rsidR="006053CE" w:rsidRPr="0056385F" w:rsidRDefault="00164596" w:rsidP="006053CE">
      <w:pPr>
        <w:jc w:val="right"/>
      </w:pPr>
      <w:r>
        <w:t xml:space="preserve">к </w:t>
      </w:r>
      <w:r w:rsidR="006053CE" w:rsidRPr="0056385F">
        <w:t>решени</w:t>
      </w:r>
      <w:r>
        <w:t>ю</w:t>
      </w:r>
    </w:p>
    <w:p w:rsidR="006053CE" w:rsidRDefault="006053CE" w:rsidP="006053CE">
      <w:pPr>
        <w:jc w:val="right"/>
      </w:pPr>
      <w:r w:rsidRPr="0056385F">
        <w:t>Думы</w:t>
      </w:r>
      <w:r>
        <w:t xml:space="preserve"> Немского </w:t>
      </w:r>
    </w:p>
    <w:p w:rsidR="006053CE" w:rsidRPr="0056385F" w:rsidRDefault="006053CE" w:rsidP="006053CE">
      <w:pPr>
        <w:jc w:val="right"/>
      </w:pPr>
      <w:r>
        <w:t xml:space="preserve">муниципального округа </w:t>
      </w:r>
    </w:p>
    <w:p w:rsidR="006053CE" w:rsidRPr="0056385F" w:rsidRDefault="006053CE" w:rsidP="006053CE">
      <w:pPr>
        <w:jc w:val="right"/>
      </w:pPr>
      <w:r w:rsidRPr="0056385F">
        <w:t xml:space="preserve">от </w:t>
      </w:r>
      <w:r w:rsidR="009F6D62">
        <w:t>2</w:t>
      </w:r>
      <w:r w:rsidR="00164596">
        <w:t>3</w:t>
      </w:r>
      <w:r>
        <w:t>.</w:t>
      </w:r>
      <w:r w:rsidR="00164596">
        <w:t>04</w:t>
      </w:r>
      <w:r>
        <w:t>.202</w:t>
      </w:r>
      <w:r w:rsidR="00164596">
        <w:t>4</w:t>
      </w:r>
      <w:r>
        <w:t xml:space="preserve"> № </w:t>
      </w:r>
      <w:r w:rsidR="005F02D5">
        <w:t>27/251</w:t>
      </w:r>
      <w:bookmarkStart w:id="0" w:name="_GoBack"/>
      <w:bookmarkEnd w:id="0"/>
    </w:p>
    <w:p w:rsidR="006053CE" w:rsidRDefault="006053CE" w:rsidP="006053CE">
      <w:pPr>
        <w:pStyle w:val="LO-normal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7351" w:rsidRDefault="00C77351" w:rsidP="00C77351">
      <w:pPr>
        <w:jc w:val="center"/>
      </w:pPr>
    </w:p>
    <w:p w:rsidR="0041608A" w:rsidRDefault="0041608A" w:rsidP="001D220F">
      <w:pPr>
        <w:jc w:val="center"/>
        <w:rPr>
          <w:b/>
          <w:szCs w:val="26"/>
        </w:rPr>
      </w:pPr>
    </w:p>
    <w:p w:rsidR="001D220F" w:rsidRPr="00F6563D" w:rsidRDefault="001D220F" w:rsidP="001D220F">
      <w:pPr>
        <w:jc w:val="center"/>
        <w:rPr>
          <w:b/>
          <w:szCs w:val="26"/>
        </w:rPr>
      </w:pPr>
      <w:r w:rsidRPr="00F6563D">
        <w:rPr>
          <w:b/>
          <w:szCs w:val="26"/>
        </w:rPr>
        <w:t>Перечень муниципального имущества</w:t>
      </w:r>
    </w:p>
    <w:p w:rsidR="001D220F" w:rsidRPr="00F6563D" w:rsidRDefault="001D220F" w:rsidP="001D220F">
      <w:pPr>
        <w:jc w:val="center"/>
        <w:rPr>
          <w:b/>
          <w:szCs w:val="26"/>
        </w:rPr>
      </w:pPr>
      <w:r w:rsidRPr="00F6563D">
        <w:rPr>
          <w:b/>
          <w:szCs w:val="26"/>
        </w:rPr>
        <w:t xml:space="preserve">муниципального образования Немский муниципальный округ, подлежащего приватизации в 2024 году </w:t>
      </w:r>
    </w:p>
    <w:p w:rsidR="001D220F" w:rsidRDefault="001D220F" w:rsidP="001D220F">
      <w:pPr>
        <w:jc w:val="center"/>
        <w:rPr>
          <w:szCs w:val="26"/>
        </w:rPr>
      </w:pPr>
    </w:p>
    <w:tbl>
      <w:tblPr>
        <w:tblW w:w="1585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058"/>
        <w:gridCol w:w="3118"/>
        <w:gridCol w:w="1843"/>
        <w:gridCol w:w="1984"/>
        <w:gridCol w:w="1560"/>
        <w:gridCol w:w="2693"/>
      </w:tblGrid>
      <w:tr w:rsidR="000C7C52" w:rsidTr="0041608A">
        <w:trPr>
          <w:trHeight w:val="5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Наименование имущества, </w:t>
            </w:r>
          </w:p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местонахождение</w:t>
            </w:r>
          </w:p>
          <w:p w:rsidR="000C7C52" w:rsidRDefault="000C7C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Pr="001D220F" w:rsidRDefault="000C7C52">
            <w:pPr>
              <w:jc w:val="center"/>
            </w:pPr>
            <w:r w:rsidRPr="001D220F">
              <w:t>Краткая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Срок приватизации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725BC5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Прогнозируемый доход,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Способ приватизации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Способ определения начальной цены имущества</w:t>
            </w:r>
          </w:p>
        </w:tc>
      </w:tr>
      <w:tr w:rsidR="000C7C52" w:rsidTr="0041608A">
        <w:trPr>
          <w:trHeight w:val="2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84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>
            <w:pPr>
              <w:ind w:left="-108" w:right="-117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ind w:left="-108" w:right="-117"/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0C7C52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Здание, расположенное по адресу: Российская Федерация, Кировская область, Немский район, пгт. Нема, ул. Советская, 101 с  земельным участком площадью 2006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кадастровый номер 43:20:310126:487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 w:rsidP="0078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43:20:310126:203</w:t>
            </w:r>
          </w:p>
          <w:p w:rsidR="000C7C52" w:rsidRDefault="000C7C52" w:rsidP="007831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назначение – нежилое, общей площадью 1054 кв.м.,2 этажа, материал стен – кирпич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0C7C52" w:rsidRDefault="000C7C52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A308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50 00</w:t>
            </w:r>
            <w:r w:rsidR="007B3D6A">
              <w:rPr>
                <w:szCs w:val="26"/>
              </w:rPr>
              <w:t>0,0</w:t>
            </w:r>
            <w:r>
              <w:rPr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 w:rsidP="00A30828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Аукцион</w:t>
            </w:r>
            <w:r w:rsidR="00164596">
              <w:rPr>
                <w:szCs w:val="26"/>
              </w:rPr>
              <w:t>,</w:t>
            </w:r>
            <w:r w:rsidR="00A57711">
              <w:rPr>
                <w:szCs w:val="26"/>
              </w:rPr>
              <w:t xml:space="preserve"> </w:t>
            </w:r>
            <w:r w:rsidR="00A30828" w:rsidRPr="00A30828">
              <w:rPr>
                <w:szCs w:val="26"/>
              </w:rPr>
              <w:t xml:space="preserve">продажа </w:t>
            </w:r>
            <w:r w:rsidR="007B3D6A">
              <w:rPr>
                <w:szCs w:val="26"/>
              </w:rPr>
              <w:t>без объявления цены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C52" w:rsidRDefault="000C7C52" w:rsidP="00A30828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0C7C52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160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Котельная, расположенная по адресу: Российская Федерация, Кировская область, Немский район, пгт. Нема, ул. Комсомольская, с земельным участком площадью 274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43:20?:310113:477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 xml:space="preserve">. номер 43:20:310101::218, назначение – нежилое, общей площадью 100,6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., 1 этаж, материал стен - кирпич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1 - 4 квартал</w:t>
            </w:r>
          </w:p>
          <w:p w:rsidR="000C7C52" w:rsidRDefault="000C7C52" w:rsidP="00783185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0C7C52">
            <w:pPr>
              <w:rPr>
                <w:szCs w:val="26"/>
              </w:rPr>
            </w:pPr>
            <w:r>
              <w:rPr>
                <w:szCs w:val="26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783185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A30828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0C7C52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6333C">
            <w:pPr>
              <w:rPr>
                <w:sz w:val="26"/>
                <w:szCs w:val="26"/>
              </w:rPr>
            </w:pPr>
            <w:r>
              <w:t xml:space="preserve">Здание </w:t>
            </w:r>
            <w:r w:rsidRPr="00F43FA2">
              <w:t xml:space="preserve"> </w:t>
            </w:r>
            <w:r>
              <w:t>детского сада</w:t>
            </w:r>
            <w:r w:rsidRPr="00F43FA2">
              <w:t xml:space="preserve"> </w:t>
            </w:r>
            <w:r>
              <w:t xml:space="preserve">,  расположенное по адресу: Российская Федерация, Кировская </w:t>
            </w:r>
            <w:r>
              <w:lastRenderedPageBreak/>
              <w:t xml:space="preserve">обл., Немский район, д. </w:t>
            </w:r>
            <w:proofErr w:type="spellStart"/>
            <w:r>
              <w:t>Незамаи</w:t>
            </w:r>
            <w:proofErr w:type="spellEnd"/>
            <w:r>
              <w:t xml:space="preserve">, ул. Механизаторов, 3а, с земельным участком площадью 1839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proofErr w:type="spellStart"/>
            <w:r>
              <w:t>кад</w:t>
            </w:r>
            <w:proofErr w:type="spellEnd"/>
            <w:r>
              <w:t>. номер 43:20:390701:107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CC3B7D" w:rsidP="0046333C">
            <w:proofErr w:type="spellStart"/>
            <w:r>
              <w:lastRenderedPageBreak/>
              <w:t>К</w:t>
            </w:r>
            <w:r w:rsidR="000C7C52">
              <w:t>ад</w:t>
            </w:r>
            <w:proofErr w:type="spellEnd"/>
            <w:r w:rsidR="000C7C52">
              <w:t xml:space="preserve">. номер: 43:20:390701:108 </w:t>
            </w:r>
          </w:p>
          <w:p w:rsidR="000C7C52" w:rsidRDefault="000C7C52" w:rsidP="0046333C">
            <w:pPr>
              <w:rPr>
                <w:sz w:val="26"/>
                <w:szCs w:val="26"/>
              </w:rPr>
            </w:pPr>
            <w:r>
              <w:t xml:space="preserve">назначение – нежилое </w:t>
            </w:r>
            <w:r>
              <w:lastRenderedPageBreak/>
              <w:t xml:space="preserve">площадь 842,6 </w:t>
            </w:r>
            <w:proofErr w:type="spellStart"/>
            <w:r>
              <w:t>кв.м</w:t>
            </w:r>
            <w:proofErr w:type="spellEnd"/>
            <w:r>
              <w:t>., этажность: 1, материал наружных стен: кирпич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6333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lastRenderedPageBreak/>
              <w:t>1 - 4 квартал</w:t>
            </w:r>
          </w:p>
          <w:p w:rsidR="000C7C52" w:rsidRDefault="000C7C52" w:rsidP="0046333C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8" w:rsidRPr="00A30828" w:rsidRDefault="000C7C52" w:rsidP="00A308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  <w:r w:rsidR="003A1EFD">
              <w:rPr>
                <w:szCs w:val="26"/>
              </w:rPr>
              <w:t>,</w:t>
            </w:r>
            <w:r w:rsidR="00B2739A">
              <w:rPr>
                <w:szCs w:val="26"/>
              </w:rPr>
              <w:t xml:space="preserve"> </w:t>
            </w:r>
            <w:r w:rsidR="00A30828" w:rsidRPr="00A30828">
              <w:rPr>
                <w:szCs w:val="26"/>
              </w:rPr>
              <w:t xml:space="preserve">продажа посредством </w:t>
            </w:r>
            <w:r w:rsidR="00A30828" w:rsidRPr="00A30828">
              <w:rPr>
                <w:szCs w:val="26"/>
              </w:rPr>
              <w:lastRenderedPageBreak/>
              <w:t>публичного предложения</w:t>
            </w:r>
          </w:p>
          <w:p w:rsidR="000C7C52" w:rsidRDefault="000C7C52" w:rsidP="003A1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2" w:rsidRDefault="000C7C52" w:rsidP="00A30828">
            <w:pPr>
              <w:jc w:val="center"/>
              <w:rPr>
                <w:sz w:val="26"/>
                <w:szCs w:val="26"/>
              </w:rPr>
            </w:pPr>
            <w:r>
              <w:rPr>
                <w:szCs w:val="26"/>
              </w:rPr>
              <w:lastRenderedPageBreak/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</w:t>
            </w:r>
            <w:r>
              <w:rPr>
                <w:szCs w:val="26"/>
              </w:rPr>
              <w:lastRenderedPageBreak/>
              <w:t>оценочную деятельность</w:t>
            </w:r>
          </w:p>
        </w:tc>
      </w:tr>
      <w:tr w:rsidR="00A57711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r>
              <w:t xml:space="preserve">Здание детского сада, расположенное по адресу: </w:t>
            </w:r>
            <w:r>
              <w:rPr>
                <w:sz w:val="26"/>
                <w:szCs w:val="26"/>
              </w:rPr>
              <w:t xml:space="preserve">Российская Федерация, Кировская область, Немский район, пгт. Нема, ул. Садовая, д. 9, с земельным участком площадью 2672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43:20:310110:277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A57711">
            <w:proofErr w:type="spellStart"/>
            <w:r>
              <w:t>Кад</w:t>
            </w:r>
            <w:proofErr w:type="spellEnd"/>
            <w:r>
              <w:t xml:space="preserve">. номер: 43:20:310110:220 </w:t>
            </w:r>
          </w:p>
          <w:p w:rsidR="00A57711" w:rsidRDefault="00A57711" w:rsidP="00A57711">
            <w:r>
              <w:t xml:space="preserve">назначение – нежилое площадь 651,3 </w:t>
            </w:r>
            <w:proofErr w:type="spellStart"/>
            <w:r>
              <w:t>кв.м</w:t>
            </w:r>
            <w:proofErr w:type="spellEnd"/>
            <w:r>
              <w:t>., этажность: 1, материал наружных стен: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1-4 квартал </w:t>
            </w:r>
          </w:p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11" w:rsidRDefault="00A57711" w:rsidP="00A308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7B3D6A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B2739A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8D6756" w:rsidP="008D6756">
            <w:r>
              <w:t xml:space="preserve">Здание музыкальной школы, расположенное по адресу: </w:t>
            </w:r>
            <w:r>
              <w:rPr>
                <w:sz w:val="26"/>
                <w:szCs w:val="26"/>
              </w:rPr>
              <w:t xml:space="preserve">Российская Федерация, Кировская область, Немский район, пгт. Нема, ул. Новая, д. 21, с земельным участком площадью 896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43:20:310110:125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8D6756" w:rsidP="00A57711">
            <w:proofErr w:type="spellStart"/>
            <w:r>
              <w:t>Кад</w:t>
            </w:r>
            <w:proofErr w:type="spellEnd"/>
            <w:r>
              <w:t>. номер 43:20:310110:222</w:t>
            </w:r>
          </w:p>
          <w:p w:rsidR="008D6756" w:rsidRDefault="008D6756" w:rsidP="00A57711">
            <w:r>
              <w:t xml:space="preserve">Назначение- нежилое, площадь 129,7 </w:t>
            </w:r>
            <w:proofErr w:type="spellStart"/>
            <w:r>
              <w:t>кв.м</w:t>
            </w:r>
            <w:proofErr w:type="spellEnd"/>
            <w:r>
              <w:t>., этажность: 1, материал стен - дерево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6" w:rsidRDefault="008D6756" w:rsidP="008D67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1-4 квартал </w:t>
            </w:r>
          </w:p>
          <w:p w:rsidR="007B3D6A" w:rsidRDefault="008D6756" w:rsidP="008D675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271810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D6756">
              <w:rPr>
                <w:szCs w:val="26"/>
              </w:rPr>
              <w:t>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8D6756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6A" w:rsidRDefault="008D6756" w:rsidP="003A1EF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3A1EFD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B2739A" w:rsidTr="0041608A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r>
              <w:t>Здание</w:t>
            </w:r>
            <w:r w:rsidR="00A30828">
              <w:t>,</w:t>
            </w:r>
            <w:r>
              <w:t xml:space="preserve"> расположенное по адресу: </w:t>
            </w:r>
            <w:r>
              <w:rPr>
                <w:sz w:val="26"/>
                <w:szCs w:val="26"/>
              </w:rPr>
              <w:t xml:space="preserve">Российская Федерация, Кировская область, Немский район, пгт. Нема, ул. Советская </w:t>
            </w:r>
            <w:proofErr w:type="spellStart"/>
            <w:r>
              <w:rPr>
                <w:sz w:val="26"/>
                <w:szCs w:val="26"/>
              </w:rPr>
              <w:t>зд</w:t>
            </w:r>
            <w:proofErr w:type="spellEnd"/>
            <w:r>
              <w:rPr>
                <w:sz w:val="26"/>
                <w:szCs w:val="26"/>
              </w:rPr>
              <w:t xml:space="preserve">. 27а, с земельным участком площадью 334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  <w:proofErr w:type="spellStart"/>
            <w:r>
              <w:rPr>
                <w:sz w:val="26"/>
                <w:szCs w:val="26"/>
              </w:rPr>
              <w:t>кад</w:t>
            </w:r>
            <w:proofErr w:type="spellEnd"/>
            <w:r>
              <w:rPr>
                <w:sz w:val="26"/>
                <w:szCs w:val="26"/>
              </w:rPr>
              <w:t>. номер 43:20:310108:473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proofErr w:type="spellStart"/>
            <w:r>
              <w:t>Кад</w:t>
            </w:r>
            <w:proofErr w:type="spellEnd"/>
            <w:r>
              <w:t xml:space="preserve">. номер 43:20:310108:474, назначение – нежилое, площадь 107,4 </w:t>
            </w:r>
            <w:proofErr w:type="spellStart"/>
            <w:r>
              <w:t>кв.м</w:t>
            </w:r>
            <w:proofErr w:type="spellEnd"/>
            <w:r>
              <w:t>., этажность – 1, материал стен - кирпич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1-4 квартал </w:t>
            </w:r>
          </w:p>
          <w:p w:rsidR="00B2739A" w:rsidRDefault="00B2739A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271810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B2739A">
              <w:rPr>
                <w:szCs w:val="26"/>
              </w:rPr>
              <w:t>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B2739A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Аукцион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9A" w:rsidRDefault="00B2739A" w:rsidP="00A308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</w:t>
            </w:r>
            <w:r w:rsidR="00A30828">
              <w:rPr>
                <w:szCs w:val="26"/>
              </w:rPr>
              <w:t>и</w:t>
            </w:r>
            <w:r>
              <w:rPr>
                <w:szCs w:val="26"/>
              </w:rPr>
              <w:t xml:space="preserve"> с законодательством РФ, регулирующим оценочную деятельность</w:t>
            </w:r>
          </w:p>
        </w:tc>
      </w:tr>
      <w:tr w:rsidR="0041608A" w:rsidTr="00A30828">
        <w:trPr>
          <w:trHeight w:val="416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8A" w:rsidRDefault="0041608A" w:rsidP="0046333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ИТОГ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8A" w:rsidRDefault="00271810" w:rsidP="00A3082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1 9</w:t>
            </w:r>
            <w:r w:rsidR="00A30828">
              <w:rPr>
                <w:szCs w:val="26"/>
              </w:rPr>
              <w:t>5</w:t>
            </w:r>
            <w:r>
              <w:rPr>
                <w:szCs w:val="26"/>
              </w:rPr>
              <w:t>0</w:t>
            </w:r>
            <w:r w:rsidR="0041608A">
              <w:rPr>
                <w:szCs w:val="26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8A" w:rsidRDefault="0041608A" w:rsidP="0046333C">
            <w:pPr>
              <w:jc w:val="center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8A" w:rsidRDefault="0041608A" w:rsidP="0046333C">
            <w:pPr>
              <w:jc w:val="center"/>
              <w:rPr>
                <w:szCs w:val="26"/>
              </w:rPr>
            </w:pPr>
          </w:p>
        </w:tc>
      </w:tr>
    </w:tbl>
    <w:p w:rsidR="001D220F" w:rsidRDefault="001D220F" w:rsidP="001D220F">
      <w:pPr>
        <w:jc w:val="center"/>
        <w:rPr>
          <w:szCs w:val="26"/>
        </w:rPr>
      </w:pPr>
    </w:p>
    <w:sectPr w:rsidR="001D220F" w:rsidSect="00BC17B9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239"/>
    <w:multiLevelType w:val="hybridMultilevel"/>
    <w:tmpl w:val="6F44095E"/>
    <w:lvl w:ilvl="0" w:tplc="A552A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E"/>
    <w:rsid w:val="000C7C52"/>
    <w:rsid w:val="000F05FF"/>
    <w:rsid w:val="00112D38"/>
    <w:rsid w:val="00164596"/>
    <w:rsid w:val="001D220F"/>
    <w:rsid w:val="00271810"/>
    <w:rsid w:val="003A1EFD"/>
    <w:rsid w:val="0041608A"/>
    <w:rsid w:val="0046333C"/>
    <w:rsid w:val="005F02D5"/>
    <w:rsid w:val="006053CE"/>
    <w:rsid w:val="00725BC5"/>
    <w:rsid w:val="00783185"/>
    <w:rsid w:val="007B3D6A"/>
    <w:rsid w:val="007B5EB2"/>
    <w:rsid w:val="007D250C"/>
    <w:rsid w:val="008D6756"/>
    <w:rsid w:val="00986C3E"/>
    <w:rsid w:val="009C44AA"/>
    <w:rsid w:val="009D0827"/>
    <w:rsid w:val="009F6D62"/>
    <w:rsid w:val="00A30828"/>
    <w:rsid w:val="00A51336"/>
    <w:rsid w:val="00A57711"/>
    <w:rsid w:val="00B2739A"/>
    <w:rsid w:val="00B766BE"/>
    <w:rsid w:val="00BC17B9"/>
    <w:rsid w:val="00BF1816"/>
    <w:rsid w:val="00C42AAE"/>
    <w:rsid w:val="00C77351"/>
    <w:rsid w:val="00CC3B7D"/>
    <w:rsid w:val="00CE189E"/>
    <w:rsid w:val="00EB3D88"/>
    <w:rsid w:val="00F6563D"/>
    <w:rsid w:val="00F96013"/>
    <w:rsid w:val="00F9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4E24"/>
  <w15:docId w15:val="{942835A8-A7A6-474B-8058-E727127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6053C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6053C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2">
    <w:name w:val="Body Text 2"/>
    <w:basedOn w:val="a"/>
    <w:link w:val="20"/>
    <w:semiHidden/>
    <w:rsid w:val="006053CE"/>
    <w:pPr>
      <w:widowControl w:val="0"/>
      <w:suppressAutoHyphens/>
      <w:jc w:val="center"/>
    </w:pPr>
    <w:rPr>
      <w:b/>
      <w:bCs/>
      <w:kern w:val="1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053CE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character" w:customStyle="1" w:styleId="a4">
    <w:name w:val="Основной шрифт"/>
    <w:rsid w:val="006053CE"/>
  </w:style>
  <w:style w:type="paragraph" w:customStyle="1" w:styleId="ConsPlusNormal">
    <w:name w:val="ConsPlusNormal"/>
    <w:rsid w:val="0060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O-normal">
    <w:name w:val="LO-normal"/>
    <w:qFormat/>
    <w:rsid w:val="006053CE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7">
    <w:name w:val="Table Grid"/>
    <w:basedOn w:val="a1"/>
    <w:uiPriority w:val="59"/>
    <w:rsid w:val="006053C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E887-854A-43CD-B816-3F52A4E4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2024-04-23T11:45:00Z</dcterms:created>
  <dcterms:modified xsi:type="dcterms:W3CDTF">2024-04-23T11:45:00Z</dcterms:modified>
</cp:coreProperties>
</file>