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27" w:rsidRPr="00856D85" w:rsidRDefault="00B23927" w:rsidP="00B23927">
      <w:pPr>
        <w:ind w:right="-1"/>
        <w:rPr>
          <w:bCs/>
        </w:rPr>
      </w:pPr>
    </w:p>
    <w:p w:rsidR="00B23927" w:rsidRPr="00856D85" w:rsidRDefault="00B23927" w:rsidP="00B23927">
      <w:pPr>
        <w:ind w:right="-1" w:firstLine="0"/>
        <w:jc w:val="center"/>
        <w:rPr>
          <w:bCs/>
        </w:rPr>
      </w:pPr>
      <w:r w:rsidRPr="00856D85">
        <w:rPr>
          <w:rFonts w:cs="Tahoma"/>
          <w:noProof/>
          <w:color w:val="000000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3"/>
        <w:gridCol w:w="2153"/>
        <w:gridCol w:w="160"/>
        <w:gridCol w:w="2121"/>
        <w:gridCol w:w="111"/>
        <w:gridCol w:w="2542"/>
      </w:tblGrid>
      <w:tr w:rsidR="00B23927" w:rsidRPr="00856D85" w:rsidTr="00B23927">
        <w:trPr>
          <w:trHeight w:val="2134"/>
        </w:trPr>
        <w:tc>
          <w:tcPr>
            <w:tcW w:w="10207" w:type="dxa"/>
            <w:gridSpan w:val="7"/>
            <w:hideMark/>
          </w:tcPr>
          <w:p w:rsidR="00B23927" w:rsidRPr="00856D85" w:rsidRDefault="00B23927" w:rsidP="00B23927">
            <w:pPr>
              <w:ind w:hanging="6"/>
              <w:jc w:val="center"/>
              <w:rPr>
                <w:b/>
                <w:szCs w:val="28"/>
              </w:rPr>
            </w:pPr>
            <w:r w:rsidRPr="00856D85">
              <w:rPr>
                <w:rFonts w:eastAsia="Calibri"/>
                <w:b/>
                <w:szCs w:val="28"/>
              </w:rPr>
              <w:t>ДУМА НЕМСКОГО МУНИЦИПАЛЬНОГО ОКРУГА</w:t>
            </w:r>
          </w:p>
          <w:p w:rsidR="00B23927" w:rsidRPr="00856D85" w:rsidRDefault="00B23927" w:rsidP="00F73070">
            <w:pPr>
              <w:spacing w:after="120"/>
              <w:jc w:val="center"/>
              <w:rPr>
                <w:rFonts w:eastAsia="Calibri"/>
                <w:b/>
                <w:szCs w:val="28"/>
              </w:rPr>
            </w:pPr>
            <w:r w:rsidRPr="00856D85">
              <w:rPr>
                <w:rFonts w:eastAsia="Calibri"/>
                <w:b/>
                <w:szCs w:val="28"/>
              </w:rPr>
              <w:t>КИРОВСКОЙ ОБЛАСТИ</w:t>
            </w:r>
          </w:p>
          <w:p w:rsidR="00B23927" w:rsidRPr="00856D85" w:rsidRDefault="00B23927" w:rsidP="00B23927">
            <w:pPr>
              <w:spacing w:after="36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856D85">
              <w:rPr>
                <w:rFonts w:eastAsia="Calibri"/>
                <w:b/>
                <w:szCs w:val="28"/>
              </w:rPr>
              <w:t xml:space="preserve">ПЕРВОГО СОЗЫВА </w:t>
            </w:r>
          </w:p>
          <w:p w:rsidR="00B23927" w:rsidRPr="00856D85" w:rsidRDefault="00B23927" w:rsidP="00F73070">
            <w:pPr>
              <w:keepNext/>
              <w:spacing w:after="360"/>
              <w:jc w:val="center"/>
              <w:rPr>
                <w:rFonts w:ascii="Calibri" w:eastAsia="Calibri" w:hAnsi="Calibri"/>
                <w:sz w:val="22"/>
              </w:rPr>
            </w:pPr>
            <w:r w:rsidRPr="00856D85">
              <w:rPr>
                <w:rFonts w:eastAsia="Calibri"/>
                <w:b/>
                <w:bCs/>
                <w:sz w:val="32"/>
                <w:szCs w:val="32"/>
              </w:rPr>
              <w:t>РЕШЕНИЕ</w:t>
            </w:r>
            <w:r w:rsidRPr="00856D85">
              <w:rPr>
                <w:rFonts w:ascii="Calibri" w:eastAsia="Calibri" w:hAnsi="Calibri"/>
                <w:sz w:val="22"/>
              </w:rPr>
              <w:tab/>
            </w:r>
          </w:p>
        </w:tc>
      </w:tr>
      <w:tr w:rsidR="00B23927" w:rsidRPr="00856D85" w:rsidTr="00B23927">
        <w:trPr>
          <w:gridBefore w:val="1"/>
          <w:gridAfter w:val="1"/>
          <w:wBefore w:w="2127" w:type="dxa"/>
          <w:wAfter w:w="2542" w:type="dxa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927" w:rsidRPr="00856D85" w:rsidRDefault="00B23927" w:rsidP="00B23927">
            <w:pPr>
              <w:autoSpaceDN w:val="0"/>
              <w:spacing w:after="160" w:line="256" w:lineRule="auto"/>
              <w:ind w:right="-1515" w:firstLine="640"/>
              <w:rPr>
                <w:rFonts w:eastAsia="Calibri"/>
                <w:szCs w:val="28"/>
              </w:rPr>
            </w:pPr>
            <w:r w:rsidRPr="00856D85">
              <w:rPr>
                <w:rFonts w:eastAsia="Calibri"/>
                <w:szCs w:val="28"/>
              </w:rPr>
              <w:t>от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927" w:rsidRPr="00856D85" w:rsidRDefault="00B23927" w:rsidP="00B23927">
            <w:pPr>
              <w:autoSpaceDN w:val="0"/>
              <w:spacing w:after="160" w:line="256" w:lineRule="auto"/>
              <w:ind w:left="104" w:hanging="142"/>
              <w:jc w:val="center"/>
              <w:rPr>
                <w:rFonts w:eastAsia="Calibri"/>
                <w:position w:val="-6"/>
                <w:szCs w:val="28"/>
              </w:rPr>
            </w:pPr>
            <w:r>
              <w:rPr>
                <w:rFonts w:eastAsia="Calibri"/>
                <w:position w:val="-6"/>
                <w:szCs w:val="28"/>
              </w:rPr>
              <w:t>25.06.2024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927" w:rsidRPr="00856D85" w:rsidRDefault="00B23927" w:rsidP="00F73070">
            <w:pPr>
              <w:autoSpaceDN w:val="0"/>
              <w:spacing w:after="160" w:line="256" w:lineRule="auto"/>
              <w:rPr>
                <w:rFonts w:eastAsia="Calibri"/>
                <w:szCs w:val="28"/>
              </w:rPr>
            </w:pPr>
            <w:r w:rsidRPr="00856D85">
              <w:rPr>
                <w:rFonts w:eastAsia="Calibri"/>
                <w:position w:val="-6"/>
                <w:szCs w:val="28"/>
              </w:rPr>
              <w:t>№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927" w:rsidRPr="00856D85" w:rsidRDefault="00B23927" w:rsidP="00494812">
            <w:pPr>
              <w:autoSpaceDN w:val="0"/>
              <w:spacing w:after="160" w:line="256" w:lineRule="auto"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 28/25</w:t>
            </w:r>
            <w:r w:rsidR="00494812">
              <w:rPr>
                <w:rFonts w:eastAsia="Calibri"/>
                <w:szCs w:val="28"/>
              </w:rPr>
              <w:t>4</w:t>
            </w:r>
            <w:bookmarkStart w:id="0" w:name="_GoBack"/>
            <w:bookmarkEnd w:id="0"/>
          </w:p>
        </w:tc>
      </w:tr>
      <w:tr w:rsidR="00B23927" w:rsidRPr="00856D85" w:rsidTr="00B23927">
        <w:trPr>
          <w:gridBefore w:val="1"/>
          <w:gridAfter w:val="2"/>
          <w:wBefore w:w="2127" w:type="dxa"/>
          <w:wAfter w:w="2653" w:type="dxa"/>
        </w:trPr>
        <w:tc>
          <w:tcPr>
            <w:tcW w:w="542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927" w:rsidRPr="00856D85" w:rsidRDefault="00B23927" w:rsidP="00F73070">
            <w:pPr>
              <w:autoSpaceDN w:val="0"/>
              <w:spacing w:after="160" w:line="240" w:lineRule="exact"/>
              <w:jc w:val="center"/>
              <w:rPr>
                <w:rFonts w:eastAsia="Calibri"/>
                <w:sz w:val="22"/>
              </w:rPr>
            </w:pPr>
            <w:r w:rsidRPr="00856D85">
              <w:rPr>
                <w:rFonts w:eastAsia="Calibri"/>
                <w:sz w:val="22"/>
              </w:rPr>
              <w:t xml:space="preserve">                пгт Нема </w:t>
            </w:r>
          </w:p>
        </w:tc>
      </w:tr>
    </w:tbl>
    <w:p w:rsidR="00B23927" w:rsidRDefault="00B23927" w:rsidP="00F631B4">
      <w:pPr>
        <w:ind w:firstLine="0"/>
        <w:jc w:val="center"/>
        <w:rPr>
          <w:rFonts w:eastAsia="Times New Roman" w:cs="Times New Roman"/>
          <w:b/>
          <w:sz w:val="29"/>
          <w:szCs w:val="29"/>
          <w:lang w:eastAsia="ru-RU"/>
        </w:rPr>
      </w:pPr>
    </w:p>
    <w:p w:rsidR="00F631B4" w:rsidRPr="00F631B4" w:rsidRDefault="00F631B4" w:rsidP="00F631B4">
      <w:pPr>
        <w:ind w:firstLine="0"/>
        <w:jc w:val="center"/>
        <w:rPr>
          <w:rFonts w:eastAsia="Times New Roman" w:cs="Times New Roman"/>
          <w:b/>
          <w:sz w:val="29"/>
          <w:szCs w:val="29"/>
          <w:lang w:eastAsia="ru-RU"/>
        </w:rPr>
      </w:pPr>
      <w:r w:rsidRPr="00F631B4">
        <w:rPr>
          <w:rFonts w:eastAsia="Times New Roman" w:cs="Times New Roman"/>
          <w:b/>
          <w:sz w:val="29"/>
          <w:szCs w:val="29"/>
          <w:lang w:eastAsia="ru-RU"/>
        </w:rPr>
        <w:t>О</w:t>
      </w:r>
      <w:r w:rsidR="0006565E">
        <w:rPr>
          <w:rFonts w:eastAsia="Times New Roman" w:cs="Times New Roman"/>
          <w:b/>
          <w:sz w:val="29"/>
          <w:szCs w:val="29"/>
          <w:lang w:eastAsia="ru-RU"/>
        </w:rPr>
        <w:t>б изменении Положения о</w:t>
      </w:r>
      <w:r>
        <w:rPr>
          <w:rFonts w:eastAsia="Times New Roman" w:cs="Times New Roman"/>
          <w:b/>
          <w:sz w:val="29"/>
          <w:szCs w:val="29"/>
          <w:lang w:eastAsia="ru-RU"/>
        </w:rPr>
        <w:t xml:space="preserve"> комиссии по делам несовершеннолетних и защите их прав </w:t>
      </w:r>
      <w:r w:rsidRPr="00F631B4">
        <w:rPr>
          <w:rFonts w:eastAsia="Times New Roman" w:cs="Times New Roman"/>
          <w:b/>
          <w:sz w:val="29"/>
          <w:szCs w:val="29"/>
          <w:lang w:eastAsia="ru-RU"/>
        </w:rPr>
        <w:t xml:space="preserve">Немского муниципального округа </w:t>
      </w:r>
      <w:r>
        <w:rPr>
          <w:rFonts w:eastAsia="Times New Roman" w:cs="Times New Roman"/>
          <w:b/>
          <w:sz w:val="29"/>
          <w:szCs w:val="29"/>
          <w:lang w:eastAsia="ru-RU"/>
        </w:rPr>
        <w:t>Кировской области</w:t>
      </w:r>
    </w:p>
    <w:p w:rsidR="00F631B4" w:rsidRPr="00F631B4" w:rsidRDefault="00F631B4" w:rsidP="00F631B4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Times New Roman"/>
          <w:sz w:val="29"/>
          <w:szCs w:val="29"/>
          <w:lang w:eastAsia="ru-RU"/>
        </w:rPr>
      </w:pPr>
    </w:p>
    <w:p w:rsidR="00F631B4" w:rsidRPr="00F631B4" w:rsidRDefault="00F631B4" w:rsidP="00B23927">
      <w:pPr>
        <w:pStyle w:val="ConsPlusNormal"/>
        <w:ind w:firstLine="540"/>
        <w:jc w:val="both"/>
        <w:rPr>
          <w:b/>
          <w:sz w:val="29"/>
          <w:szCs w:val="29"/>
        </w:rPr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безнадзорности и правонарушений несовершеннолетних",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06.11.2013 N 995 "Об утверждении Примерного положения о комиссиях по делам несовершеннолетних и защите их прав", </w:t>
      </w:r>
      <w:hyperlink r:id="rId9" w:history="1">
        <w:r>
          <w:rPr>
            <w:color w:val="0000FF"/>
          </w:rPr>
          <w:t>Законом</w:t>
        </w:r>
      </w:hyperlink>
      <w:r>
        <w:t xml:space="preserve"> Кировской области от 25.11.2010 N 578-ЗО "О комиссиях по делам несовершеннолетних и защите их прав в Кировской области",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Кировской области от 01.08.2016 N 705-ЗО "О наделении органов местного самоуправления муниципальных образований Кировской области отдельными государственными полномочиями в сфере создания и деятельности комиссий по делам несовершеннолетних и защите их прав" </w:t>
      </w:r>
      <w:r w:rsidRPr="00F631B4">
        <w:rPr>
          <w:b/>
          <w:sz w:val="29"/>
          <w:szCs w:val="29"/>
        </w:rPr>
        <w:t>ДУМА НЕМСКОГО МУНИЦИПАЛЬНОГО ОКРУГА РЕШИЛА:</w:t>
      </w:r>
    </w:p>
    <w:p w:rsidR="00F631B4" w:rsidRDefault="00F631B4" w:rsidP="00B23927">
      <w:pPr>
        <w:pStyle w:val="ConsPlusNormal"/>
        <w:jc w:val="both"/>
        <w:outlineLvl w:val="0"/>
      </w:pPr>
      <w:r>
        <w:t xml:space="preserve">         </w:t>
      </w:r>
      <w:r w:rsidR="006F4EC3">
        <w:t>1</w:t>
      </w:r>
      <w:r>
        <w:t>.</w:t>
      </w:r>
      <w:r w:rsidR="006F4EC3">
        <w:t>Внести в</w:t>
      </w:r>
      <w:r>
        <w:t xml:space="preserve"> Положение о комиссии по делам несовершеннолетних и защите их прав Немского муниципального округа Кировской области</w:t>
      </w:r>
      <w:r w:rsidR="006F4EC3">
        <w:t>, утвержденное решением Думы Немского муниципального округа Кировской области от 28.12.2021 № 5/71 (далее – Положение), следующие изменения и дополнения:</w:t>
      </w:r>
    </w:p>
    <w:p w:rsidR="006F4EC3" w:rsidRDefault="006F4EC3" w:rsidP="00B23927">
      <w:pPr>
        <w:pStyle w:val="ConsPlusNormal"/>
        <w:jc w:val="both"/>
        <w:outlineLvl w:val="0"/>
      </w:pPr>
      <w:r>
        <w:t xml:space="preserve">        1.1. Пункт 4 Положения дополнить абзацами следующего содержания:</w:t>
      </w:r>
    </w:p>
    <w:p w:rsidR="00EF15A3" w:rsidRPr="00A96F2C" w:rsidRDefault="00F631B4" w:rsidP="00B23927">
      <w:pPr>
        <w:pStyle w:val="ConsPlusNormal"/>
        <w:jc w:val="both"/>
        <w:outlineLvl w:val="0"/>
      </w:pPr>
      <w:r w:rsidRPr="00A96F2C">
        <w:t xml:space="preserve">       </w:t>
      </w:r>
      <w:r w:rsidR="006F4EC3" w:rsidRPr="00A96F2C">
        <w:t>«</w:t>
      </w:r>
      <w:r w:rsidR="00EF15A3" w:rsidRPr="00A96F2C">
        <w:t>Основаниями рассмотрения материалов (дел) комиссией являются:</w:t>
      </w:r>
    </w:p>
    <w:p w:rsidR="00EF15A3" w:rsidRPr="00A96F2C" w:rsidRDefault="00EF15A3" w:rsidP="00B23927">
      <w:pPr>
        <w:pStyle w:val="ConsPlusNormal"/>
        <w:ind w:firstLine="540"/>
        <w:jc w:val="both"/>
      </w:pPr>
      <w:r w:rsidRPr="00A96F2C">
        <w:t>1) заявление несовершеннолетнего, его родителей или иных законных представителей, иных лиц;</w:t>
      </w:r>
    </w:p>
    <w:p w:rsidR="00EF15A3" w:rsidRPr="00A96F2C" w:rsidRDefault="00EF15A3" w:rsidP="00B23927">
      <w:pPr>
        <w:pStyle w:val="ConsPlusNormal"/>
        <w:ind w:firstLine="540"/>
        <w:jc w:val="both"/>
      </w:pPr>
      <w:r w:rsidRPr="00A96F2C">
        <w:t>2) собственная инициатива;</w:t>
      </w:r>
    </w:p>
    <w:p w:rsidR="00EF15A3" w:rsidRPr="00A96F2C" w:rsidRDefault="00EF15A3" w:rsidP="00B23927">
      <w:pPr>
        <w:pStyle w:val="ConsPlusNormal"/>
        <w:ind w:firstLine="540"/>
        <w:jc w:val="both"/>
      </w:pPr>
      <w:r w:rsidRPr="00A96F2C">
        <w:t>3) обращение депутатов;</w:t>
      </w:r>
    </w:p>
    <w:p w:rsidR="00EF15A3" w:rsidRPr="00A96F2C" w:rsidRDefault="00EF15A3" w:rsidP="00B23927">
      <w:pPr>
        <w:pStyle w:val="ConsPlusNormal"/>
        <w:ind w:firstLine="540"/>
        <w:jc w:val="both"/>
      </w:pPr>
      <w:r w:rsidRPr="00A96F2C">
        <w:t>4) обращение органов местного самоуправления, опеки и попечительства, органов и учреждений социальной защиты населения, по делам молодежи, внутренних дел, занятости населения, медицинских организаций, организаций, осуществляющих образовательную деятельность, иных органов и учреждений, общественных объединений;</w:t>
      </w:r>
    </w:p>
    <w:p w:rsidR="00EF15A3" w:rsidRPr="00A96F2C" w:rsidRDefault="00EF15A3" w:rsidP="00B23927">
      <w:pPr>
        <w:pStyle w:val="ConsPlusNormal"/>
        <w:ind w:firstLine="540"/>
        <w:jc w:val="both"/>
      </w:pPr>
      <w:r w:rsidRPr="00A96F2C">
        <w:t>5) ходатайства работодателей;</w:t>
      </w:r>
    </w:p>
    <w:p w:rsidR="00EF15A3" w:rsidRPr="00A96F2C" w:rsidRDefault="00EF15A3" w:rsidP="00B23927">
      <w:pPr>
        <w:pStyle w:val="ConsPlusNormal"/>
        <w:ind w:firstLine="540"/>
        <w:jc w:val="both"/>
      </w:pPr>
      <w:r w:rsidRPr="00A96F2C">
        <w:t>6) постановления органов внутренних дел, прокуратуры, решения судов;</w:t>
      </w:r>
    </w:p>
    <w:p w:rsidR="00EF15A3" w:rsidRDefault="00EF15A3" w:rsidP="00B23927">
      <w:pPr>
        <w:pStyle w:val="ConsPlusNormal"/>
        <w:ind w:firstLine="540"/>
        <w:jc w:val="both"/>
      </w:pPr>
      <w:r w:rsidRPr="00A96F2C">
        <w:lastRenderedPageBreak/>
        <w:t>7) основания, предусмотренные законодательство об административных правонарушениях.</w:t>
      </w:r>
      <w:r w:rsidR="006F4EC3" w:rsidRPr="00A96F2C">
        <w:t>».</w:t>
      </w:r>
    </w:p>
    <w:p w:rsidR="00B23927" w:rsidRPr="00A96F2C" w:rsidRDefault="00B23927" w:rsidP="00B23927">
      <w:pPr>
        <w:pStyle w:val="ConsPlusNormal"/>
        <w:ind w:firstLine="540"/>
        <w:jc w:val="both"/>
      </w:pPr>
    </w:p>
    <w:p w:rsidR="006F4EC3" w:rsidRPr="00A96F2C" w:rsidRDefault="006F4EC3" w:rsidP="00B23927">
      <w:pPr>
        <w:pStyle w:val="ConsPlusNormal"/>
        <w:ind w:firstLine="540"/>
        <w:jc w:val="both"/>
      </w:pPr>
      <w:r w:rsidRPr="00A96F2C">
        <w:t>1.2. Пункт 7 Положения дополнить абзацами следующего содержания:</w:t>
      </w:r>
    </w:p>
    <w:p w:rsidR="00EF15A3" w:rsidRPr="00A96F2C" w:rsidRDefault="006F4EC3" w:rsidP="00B23927">
      <w:pPr>
        <w:pStyle w:val="ConsPlusNormal"/>
        <w:ind w:firstLine="540"/>
        <w:jc w:val="both"/>
      </w:pPr>
      <w:r w:rsidRPr="00A96F2C">
        <w:t>«</w:t>
      </w:r>
      <w:r w:rsidR="00EF15A3" w:rsidRPr="00A96F2C">
        <w:t>Деятельность комиссии обеспечивает Управление по социальным вопросам Администрации Немского муниципального округа.</w:t>
      </w:r>
    </w:p>
    <w:p w:rsidR="00695ABC" w:rsidRPr="00A96F2C" w:rsidRDefault="00695ABC" w:rsidP="00B23927">
      <w:pPr>
        <w:pStyle w:val="ConsPlusNormal"/>
        <w:ind w:firstLine="540"/>
        <w:jc w:val="both"/>
      </w:pPr>
      <w:r w:rsidRPr="00A96F2C">
        <w:t xml:space="preserve"> К вопросам обеспечения деятельности комиссии относятся:</w:t>
      </w:r>
    </w:p>
    <w:p w:rsidR="00695ABC" w:rsidRPr="00A96F2C" w:rsidRDefault="00EF15A3" w:rsidP="00B23927">
      <w:pPr>
        <w:pStyle w:val="ConsPlusNormal"/>
        <w:ind w:firstLine="540"/>
        <w:jc w:val="both"/>
      </w:pPr>
      <w:r w:rsidRPr="00A96F2C">
        <w:t>п</w:t>
      </w:r>
      <w:r w:rsidR="00695ABC" w:rsidRPr="00A96F2C">
        <w:t>одготовка и организация проведения заседаний и иных плановых мероприятий Комиссии;</w:t>
      </w:r>
    </w:p>
    <w:p w:rsidR="00695ABC" w:rsidRPr="00A96F2C" w:rsidRDefault="00EF15A3" w:rsidP="00B23927">
      <w:pPr>
        <w:pStyle w:val="ConsPlusNormal"/>
        <w:ind w:firstLine="540"/>
        <w:jc w:val="both"/>
      </w:pPr>
      <w:r w:rsidRPr="00A96F2C">
        <w:t>о</w:t>
      </w:r>
      <w:r w:rsidR="00695ABC" w:rsidRPr="00A96F2C">
        <w:t xml:space="preserve">существление контроля за своевременностью подготовки и представления материалов для рассмотрения на заседаниях </w:t>
      </w:r>
      <w:r w:rsidRPr="00A96F2C">
        <w:t>к</w:t>
      </w:r>
      <w:r w:rsidR="00695ABC" w:rsidRPr="00A96F2C">
        <w:t>омиссии;</w:t>
      </w:r>
    </w:p>
    <w:p w:rsidR="002C56D3" w:rsidRPr="00A96F2C" w:rsidRDefault="00EF15A3" w:rsidP="00B23927">
      <w:pPr>
        <w:pStyle w:val="ConsPlusNormal"/>
        <w:ind w:firstLine="540"/>
        <w:jc w:val="both"/>
      </w:pPr>
      <w:r w:rsidRPr="00A96F2C">
        <w:t>о</w:t>
      </w:r>
      <w:r w:rsidR="00695ABC" w:rsidRPr="00A96F2C">
        <w:t xml:space="preserve">казание консультативной помощи представителям органов и учреждений системы профилактики, а также представителям иных территориальных органов исполнительной власти, </w:t>
      </w:r>
      <w:r w:rsidR="002C56D3" w:rsidRPr="00A96F2C">
        <w:t xml:space="preserve">органов исполнительной власти Кировской области, органов местного самоуправления и организаций, участвующим в подготовке материалов к заседанию </w:t>
      </w:r>
      <w:r w:rsidRPr="00A96F2C">
        <w:t>к</w:t>
      </w:r>
      <w:r w:rsidR="002C56D3" w:rsidRPr="00A96F2C">
        <w:t>омиссии, при поступлении соответствующего запроса;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>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организация рассмотрения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омиссией поступивших обращений граждан, сообщений органов и учреждений системы профилактики по вопросам, относящимся к ее компетенции;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осуществление сбора, обработки и обобщения информации, необходимой для решения задач, стоящих перед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омиссией;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осуществление сбора и обобщения информации о численности лиц, предусмотренных статьей 5 Федерального закона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проводится индивидуальная профилактическая работа;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омиссии с целью анализа ситуации;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подготовка информационных и аналитических материалов по вопросам профилактики безнадзорности и правонарушений несовершеннолетних;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организация по поручению председателя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омиссии работы экспертных групп, штабов, а также консилиумов и других совещательных органов для решения задач, стоящих перед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омиссией;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осуществление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Кировской области, органами местного самоуправления, общественными и иными объединениями, организациями для решения задач, стоящих перед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омиссией;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направление запросов в федеральные государственные органы, федеральные органы государственной власти, органы государственной власти Кировской </w:t>
      </w:r>
      <w:r w:rsidRPr="00A96F2C">
        <w:rPr>
          <w:szCs w:val="28"/>
        </w:rPr>
        <w:lastRenderedPageBreak/>
        <w:t xml:space="preserve">области, органы местного самоуправления, организации, территориальные (муниципальные) комиссии о предоставлении необходимых для рассмотрения на заседании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омиссии материалов (информации) по вопросам, отнесенным к ее компетенции;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обеспечение доступа к информации о деятельности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омиссии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осуществление сбора, обобщения информации о численности несовершеннолетних, находящихся в социально опасном положении на территории Немского муниципального округа;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подготовка и направление в комиссию Кировской области справочной информации, отчетов по вопросам, относящимся к компетенции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омиссии; </w:t>
      </w:r>
    </w:p>
    <w:p w:rsidR="002C56D3" w:rsidRPr="00A96F2C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участие в подготовке заключений на проекты нормативных правовых актов по вопросам защиты прав и законных интересов несовершеннолетних; </w:t>
      </w:r>
    </w:p>
    <w:p w:rsidR="002C56D3" w:rsidRDefault="002C56D3" w:rsidP="00B23927">
      <w:pPr>
        <w:pStyle w:val="ConsPlusNormal"/>
        <w:ind w:firstLine="540"/>
        <w:jc w:val="both"/>
        <w:rPr>
          <w:szCs w:val="28"/>
        </w:rPr>
      </w:pPr>
      <w:r w:rsidRPr="00A96F2C">
        <w:rPr>
          <w:szCs w:val="28"/>
        </w:rPr>
        <w:t xml:space="preserve">исполнение иных полномочий в рамках обеспечения деятельности </w:t>
      </w:r>
      <w:r w:rsidR="00EF15A3" w:rsidRPr="00A96F2C">
        <w:rPr>
          <w:szCs w:val="28"/>
        </w:rPr>
        <w:t>к</w:t>
      </w:r>
      <w:r w:rsidRPr="00A96F2C">
        <w:rPr>
          <w:szCs w:val="28"/>
        </w:rPr>
        <w:t xml:space="preserve">омиссии по реализации </w:t>
      </w:r>
      <w:r w:rsidR="00EF15A3" w:rsidRPr="00A96F2C">
        <w:rPr>
          <w:szCs w:val="28"/>
        </w:rPr>
        <w:t>ею</w:t>
      </w:r>
      <w:r w:rsidRPr="00A96F2C">
        <w:rPr>
          <w:szCs w:val="28"/>
        </w:rPr>
        <w:t xml:space="preserve"> полномочий, предусмотренных законодательством Российской Федерации и закон</w:t>
      </w:r>
      <w:r w:rsidR="006F4EC3" w:rsidRPr="00A96F2C">
        <w:rPr>
          <w:szCs w:val="28"/>
        </w:rPr>
        <w:t>одательством Кировской области.».</w:t>
      </w:r>
    </w:p>
    <w:p w:rsidR="00B23927" w:rsidRPr="00A96F2C" w:rsidRDefault="00B23927" w:rsidP="00B23927">
      <w:pPr>
        <w:pStyle w:val="ConsPlusNormal"/>
        <w:ind w:firstLine="540"/>
        <w:jc w:val="both"/>
        <w:rPr>
          <w:szCs w:val="28"/>
        </w:rPr>
      </w:pPr>
    </w:p>
    <w:p w:rsidR="006F4EC3" w:rsidRPr="00A96F2C" w:rsidRDefault="006F4EC3" w:rsidP="00B23927">
      <w:pPr>
        <w:pStyle w:val="ConsPlusNormal"/>
        <w:ind w:firstLine="540"/>
        <w:jc w:val="both"/>
      </w:pPr>
      <w:r w:rsidRPr="00A96F2C">
        <w:rPr>
          <w:szCs w:val="28"/>
        </w:rPr>
        <w:t xml:space="preserve">1.3. </w:t>
      </w:r>
      <w:r w:rsidRPr="00A75557">
        <w:rPr>
          <w:szCs w:val="28"/>
        </w:rPr>
        <w:t xml:space="preserve">Пункт 15 Положения дополнить </w:t>
      </w:r>
      <w:r w:rsidRPr="00A96F2C">
        <w:rPr>
          <w:szCs w:val="28"/>
        </w:rPr>
        <w:t>подпунктами 15.1-15.4 следующего содержания:</w:t>
      </w:r>
    </w:p>
    <w:p w:rsidR="00737382" w:rsidRPr="00A96F2C" w:rsidRDefault="00A96F2C" w:rsidP="00B23927">
      <w:pPr>
        <w:pStyle w:val="ConsPlusNormal"/>
        <w:ind w:firstLine="540"/>
        <w:jc w:val="both"/>
      </w:pPr>
      <w:r w:rsidRPr="00A96F2C">
        <w:t>«</w:t>
      </w:r>
      <w:r w:rsidR="00695054" w:rsidRPr="00A96F2C">
        <w:t>15.1</w:t>
      </w:r>
      <w:r w:rsidR="00EF4540" w:rsidRPr="00A96F2C">
        <w:t>.</w:t>
      </w:r>
      <w:r w:rsidR="00737382" w:rsidRPr="00A96F2C">
        <w:t xml:space="preserve"> Проект плана работы </w:t>
      </w:r>
      <w:r w:rsidR="006F4EC3" w:rsidRPr="00A96F2C">
        <w:t>к</w:t>
      </w:r>
      <w:r w:rsidR="00737382" w:rsidRPr="00A96F2C">
        <w:t xml:space="preserve">омиссии формируется на основе предложений, поступивших в </w:t>
      </w:r>
      <w:r w:rsidR="006F4EC3" w:rsidRPr="00A96F2C">
        <w:t>к</w:t>
      </w:r>
      <w:r w:rsidR="00737382" w:rsidRPr="00A96F2C">
        <w:t xml:space="preserve">омиссию, по согласованию с председателем </w:t>
      </w:r>
      <w:r w:rsidR="006F4EC3" w:rsidRPr="00A96F2C">
        <w:t>к</w:t>
      </w:r>
      <w:r w:rsidR="00737382" w:rsidRPr="00A96F2C">
        <w:t xml:space="preserve">омиссии выносится для обсуждения и утверждения на заседании в конце года, предшествующего реализации плана работы </w:t>
      </w:r>
      <w:r w:rsidR="006F4EC3" w:rsidRPr="00A96F2C">
        <w:t>к</w:t>
      </w:r>
      <w:r w:rsidR="00737382" w:rsidRPr="00A96F2C">
        <w:t>омиссии.</w:t>
      </w:r>
    </w:p>
    <w:p w:rsidR="00737382" w:rsidRPr="00A96F2C" w:rsidRDefault="00737382" w:rsidP="00B23927">
      <w:pPr>
        <w:pStyle w:val="ConsPlusNormal"/>
      </w:pPr>
      <w:r w:rsidRPr="00A96F2C">
        <w:t xml:space="preserve">         Предложения в проект плана работы </w:t>
      </w:r>
      <w:r w:rsidR="006F4EC3" w:rsidRPr="00A96F2C">
        <w:t>к</w:t>
      </w:r>
      <w:r w:rsidRPr="00A96F2C">
        <w:t xml:space="preserve">омиссии могут направляться членам </w:t>
      </w:r>
      <w:r w:rsidR="006F4EC3" w:rsidRPr="00A96F2C">
        <w:t>к</w:t>
      </w:r>
      <w:r w:rsidRPr="00A96F2C">
        <w:t>омиссии для их предварительного согласования.</w:t>
      </w:r>
    </w:p>
    <w:p w:rsidR="00EF4540" w:rsidRPr="00A96F2C" w:rsidRDefault="00EF4540" w:rsidP="00B23927">
      <w:pPr>
        <w:pStyle w:val="ConsPlusNormal"/>
        <w:ind w:firstLine="540"/>
        <w:jc w:val="both"/>
      </w:pPr>
      <w:r w:rsidRPr="00A96F2C">
        <w:t xml:space="preserve"> </w:t>
      </w:r>
      <w:r w:rsidR="00737382" w:rsidRPr="00A96F2C">
        <w:t>15.2.</w:t>
      </w:r>
      <w:r w:rsidRPr="00A96F2C">
        <w:t xml:space="preserve">Предложения в проект плана </w:t>
      </w:r>
      <w:r w:rsidR="006F4EC3" w:rsidRPr="00A96F2C">
        <w:t>к</w:t>
      </w:r>
      <w:r w:rsidRPr="00A96F2C">
        <w:t xml:space="preserve">омиссии на очередной год вносятся членами </w:t>
      </w:r>
      <w:r w:rsidR="006F4EC3" w:rsidRPr="00A96F2C">
        <w:t>к</w:t>
      </w:r>
      <w:r w:rsidRPr="00A96F2C">
        <w:t>омиссии, руководителями органов и учреждений системы профилактики безнадзорности и правонарушений несовершеннолетних, другими заинтересованными орган</w:t>
      </w:r>
      <w:r w:rsidR="00695054" w:rsidRPr="00A96F2C">
        <w:t>ами и организациями</w:t>
      </w:r>
      <w:r w:rsidRPr="00A96F2C">
        <w:t>. Предложения в план работы представляются в письменной форме (и на электронном носителе) с указанием наименования вопроса и обоснованием необходимости его рассмотрения.</w:t>
      </w:r>
    </w:p>
    <w:p w:rsidR="00EF4540" w:rsidRPr="00A96F2C" w:rsidRDefault="00695054" w:rsidP="00B23927">
      <w:pPr>
        <w:pStyle w:val="ConsPlusNormal"/>
        <w:ind w:firstLine="540"/>
        <w:jc w:val="both"/>
      </w:pPr>
      <w:r w:rsidRPr="00A96F2C">
        <w:t>15.</w:t>
      </w:r>
      <w:r w:rsidR="00737382" w:rsidRPr="00A96F2C">
        <w:t>3</w:t>
      </w:r>
      <w:r w:rsidR="00EF4540" w:rsidRPr="00A96F2C">
        <w:t xml:space="preserve">. Предложения по рассмотрению вопросов на заседании </w:t>
      </w:r>
      <w:r w:rsidR="008133EA" w:rsidRPr="00A96F2C">
        <w:t>к</w:t>
      </w:r>
      <w:r w:rsidR="00EF4540" w:rsidRPr="00A96F2C">
        <w:t>омиссии должны содержать:</w:t>
      </w:r>
    </w:p>
    <w:p w:rsidR="00EF4540" w:rsidRPr="00A96F2C" w:rsidRDefault="00EF4540" w:rsidP="00B23927">
      <w:pPr>
        <w:pStyle w:val="ConsPlusNormal"/>
        <w:ind w:firstLine="540"/>
        <w:jc w:val="both"/>
      </w:pPr>
      <w:r w:rsidRPr="00A96F2C">
        <w:t xml:space="preserve">а) наименование вопроса и краткое обоснование необходимости его рассмотрения на заседании </w:t>
      </w:r>
      <w:r w:rsidR="008133EA" w:rsidRPr="00A96F2C">
        <w:t>к</w:t>
      </w:r>
      <w:r w:rsidRPr="00A96F2C">
        <w:t>омиссии;</w:t>
      </w:r>
    </w:p>
    <w:p w:rsidR="00EF4540" w:rsidRPr="00A96F2C" w:rsidRDefault="00EF4540" w:rsidP="00B23927">
      <w:pPr>
        <w:pStyle w:val="ConsPlusNormal"/>
        <w:ind w:firstLine="540"/>
        <w:jc w:val="both"/>
      </w:pPr>
      <w:r w:rsidRPr="00A96F2C">
        <w:t xml:space="preserve">б) информацию об органе (организации, учреждении), и (или) должностном лице, и (или) члене </w:t>
      </w:r>
      <w:r w:rsidR="008133EA" w:rsidRPr="00A96F2C">
        <w:t>к</w:t>
      </w:r>
      <w:r w:rsidRPr="00A96F2C">
        <w:t>омиссии, ответственных за подготовку вопроса;</w:t>
      </w:r>
    </w:p>
    <w:p w:rsidR="00EF4540" w:rsidRPr="00A96F2C" w:rsidRDefault="00EF4540" w:rsidP="00B23927">
      <w:pPr>
        <w:pStyle w:val="ConsPlusNormal"/>
        <w:ind w:firstLine="540"/>
        <w:jc w:val="both"/>
      </w:pPr>
      <w:r w:rsidRPr="00A96F2C">
        <w:t>в) перечень соисполнителей (при их наличии);</w:t>
      </w:r>
    </w:p>
    <w:p w:rsidR="00EF4540" w:rsidRPr="00A96F2C" w:rsidRDefault="00EF4540" w:rsidP="00B23927">
      <w:pPr>
        <w:pStyle w:val="ConsPlusNormal"/>
        <w:ind w:firstLine="540"/>
        <w:jc w:val="both"/>
      </w:pPr>
      <w:r w:rsidRPr="00A96F2C">
        <w:t xml:space="preserve">г) срок рассмотрения на заседании </w:t>
      </w:r>
      <w:r w:rsidR="008133EA" w:rsidRPr="00A96F2C">
        <w:t>к</w:t>
      </w:r>
      <w:r w:rsidRPr="00A96F2C">
        <w:t>омиссии.</w:t>
      </w:r>
    </w:p>
    <w:p w:rsidR="00EF4540" w:rsidRDefault="00695054" w:rsidP="00B23927">
      <w:pPr>
        <w:pStyle w:val="ConsPlusNormal"/>
        <w:ind w:firstLine="540"/>
        <w:jc w:val="both"/>
      </w:pPr>
      <w:r w:rsidRPr="00A96F2C">
        <w:t>15.</w:t>
      </w:r>
      <w:r w:rsidR="00737382" w:rsidRPr="00A96F2C">
        <w:t>4</w:t>
      </w:r>
      <w:r w:rsidR="00EF4540" w:rsidRPr="00A96F2C">
        <w:t xml:space="preserve">. Изменения в план работы </w:t>
      </w:r>
      <w:r w:rsidR="008133EA" w:rsidRPr="00A96F2C">
        <w:t>к</w:t>
      </w:r>
      <w:r w:rsidR="00EF4540" w:rsidRPr="00A96F2C">
        <w:t xml:space="preserve">омиссии вносятся на заседании </w:t>
      </w:r>
      <w:r w:rsidR="008133EA" w:rsidRPr="00A96F2C">
        <w:t>к</w:t>
      </w:r>
      <w:r w:rsidR="00EF4540" w:rsidRPr="00A96F2C">
        <w:t>омиссии на основании предложений лиц, входящих в ее состав.</w:t>
      </w:r>
      <w:r w:rsidR="00A96F2C" w:rsidRPr="00A96F2C">
        <w:t>».</w:t>
      </w:r>
    </w:p>
    <w:p w:rsidR="00B23927" w:rsidRDefault="00B23927" w:rsidP="00B23927">
      <w:pPr>
        <w:pStyle w:val="ConsPlusNormal"/>
        <w:ind w:firstLine="540"/>
        <w:jc w:val="both"/>
      </w:pPr>
    </w:p>
    <w:p w:rsidR="00B23927" w:rsidRPr="00A96F2C" w:rsidRDefault="00B23927" w:rsidP="00B23927">
      <w:pPr>
        <w:pStyle w:val="ConsPlusNormal"/>
        <w:ind w:firstLine="540"/>
        <w:jc w:val="both"/>
      </w:pPr>
    </w:p>
    <w:p w:rsidR="00A96F2C" w:rsidRPr="00A96F2C" w:rsidRDefault="00A96F2C" w:rsidP="00B23927">
      <w:pPr>
        <w:pStyle w:val="ConsPlusNormal"/>
        <w:ind w:firstLine="540"/>
        <w:jc w:val="both"/>
      </w:pPr>
      <w:r w:rsidRPr="00A96F2C">
        <w:t>1.4. Дополнить Положение пунктом 15-1 следующего содержания:</w:t>
      </w:r>
    </w:p>
    <w:p w:rsidR="008133EA" w:rsidRPr="00A96F2C" w:rsidRDefault="00A96F2C" w:rsidP="00B23927">
      <w:pPr>
        <w:pStyle w:val="ConsPlusNormal"/>
        <w:ind w:firstLine="540"/>
        <w:jc w:val="both"/>
      </w:pPr>
      <w:r w:rsidRPr="00A96F2C">
        <w:lastRenderedPageBreak/>
        <w:t>«</w:t>
      </w:r>
      <w:r w:rsidR="00BC17CB" w:rsidRPr="00A96F2C">
        <w:t>15</w:t>
      </w:r>
      <w:r w:rsidR="00737382" w:rsidRPr="00A96F2C">
        <w:t>-1</w:t>
      </w:r>
      <w:r w:rsidR="00BC17CB" w:rsidRPr="00A96F2C">
        <w:t xml:space="preserve">. </w:t>
      </w:r>
      <w:r w:rsidR="008133EA" w:rsidRPr="00A96F2C">
        <w:t>Материалы, поступившие в муниципальную комиссию, в целях обеспечения своевременного и правильного их рассмотрения предварительно изучаются председателем или заместителем председателя комиссии.</w:t>
      </w:r>
    </w:p>
    <w:p w:rsidR="00BC17CB" w:rsidRPr="00A96F2C" w:rsidRDefault="008133EA" w:rsidP="00B23927">
      <w:pPr>
        <w:pStyle w:val="ConsPlusNormal"/>
        <w:ind w:firstLine="540"/>
        <w:jc w:val="both"/>
      </w:pPr>
      <w:r w:rsidRPr="00A96F2C">
        <w:t>15-1.1.</w:t>
      </w:r>
      <w:r w:rsidR="00BC17CB" w:rsidRPr="00A96F2C">
        <w:t xml:space="preserve">Члены </w:t>
      </w:r>
      <w:r w:rsidRPr="00A96F2C">
        <w:t>к</w:t>
      </w:r>
      <w:r w:rsidR="00BC17CB" w:rsidRPr="00A96F2C">
        <w:t>омиссии, должностные лица органов и учреждений системы профилактики, а также иных территориальных органов государственной власти,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заседании Комиссии, несут персональную ответственность за качество и своевременность их представления.</w:t>
      </w:r>
    </w:p>
    <w:p w:rsidR="00164ADF" w:rsidRPr="00A96F2C" w:rsidRDefault="00BC17CB" w:rsidP="00B23927">
      <w:pPr>
        <w:pStyle w:val="ConsPlusNormal"/>
        <w:ind w:firstLine="540"/>
        <w:jc w:val="both"/>
      </w:pPr>
      <w:r w:rsidRPr="00A96F2C">
        <w:t>15</w:t>
      </w:r>
      <w:r w:rsidR="008133EA" w:rsidRPr="00A96F2C">
        <w:t>-1</w:t>
      </w:r>
      <w:r w:rsidRPr="00A96F2C">
        <w:t>.</w:t>
      </w:r>
      <w:r w:rsidR="008133EA" w:rsidRPr="00A96F2C">
        <w:t>2</w:t>
      </w:r>
      <w:r w:rsidR="00164ADF" w:rsidRPr="00A96F2C">
        <w:t>. Информационные материалы по вопросам, включенным в повестку заседания комиссии, предоставляются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 и включает в себя:</w:t>
      </w:r>
    </w:p>
    <w:p w:rsidR="00164ADF" w:rsidRPr="00A96F2C" w:rsidRDefault="00164ADF" w:rsidP="00B23927">
      <w:pPr>
        <w:pStyle w:val="ConsPlusNormal"/>
        <w:ind w:firstLine="540"/>
        <w:jc w:val="both"/>
      </w:pPr>
      <w:r w:rsidRPr="00A96F2C">
        <w:t>Справочно-аналитическую информацию по вопросу, вынесенному на рассмотрение;</w:t>
      </w:r>
    </w:p>
    <w:p w:rsidR="00164ADF" w:rsidRPr="00A96F2C" w:rsidRDefault="00164ADF" w:rsidP="00B23927">
      <w:pPr>
        <w:pStyle w:val="ConsPlusNormal"/>
        <w:ind w:firstLine="540"/>
        <w:jc w:val="both"/>
      </w:pPr>
      <w:r w:rsidRPr="00A96F2C">
        <w:t>Предложение в проект постановления комиссии по рассматриваемому вопросу;</w:t>
      </w:r>
    </w:p>
    <w:p w:rsidR="00164ADF" w:rsidRPr="00A96F2C" w:rsidRDefault="00164ADF" w:rsidP="00B23927">
      <w:pPr>
        <w:pStyle w:val="ConsPlusNormal"/>
        <w:ind w:firstLine="540"/>
        <w:jc w:val="both"/>
      </w:pPr>
      <w:r w:rsidRPr="00A96F2C">
        <w:t>Особые мнения по предоставленному проекту постановления комиссии, если таковые имеются;</w:t>
      </w:r>
    </w:p>
    <w:p w:rsidR="00164ADF" w:rsidRPr="00A96F2C" w:rsidRDefault="00164ADF" w:rsidP="00B23927">
      <w:pPr>
        <w:pStyle w:val="ConsPlusNormal"/>
        <w:ind w:firstLine="540"/>
        <w:jc w:val="both"/>
      </w:pPr>
      <w:r w:rsidRPr="00A96F2C">
        <w:t>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164ADF" w:rsidRPr="00A96F2C" w:rsidRDefault="00164ADF" w:rsidP="00B23927">
      <w:pPr>
        <w:pStyle w:val="ConsPlusNormal"/>
        <w:ind w:firstLine="540"/>
        <w:jc w:val="both"/>
      </w:pPr>
      <w:r w:rsidRPr="00A96F2C">
        <w:t>Иные сведения, необходимые для рассмотрения вопроса.</w:t>
      </w:r>
    </w:p>
    <w:p w:rsidR="00737382" w:rsidRPr="00A96F2C" w:rsidRDefault="00737382" w:rsidP="00B23927">
      <w:pPr>
        <w:pStyle w:val="ConsPlusNormal"/>
        <w:ind w:firstLine="540"/>
      </w:pPr>
      <w:r w:rsidRPr="00A96F2C">
        <w:t>1</w:t>
      </w:r>
      <w:r w:rsidR="008133EA" w:rsidRPr="00A96F2C">
        <w:t>5-1</w:t>
      </w:r>
      <w:r w:rsidRPr="00A96F2C">
        <w:t>.</w:t>
      </w:r>
      <w:r w:rsidR="008133EA" w:rsidRPr="00A96F2C">
        <w:t>3</w:t>
      </w:r>
      <w:r w:rsidRPr="00A96F2C">
        <w:t>. В процессе предварительного изучения материалов определяется:</w:t>
      </w:r>
    </w:p>
    <w:p w:rsidR="00737382" w:rsidRPr="00A96F2C" w:rsidRDefault="00737382" w:rsidP="00B23927">
      <w:pPr>
        <w:pStyle w:val="ConsPlusNormal"/>
        <w:ind w:firstLine="540"/>
      </w:pPr>
      <w:r w:rsidRPr="00A96F2C">
        <w:t>1) относится ли рассмотрение материалов к компетенции данной комиссии;</w:t>
      </w:r>
    </w:p>
    <w:p w:rsidR="00737382" w:rsidRPr="00A96F2C" w:rsidRDefault="00737382" w:rsidP="00B23927">
      <w:pPr>
        <w:pStyle w:val="ConsPlusNormal"/>
        <w:ind w:firstLine="540"/>
      </w:pPr>
      <w:r w:rsidRPr="00A96F2C">
        <w:t>2) круг лиц, подлежащих вызову или приглашению на заседание комиссии;</w:t>
      </w:r>
    </w:p>
    <w:p w:rsidR="00737382" w:rsidRPr="00A96F2C" w:rsidRDefault="00737382" w:rsidP="00B23927">
      <w:pPr>
        <w:pStyle w:val="ConsPlusNormal"/>
        <w:ind w:firstLine="540"/>
      </w:pPr>
      <w:r w:rsidRPr="00A96F2C">
        <w:t>3) наличие обстоятельств, исключающих рассмотрение материалов;</w:t>
      </w:r>
    </w:p>
    <w:p w:rsidR="00737382" w:rsidRPr="00A96F2C" w:rsidRDefault="00737382" w:rsidP="00B23927">
      <w:pPr>
        <w:pStyle w:val="ConsPlusNormal"/>
        <w:ind w:firstLine="540"/>
        <w:jc w:val="both"/>
      </w:pPr>
      <w:r w:rsidRPr="00A96F2C">
        <w:t>4) необходимость проведения дополнительной проверки обстоятельств, имеющих значение для правильного и своевременного их рассмотрения, а также необходимость истребования дополнительных материалов;</w:t>
      </w:r>
    </w:p>
    <w:p w:rsidR="00737382" w:rsidRPr="00A96F2C" w:rsidRDefault="00737382" w:rsidP="00B23927">
      <w:pPr>
        <w:pStyle w:val="ConsPlusNormal"/>
        <w:ind w:firstLine="540"/>
      </w:pPr>
      <w:r w:rsidRPr="00A96F2C">
        <w:t>5) целесообразность принятия иных мер, имеющих значение для своевременного рассмотрения материалов;</w:t>
      </w:r>
    </w:p>
    <w:p w:rsidR="00737382" w:rsidRPr="00A96F2C" w:rsidRDefault="00737382" w:rsidP="00B23927">
      <w:pPr>
        <w:pStyle w:val="ConsPlusNormal"/>
        <w:ind w:firstLine="540"/>
      </w:pPr>
      <w:r w:rsidRPr="00A96F2C">
        <w:t>6) наличие ходатайств или отводов.</w:t>
      </w:r>
    </w:p>
    <w:p w:rsidR="00737382" w:rsidRPr="00A96F2C" w:rsidRDefault="008133EA" w:rsidP="00B23927">
      <w:pPr>
        <w:pStyle w:val="ConsPlusNormal"/>
        <w:ind w:firstLine="540"/>
      </w:pPr>
      <w:r w:rsidRPr="00A96F2C">
        <w:t>15-1</w:t>
      </w:r>
      <w:r w:rsidR="00737382" w:rsidRPr="00A96F2C">
        <w:t>.</w:t>
      </w:r>
      <w:r w:rsidRPr="00A96F2C">
        <w:t>4.</w:t>
      </w:r>
      <w:r w:rsidR="00737382" w:rsidRPr="00A96F2C">
        <w:t xml:space="preserve"> По результатам предварительного изучения материалов разрешаются следующие вопросы:</w:t>
      </w:r>
    </w:p>
    <w:p w:rsidR="00737382" w:rsidRPr="00A96F2C" w:rsidRDefault="00737382" w:rsidP="00B23927">
      <w:pPr>
        <w:pStyle w:val="ConsPlusNormal"/>
        <w:ind w:firstLine="540"/>
      </w:pPr>
      <w:r w:rsidRPr="00A96F2C">
        <w:t>1) о назначении времени и места рассмотрения материала;</w:t>
      </w:r>
    </w:p>
    <w:p w:rsidR="00737382" w:rsidRPr="00A96F2C" w:rsidRDefault="00737382" w:rsidP="00B23927">
      <w:pPr>
        <w:pStyle w:val="ConsPlusNormal"/>
        <w:ind w:firstLine="540"/>
        <w:jc w:val="both"/>
      </w:pPr>
      <w:r w:rsidRPr="00A96F2C">
        <w:t>2) об извещении несовершеннолетнего, его родителей или иных законных представителей, других лиц, чье участие в заседании будет признано обязательным, а также прокурора о дате и месте заседания комиссии;</w:t>
      </w:r>
    </w:p>
    <w:p w:rsidR="00737382" w:rsidRPr="00A96F2C" w:rsidRDefault="00737382" w:rsidP="00B23927">
      <w:pPr>
        <w:pStyle w:val="ConsPlusNormal"/>
        <w:ind w:firstLine="540"/>
      </w:pPr>
      <w:r w:rsidRPr="00A96F2C">
        <w:t>3) о перенесении срока рассмотрения материалов;</w:t>
      </w:r>
    </w:p>
    <w:p w:rsidR="00737382" w:rsidRPr="00A96F2C" w:rsidRDefault="00737382" w:rsidP="00B23927">
      <w:pPr>
        <w:pStyle w:val="ConsPlusNormal"/>
        <w:ind w:firstLine="540"/>
        <w:jc w:val="both"/>
      </w:pPr>
      <w:r w:rsidRPr="00A96F2C">
        <w:t>4) о возвращении поступивших материалов, если их рассмотрение не отнесено к компетенции данной комиссии или они требуют проведения дополнительной проверки направившим материалы органом;</w:t>
      </w:r>
    </w:p>
    <w:p w:rsidR="00737382" w:rsidRPr="00A96F2C" w:rsidRDefault="00737382" w:rsidP="00B23927">
      <w:pPr>
        <w:pStyle w:val="ConsPlusNormal"/>
        <w:ind w:firstLine="540"/>
        <w:jc w:val="both"/>
      </w:pPr>
      <w:r w:rsidRPr="00A96F2C">
        <w:t>5) о проведении проверки сведений, содержащихся в материалах, или поручении ее проведения соответствующим специалистам;</w:t>
      </w:r>
    </w:p>
    <w:p w:rsidR="00737382" w:rsidRPr="00A96F2C" w:rsidRDefault="00737382" w:rsidP="00B23927">
      <w:pPr>
        <w:pStyle w:val="ConsPlusNormal"/>
        <w:ind w:firstLine="540"/>
      </w:pPr>
      <w:r w:rsidRPr="00A96F2C">
        <w:t>6) о назначении экспертизы;</w:t>
      </w:r>
    </w:p>
    <w:p w:rsidR="00737382" w:rsidRPr="00A96F2C" w:rsidRDefault="00737382" w:rsidP="00B23927">
      <w:pPr>
        <w:pStyle w:val="ConsPlusNormal"/>
        <w:ind w:firstLine="540"/>
        <w:jc w:val="both"/>
      </w:pPr>
      <w:r w:rsidRPr="00A96F2C">
        <w:t xml:space="preserve">7) о рассмотрении ходатайства несовершеннолетнего, его родителей или </w:t>
      </w:r>
      <w:r w:rsidRPr="00A96F2C">
        <w:lastRenderedPageBreak/>
        <w:t>иных законных представителей по существу вопросов, подлежащих рассмотрению на заседании комиссии;</w:t>
      </w:r>
    </w:p>
    <w:p w:rsidR="00737382" w:rsidRPr="00A96F2C" w:rsidRDefault="00737382" w:rsidP="00B23927">
      <w:pPr>
        <w:pStyle w:val="ConsPlusNormal"/>
        <w:ind w:firstLine="540"/>
      </w:pPr>
      <w:r w:rsidRPr="00A96F2C">
        <w:t>8) об обращении в суд с заявлением в защиту прав и законных интересов несовершеннолетнего;</w:t>
      </w:r>
    </w:p>
    <w:p w:rsidR="0026207B" w:rsidRDefault="00737382" w:rsidP="00B23927">
      <w:pPr>
        <w:pStyle w:val="ConsPlusNormal"/>
        <w:ind w:firstLine="540"/>
        <w:jc w:val="both"/>
      </w:pPr>
      <w:r w:rsidRPr="00A96F2C">
        <w:t>9) о принятии мер по обеспечению явки несовершеннолетнего на заседание комиссии</w:t>
      </w:r>
      <w:r w:rsidR="0026207B">
        <w:t>;</w:t>
      </w:r>
    </w:p>
    <w:p w:rsidR="00737382" w:rsidRDefault="0026207B" w:rsidP="00B23927">
      <w:pPr>
        <w:pStyle w:val="ConsPlusNormal"/>
        <w:jc w:val="both"/>
      </w:pPr>
      <w:r>
        <w:t xml:space="preserve">        </w:t>
      </w:r>
      <w:r w:rsidRPr="0026207B">
        <w:t>1</w:t>
      </w:r>
      <w:r>
        <w:t>0</w:t>
      </w:r>
      <w:r w:rsidRPr="0026207B">
        <w:t xml:space="preserve">) о прекращении производства по делу об административном правонарушении при наличии обстоятельств, исключающих производство по делу об административном правонарушении, предусмотренных </w:t>
      </w:r>
      <w:hyperlink r:id="rId11" w:history="1">
        <w:r w:rsidRPr="0026207B">
          <w:rPr>
            <w:rStyle w:val="a3"/>
          </w:rPr>
          <w:t>Кодексом</w:t>
        </w:r>
      </w:hyperlink>
      <w:r w:rsidRPr="0026207B">
        <w:t xml:space="preserve"> Российской Федерации об административных правонарушениях.</w:t>
      </w:r>
      <w:r w:rsidR="00A96F2C" w:rsidRPr="00A96F2C">
        <w:t>».</w:t>
      </w:r>
    </w:p>
    <w:p w:rsidR="000442A6" w:rsidRPr="000442A6" w:rsidRDefault="000442A6" w:rsidP="00B23927">
      <w:pPr>
        <w:pStyle w:val="ConsPlusNormal"/>
        <w:jc w:val="both"/>
        <w:rPr>
          <w:rFonts w:eastAsia="Arial" w:cs="Arial"/>
          <w:color w:val="000000"/>
          <w:szCs w:val="28"/>
          <w:lang w:eastAsia="ar-SA"/>
        </w:rPr>
      </w:pPr>
      <w:r>
        <w:t xml:space="preserve">       15-1.5.</w:t>
      </w:r>
      <w:r w:rsidRPr="000442A6">
        <w:rPr>
          <w:rFonts w:eastAsia="Arial" w:cs="Arial"/>
          <w:color w:val="000000"/>
          <w:szCs w:val="28"/>
          <w:lang w:eastAsia="ar-SA"/>
        </w:rPr>
        <w:t xml:space="preserve"> </w:t>
      </w:r>
      <w:r w:rsidR="000D4D6E">
        <w:rPr>
          <w:rFonts w:eastAsia="Arial" w:cs="Arial"/>
          <w:color w:val="000000"/>
          <w:szCs w:val="28"/>
          <w:lang w:eastAsia="ar-SA"/>
        </w:rPr>
        <w:t>Члены комиссии, н</w:t>
      </w:r>
      <w:r w:rsidRPr="000442A6">
        <w:rPr>
          <w:rFonts w:eastAsia="Arial" w:cs="Arial"/>
          <w:color w:val="000000"/>
          <w:szCs w:val="28"/>
          <w:lang w:eastAsia="ar-SA"/>
        </w:rPr>
        <w:t xml:space="preserve">есовершеннолетний, его родители или иные законные представители либо другие лица, в отношении которых рассматриваются материалы, имеют право ознакомиться с материалами, подготовленными к рассмотрению, до начала заседания </w:t>
      </w:r>
      <w:r w:rsidR="000D4D6E">
        <w:rPr>
          <w:rFonts w:eastAsia="Arial" w:cs="Arial"/>
          <w:color w:val="000000"/>
          <w:szCs w:val="28"/>
          <w:lang w:eastAsia="ar-SA"/>
        </w:rPr>
        <w:t>к</w:t>
      </w:r>
      <w:r w:rsidRPr="000442A6">
        <w:rPr>
          <w:rFonts w:eastAsia="Arial" w:cs="Arial"/>
          <w:color w:val="000000"/>
          <w:szCs w:val="28"/>
          <w:lang w:eastAsia="ar-SA"/>
        </w:rPr>
        <w:t>омиссии.</w:t>
      </w:r>
    </w:p>
    <w:p w:rsidR="0026207B" w:rsidRDefault="000442A6" w:rsidP="00B23927">
      <w:pPr>
        <w:widowControl w:val="0"/>
        <w:suppressAutoHyphens/>
        <w:autoSpaceDE w:val="0"/>
        <w:ind w:firstLine="540"/>
        <w:rPr>
          <w:rFonts w:eastAsia="Arial" w:cs="Arial"/>
          <w:color w:val="000000"/>
          <w:szCs w:val="28"/>
          <w:lang w:eastAsia="ar-SA"/>
        </w:rPr>
      </w:pPr>
      <w:r w:rsidRPr="000442A6">
        <w:rPr>
          <w:rFonts w:eastAsia="Arial" w:cs="Arial"/>
          <w:color w:val="000000"/>
          <w:szCs w:val="28"/>
          <w:lang w:eastAsia="ar-SA"/>
        </w:rPr>
        <w:t xml:space="preserve">Право указанных лиц на ознакомление с материалами разъясняется им в </w:t>
      </w:r>
      <w:r w:rsidR="000D4D6E">
        <w:rPr>
          <w:rFonts w:eastAsia="Arial" w:cs="Arial"/>
          <w:color w:val="000000"/>
          <w:szCs w:val="28"/>
          <w:lang w:eastAsia="ar-SA"/>
        </w:rPr>
        <w:t>извещении о заседании</w:t>
      </w:r>
      <w:r w:rsidRPr="000442A6">
        <w:rPr>
          <w:rFonts w:eastAsia="Arial" w:cs="Arial"/>
          <w:color w:val="000000"/>
          <w:szCs w:val="28"/>
          <w:lang w:eastAsia="ar-SA"/>
        </w:rPr>
        <w:t xml:space="preserve"> </w:t>
      </w:r>
      <w:r w:rsidR="000D4D6E">
        <w:rPr>
          <w:rFonts w:eastAsia="Arial" w:cs="Arial"/>
          <w:color w:val="000000"/>
          <w:szCs w:val="28"/>
          <w:lang w:eastAsia="ar-SA"/>
        </w:rPr>
        <w:t>к</w:t>
      </w:r>
      <w:r w:rsidRPr="000442A6">
        <w:rPr>
          <w:rFonts w:eastAsia="Arial" w:cs="Arial"/>
          <w:color w:val="000000"/>
          <w:szCs w:val="28"/>
          <w:lang w:eastAsia="ar-SA"/>
        </w:rPr>
        <w:t>омиссии.</w:t>
      </w:r>
    </w:p>
    <w:p w:rsidR="000442A6" w:rsidRDefault="0026207B" w:rsidP="00B23927">
      <w:pPr>
        <w:widowControl w:val="0"/>
        <w:suppressAutoHyphens/>
        <w:autoSpaceDE w:val="0"/>
        <w:ind w:firstLine="540"/>
        <w:rPr>
          <w:rFonts w:eastAsia="Arial" w:cs="Arial"/>
          <w:color w:val="000000"/>
          <w:szCs w:val="28"/>
          <w:lang w:eastAsia="ar-SA"/>
        </w:rPr>
      </w:pPr>
      <w:r w:rsidRPr="0026207B">
        <w:rPr>
          <w:rFonts w:eastAsia="Arial" w:cs="Arial"/>
          <w:color w:val="000000"/>
          <w:szCs w:val="28"/>
          <w:lang w:eastAsia="ar-SA"/>
        </w:rPr>
        <w:t>Защитник и (или) представитель несовершеннолетнего допускается к участию в работе комиссии со дня поступления материалов в комиссию</w:t>
      </w:r>
      <w:r>
        <w:rPr>
          <w:rFonts w:eastAsia="Arial" w:cs="Arial"/>
          <w:color w:val="000000"/>
          <w:szCs w:val="28"/>
          <w:lang w:eastAsia="ar-SA"/>
        </w:rPr>
        <w:t>.</w:t>
      </w:r>
      <w:r w:rsidR="000D4D6E">
        <w:rPr>
          <w:rFonts w:eastAsia="Arial" w:cs="Arial"/>
          <w:color w:val="000000"/>
          <w:szCs w:val="28"/>
          <w:lang w:eastAsia="ar-SA"/>
        </w:rPr>
        <w:t>».</w:t>
      </w:r>
    </w:p>
    <w:p w:rsidR="00B23927" w:rsidRPr="000442A6" w:rsidRDefault="00B23927" w:rsidP="00B23927">
      <w:pPr>
        <w:widowControl w:val="0"/>
        <w:suppressAutoHyphens/>
        <w:autoSpaceDE w:val="0"/>
        <w:ind w:firstLine="540"/>
        <w:rPr>
          <w:rFonts w:eastAsia="Arial" w:cs="Arial"/>
          <w:color w:val="000000"/>
          <w:szCs w:val="28"/>
          <w:lang w:eastAsia="ar-SA"/>
        </w:rPr>
      </w:pPr>
    </w:p>
    <w:p w:rsidR="00A96F2C" w:rsidRPr="00A96F2C" w:rsidRDefault="00A96F2C" w:rsidP="00B23927">
      <w:pPr>
        <w:pStyle w:val="ConsPlusNormal"/>
        <w:ind w:firstLine="540"/>
        <w:jc w:val="both"/>
      </w:pPr>
      <w:r w:rsidRPr="00A96F2C">
        <w:t>1.5. Пункт 17 Положения дополнить подпунктами 17.1-17.</w:t>
      </w:r>
      <w:r w:rsidR="000442A6">
        <w:t>5</w:t>
      </w:r>
      <w:r w:rsidRPr="00A96F2C">
        <w:t xml:space="preserve"> следующего содержания:</w:t>
      </w:r>
    </w:p>
    <w:p w:rsidR="00EF4540" w:rsidRPr="00A96F2C" w:rsidRDefault="00A96F2C" w:rsidP="00B23927">
      <w:pPr>
        <w:pStyle w:val="ConsPlusNormal"/>
        <w:ind w:firstLine="540"/>
        <w:jc w:val="both"/>
      </w:pPr>
      <w:r w:rsidRPr="00A96F2C">
        <w:t>«</w:t>
      </w:r>
      <w:r w:rsidR="00EF4540" w:rsidRPr="00A96F2C">
        <w:t xml:space="preserve">17.1. На заседании обязательно присутствие лиц, в отношении которых рассматриваются материалы (дела), родителей или иных законных представителей несовершеннолетних, а в необходимых случаях – педагогов, иных лиц по усмотрению </w:t>
      </w:r>
      <w:r w:rsidRPr="00A96F2C">
        <w:t>к</w:t>
      </w:r>
      <w:r w:rsidR="00EF4540" w:rsidRPr="00A96F2C">
        <w:t>омиссии.</w:t>
      </w:r>
    </w:p>
    <w:p w:rsidR="00EF4540" w:rsidRPr="00A96F2C" w:rsidRDefault="00EF4540" w:rsidP="00B23927">
      <w:pPr>
        <w:pStyle w:val="ConsPlusNormal"/>
        <w:ind w:firstLine="540"/>
        <w:jc w:val="both"/>
      </w:pPr>
      <w:r w:rsidRPr="00A96F2C">
        <w:t xml:space="preserve">17.2. Поступившие в комиссию материалы(дела) могут быть рассмотрены без участия лиц, указанных в </w:t>
      </w:r>
      <w:r w:rsidR="00D70B33" w:rsidRPr="00A96F2C">
        <w:t>под</w:t>
      </w:r>
      <w:r w:rsidRPr="00A96F2C">
        <w:t>пункте 17.1 настоящего положения, при условии надлежащего извещения о времени и месте проведения заседания, и признании необязательности их присутствия, а также при отсутствии ходатайства об отложении рассмотрения или в случае, если ходатайство оставлено без удовлетворения.</w:t>
      </w:r>
    </w:p>
    <w:p w:rsidR="00E622E4" w:rsidRPr="00A96F2C" w:rsidRDefault="00E622E4" w:rsidP="00B23927">
      <w:pPr>
        <w:pStyle w:val="ConsPlusNormal"/>
        <w:ind w:firstLine="540"/>
        <w:jc w:val="both"/>
      </w:pPr>
      <w:r w:rsidRPr="00A96F2C">
        <w:t>17.3. В начале заседания комиссии председательствующий объявляет, какие материалы подлежат рассмотрению, представляет лиц, участвующих в заседании. После этого оглашаются необходимые документы, исследуются поступившие материалы, а также обстоятельства, имеющие значение для принятия обоснованного решения, рассматриваются ходатайства или отводы, заслушиваются выступления участвующих в заседании лиц.</w:t>
      </w:r>
    </w:p>
    <w:p w:rsidR="00E622E4" w:rsidRPr="00A96F2C" w:rsidRDefault="00E622E4" w:rsidP="00B23927">
      <w:pPr>
        <w:pStyle w:val="ConsPlusNormal"/>
        <w:ind w:firstLine="540"/>
        <w:jc w:val="both"/>
      </w:pPr>
      <w:r w:rsidRPr="00A96F2C">
        <w:t>Ходатайства или отводы по существу рассматриваемых материалов могут быть заявлены несовершеннолетним, его родителями или иными законными представителями, защитником и (или) представителем несовершеннолетнего, специалистами, участвующими в рассмотрении материалов, а также лицами, обратившимися в комиссию с представлением в отношении несовершеннолетних или их законных представителей.</w:t>
      </w:r>
    </w:p>
    <w:p w:rsidR="00E622E4" w:rsidRPr="00A96F2C" w:rsidRDefault="00E622E4" w:rsidP="00B23927">
      <w:pPr>
        <w:pStyle w:val="ConsPlusNormal"/>
        <w:ind w:firstLine="540"/>
        <w:jc w:val="both"/>
      </w:pPr>
      <w:r w:rsidRPr="00A96F2C">
        <w:t>Результаты рассмотрения заявленных ходатайств или отводов заносятся в протокол заседания комиссии.</w:t>
      </w:r>
    </w:p>
    <w:p w:rsidR="00E622E4" w:rsidRPr="00A96F2C" w:rsidRDefault="00E622E4" w:rsidP="00B23927">
      <w:pPr>
        <w:pStyle w:val="ConsPlusNormal"/>
        <w:ind w:firstLine="540"/>
      </w:pPr>
      <w:r w:rsidRPr="00A96F2C">
        <w:t xml:space="preserve">17.4. Член комиссии не может участвовать в рассмотрении материалов в случае, если является родственником лица, в отношении которого рассматриваются материалы, потерпевшего, законного представителя лица, а </w:t>
      </w:r>
      <w:r w:rsidRPr="00A96F2C">
        <w:lastRenderedPageBreak/>
        <w:t>также в случаях, если он лично прямо или косвенно заинтересован в разрешении дела.</w:t>
      </w:r>
    </w:p>
    <w:p w:rsidR="00E622E4" w:rsidRPr="00A96F2C" w:rsidRDefault="00E622E4" w:rsidP="00B23927">
      <w:pPr>
        <w:pStyle w:val="ConsPlusNormal"/>
        <w:ind w:firstLine="540"/>
        <w:jc w:val="both"/>
      </w:pPr>
      <w:r w:rsidRPr="00A96F2C">
        <w:t>При наличии данных обстоятельств член комиссии обязан заявить самоотвод. Заявление о самоотводе подается председательствующему на заседании комиссии.</w:t>
      </w:r>
    </w:p>
    <w:p w:rsidR="000442A6" w:rsidRDefault="00E622E4" w:rsidP="00B23927">
      <w:pPr>
        <w:pStyle w:val="ConsPlusNormal"/>
        <w:ind w:firstLine="540"/>
        <w:jc w:val="both"/>
      </w:pPr>
      <w:r w:rsidRPr="00A96F2C">
        <w:t>По результатам рассмотрения заявления о самоотводе выносится решение об удовлетворении заявления либо об отказе в его удовлетворении.</w:t>
      </w:r>
    </w:p>
    <w:p w:rsidR="00E622E4" w:rsidRDefault="000442A6" w:rsidP="00B23927">
      <w:pPr>
        <w:pStyle w:val="ConsPlusNormal"/>
        <w:ind w:firstLine="709"/>
        <w:jc w:val="both"/>
      </w:pPr>
      <w:r>
        <w:t>17.5</w:t>
      </w:r>
      <w:r w:rsidRPr="000442A6">
        <w:rPr>
          <w:rFonts w:eastAsia="Arial" w:cs="Arial"/>
          <w:color w:val="000000"/>
          <w:szCs w:val="28"/>
          <w:lang w:eastAsia="ar-SA"/>
        </w:rPr>
        <w:t xml:space="preserve">. На время рассмотрения обстоятельств, обсуждение которых может отрицательно повлиять на несовершеннолетнего, в отношении которого рассматриваются материалы, </w:t>
      </w:r>
      <w:r>
        <w:rPr>
          <w:rFonts w:eastAsia="Arial" w:cs="Arial"/>
          <w:color w:val="000000"/>
          <w:szCs w:val="28"/>
          <w:lang w:eastAsia="ar-SA"/>
        </w:rPr>
        <w:t>к</w:t>
      </w:r>
      <w:r w:rsidRPr="000442A6">
        <w:rPr>
          <w:rFonts w:eastAsia="Arial" w:cs="Arial"/>
          <w:color w:val="000000"/>
          <w:szCs w:val="28"/>
          <w:lang w:eastAsia="ar-SA"/>
        </w:rPr>
        <w:t xml:space="preserve">омиссия вправе удалить его из зала заседания, о чем делается запись в протоколе заседания </w:t>
      </w:r>
      <w:r>
        <w:rPr>
          <w:rFonts w:eastAsia="Arial" w:cs="Arial"/>
          <w:color w:val="000000"/>
          <w:szCs w:val="28"/>
          <w:lang w:eastAsia="ar-SA"/>
        </w:rPr>
        <w:t>к</w:t>
      </w:r>
      <w:r w:rsidRPr="000442A6">
        <w:rPr>
          <w:rFonts w:eastAsia="Arial" w:cs="Arial"/>
          <w:color w:val="000000"/>
          <w:szCs w:val="28"/>
          <w:lang w:eastAsia="ar-SA"/>
        </w:rPr>
        <w:t>омиссии.</w:t>
      </w:r>
      <w:r w:rsidR="00A96F2C" w:rsidRPr="00A96F2C">
        <w:t>».</w:t>
      </w:r>
    </w:p>
    <w:p w:rsidR="00B23927" w:rsidRPr="00A96F2C" w:rsidRDefault="00B23927" w:rsidP="00B23927">
      <w:pPr>
        <w:pStyle w:val="ConsPlusNormal"/>
        <w:ind w:firstLine="709"/>
        <w:jc w:val="both"/>
      </w:pPr>
    </w:p>
    <w:p w:rsidR="00A96F2C" w:rsidRPr="00A96F2C" w:rsidRDefault="00BD20B9" w:rsidP="00B23927">
      <w:pPr>
        <w:pStyle w:val="ConsPlusNormal"/>
        <w:ind w:firstLine="540"/>
        <w:jc w:val="both"/>
      </w:pPr>
      <w:r w:rsidRPr="00A96F2C">
        <w:t>1</w:t>
      </w:r>
      <w:r w:rsidR="00A96F2C" w:rsidRPr="00A96F2C">
        <w:t>.6</w:t>
      </w:r>
      <w:r w:rsidRPr="00A96F2C">
        <w:t xml:space="preserve">. </w:t>
      </w:r>
      <w:r w:rsidR="00A96F2C" w:rsidRPr="00A96F2C">
        <w:t>Пункт 19 Положения изложить в новой редакции следующего содержания:</w:t>
      </w:r>
    </w:p>
    <w:p w:rsidR="008E6930" w:rsidRPr="00A96F2C" w:rsidRDefault="00A96F2C" w:rsidP="00B23927">
      <w:pPr>
        <w:pStyle w:val="ConsPlusNormal"/>
        <w:ind w:firstLine="540"/>
        <w:jc w:val="both"/>
      </w:pPr>
      <w:r w:rsidRPr="00A96F2C">
        <w:t>«</w:t>
      </w:r>
      <w:r w:rsidR="00BD20B9" w:rsidRPr="00A96F2C">
        <w:t xml:space="preserve">19. </w:t>
      </w:r>
      <w:r w:rsidR="00737382" w:rsidRPr="00A96F2C">
        <w:t>Н</w:t>
      </w:r>
      <w:r w:rsidR="008E6930" w:rsidRPr="00A96F2C">
        <w:t>а каждом заседании</w:t>
      </w:r>
      <w:r w:rsidR="00737382" w:rsidRPr="00A96F2C">
        <w:t xml:space="preserve"> комиссии ведется протокол, который</w:t>
      </w:r>
      <w:r w:rsidR="008E6930" w:rsidRPr="00A96F2C">
        <w:t xml:space="preserve"> включает в себя следующие обязательные положения: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1) наименование Комиссии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2) дата, время, и место проведения заседания;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3) сведения о присутствующих и отсутствующих членах Комиссии, иных лицах, присутствующих на заседании;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4) повестка дня;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5)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6) наименование вопросов, рассмотренных на заседании Комиссии, и ход их обсуждения;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7) фамилия, имя и отчество (при наличии) лица, в отношении которого рассматриваются материалы, число, месяц, год и место его рождения, адрес места жительства, место работы или учебы, а также иные сведения, имеющие значение для рассмотрения материалов;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8) сведения о явке лиц, участвующих в рассмотрении дела, разъяснение им их прав и обязанностей;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9) результаты голосования по вопросам, обсуждаемым на заседании Комиссии;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10) решение, принятое по рассматриваемому вопросу;</w:t>
      </w:r>
    </w:p>
    <w:p w:rsidR="008E6930" w:rsidRPr="00A96F2C" w:rsidRDefault="008E6930" w:rsidP="00B23927">
      <w:pPr>
        <w:pStyle w:val="ConsPlusNormal"/>
        <w:ind w:firstLine="540"/>
        <w:jc w:val="both"/>
      </w:pPr>
      <w:r w:rsidRPr="00A96F2C">
        <w:t>11) сведения о разъяснении сроков и порядка обжалования принятого решения.</w:t>
      </w:r>
    </w:p>
    <w:p w:rsidR="00737382" w:rsidRDefault="00737382" w:rsidP="00B23927">
      <w:pPr>
        <w:pStyle w:val="ConsPlusNormal"/>
      </w:pPr>
      <w:r w:rsidRPr="00A96F2C">
        <w:t xml:space="preserve">       Протокол заседания комиссии подписывается председательствующим на заседании комиссии и секретарем заседания комиссии.</w:t>
      </w:r>
      <w:r w:rsidR="00A96F2C" w:rsidRPr="00A96F2C">
        <w:t>».</w:t>
      </w:r>
    </w:p>
    <w:p w:rsidR="00B23927" w:rsidRPr="00A96F2C" w:rsidRDefault="00B23927" w:rsidP="00B23927">
      <w:pPr>
        <w:pStyle w:val="ConsPlusNormal"/>
      </w:pPr>
    </w:p>
    <w:p w:rsidR="006F4EC3" w:rsidRDefault="00A96F2C" w:rsidP="00B23927">
      <w:pPr>
        <w:pStyle w:val="ConsPlusNormal"/>
        <w:ind w:firstLine="540"/>
        <w:jc w:val="both"/>
      </w:pPr>
      <w:r w:rsidRPr="00A96F2C">
        <w:t>2</w:t>
      </w:r>
      <w:r w:rsidR="006F4EC3" w:rsidRPr="00A96F2C">
        <w:t xml:space="preserve">. Опубликовать настоящее решение в Информационном бюллетене органов местного самоуправления Немского </w:t>
      </w:r>
      <w:r w:rsidRPr="00A96F2C">
        <w:t>муниципального округ</w:t>
      </w:r>
      <w:r w:rsidR="006F4EC3" w:rsidRPr="00A96F2C">
        <w:t>а Кировской области.</w:t>
      </w:r>
    </w:p>
    <w:p w:rsidR="00B23927" w:rsidRPr="00A96F2C" w:rsidRDefault="00B23927" w:rsidP="00B23927">
      <w:pPr>
        <w:pStyle w:val="ConsPlusNormal"/>
        <w:ind w:firstLine="540"/>
        <w:jc w:val="both"/>
      </w:pPr>
    </w:p>
    <w:p w:rsidR="006F4EC3" w:rsidRPr="00A96F2C" w:rsidRDefault="00A96F2C" w:rsidP="00B23927">
      <w:pPr>
        <w:pStyle w:val="ConsPlusNormal"/>
        <w:ind w:firstLine="540"/>
        <w:jc w:val="both"/>
      </w:pPr>
      <w:r w:rsidRPr="00A96F2C">
        <w:t>3</w:t>
      </w:r>
      <w:r w:rsidR="006F4EC3" w:rsidRPr="00A96F2C">
        <w:t>. Настоящее решение вступает в силу с</w:t>
      </w:r>
      <w:r w:rsidRPr="00A96F2C">
        <w:t>о</w:t>
      </w:r>
      <w:r w:rsidR="006F4EC3" w:rsidRPr="00A96F2C">
        <w:t xml:space="preserve"> дня его опубликования.</w:t>
      </w:r>
    </w:p>
    <w:p w:rsidR="006F4EC3" w:rsidRPr="00A96F2C" w:rsidRDefault="006F4EC3" w:rsidP="00AF4659">
      <w:pPr>
        <w:pStyle w:val="ConsPlusNormal"/>
        <w:spacing w:line="276" w:lineRule="auto"/>
        <w:jc w:val="both"/>
      </w:pPr>
    </w:p>
    <w:p w:rsidR="006F4EC3" w:rsidRPr="00A96F2C" w:rsidRDefault="006F4EC3" w:rsidP="00AF4659">
      <w:pPr>
        <w:pStyle w:val="ConsPlusNormal"/>
        <w:spacing w:line="276" w:lineRule="auto"/>
        <w:jc w:val="both"/>
      </w:pPr>
      <w:r w:rsidRPr="00A96F2C">
        <w:t>Председатель Думы</w:t>
      </w:r>
    </w:p>
    <w:p w:rsidR="006F4EC3" w:rsidRPr="00A96F2C" w:rsidRDefault="006F4EC3" w:rsidP="00AF4659">
      <w:pPr>
        <w:pStyle w:val="ConsPlusNormal"/>
        <w:spacing w:line="276" w:lineRule="auto"/>
        <w:jc w:val="both"/>
      </w:pPr>
      <w:r w:rsidRPr="00A96F2C">
        <w:t xml:space="preserve">Немского муниципального округа                                      </w:t>
      </w:r>
      <w:r w:rsidR="00AF4659">
        <w:t xml:space="preserve">        </w:t>
      </w:r>
      <w:r w:rsidR="00B23927">
        <w:t xml:space="preserve">         </w:t>
      </w:r>
      <w:r w:rsidR="00AF4659">
        <w:t xml:space="preserve"> </w:t>
      </w:r>
      <w:r w:rsidRPr="00A96F2C">
        <w:t xml:space="preserve"> Н.В. Кощеев</w:t>
      </w:r>
    </w:p>
    <w:p w:rsidR="006F4EC3" w:rsidRPr="00A96F2C" w:rsidRDefault="006F4EC3" w:rsidP="00AF4659">
      <w:pPr>
        <w:pStyle w:val="ConsPlusNormal"/>
        <w:spacing w:line="276" w:lineRule="auto"/>
        <w:jc w:val="both"/>
      </w:pPr>
    </w:p>
    <w:p w:rsidR="006B704B" w:rsidRDefault="00B23927" w:rsidP="00B23927">
      <w:pPr>
        <w:pStyle w:val="ConsPlusNormal"/>
        <w:spacing w:line="276" w:lineRule="auto"/>
      </w:pPr>
      <w:proofErr w:type="spellStart"/>
      <w:r>
        <w:t>И.о</w:t>
      </w:r>
      <w:proofErr w:type="spellEnd"/>
      <w:r>
        <w:t>. главы</w:t>
      </w:r>
      <w:r w:rsidR="006F4EC3" w:rsidRPr="00A96F2C">
        <w:t xml:space="preserve"> Немского</w:t>
      </w:r>
      <w:r>
        <w:t xml:space="preserve"> </w:t>
      </w:r>
      <w:r w:rsidR="006F4EC3" w:rsidRPr="00A96F2C">
        <w:t xml:space="preserve">муниципального округа                     </w:t>
      </w:r>
      <w:r>
        <w:t xml:space="preserve">         </w:t>
      </w:r>
      <w:r w:rsidR="006F4EC3" w:rsidRPr="00A96F2C">
        <w:t xml:space="preserve"> </w:t>
      </w:r>
      <w:r>
        <w:t>А.Н. Рогожников</w:t>
      </w:r>
    </w:p>
    <w:sectPr w:rsidR="006B704B" w:rsidSect="00B23927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78B9"/>
    <w:multiLevelType w:val="hybridMultilevel"/>
    <w:tmpl w:val="37589F5E"/>
    <w:lvl w:ilvl="0" w:tplc="C1CAF17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B9"/>
    <w:rsid w:val="000442A6"/>
    <w:rsid w:val="0006565E"/>
    <w:rsid w:val="000662EB"/>
    <w:rsid w:val="0008387B"/>
    <w:rsid w:val="000D4D6E"/>
    <w:rsid w:val="000D6FA3"/>
    <w:rsid w:val="00164ADF"/>
    <w:rsid w:val="0019463C"/>
    <w:rsid w:val="00201D9B"/>
    <w:rsid w:val="0022790B"/>
    <w:rsid w:val="0026207B"/>
    <w:rsid w:val="002C56D3"/>
    <w:rsid w:val="002C70E7"/>
    <w:rsid w:val="002D46BD"/>
    <w:rsid w:val="00354B24"/>
    <w:rsid w:val="003B5DC6"/>
    <w:rsid w:val="00431328"/>
    <w:rsid w:val="00447C81"/>
    <w:rsid w:val="00494812"/>
    <w:rsid w:val="0051003D"/>
    <w:rsid w:val="006143EC"/>
    <w:rsid w:val="00695054"/>
    <w:rsid w:val="00695ABC"/>
    <w:rsid w:val="006B704B"/>
    <w:rsid w:val="006E7AC1"/>
    <w:rsid w:val="006F4EC3"/>
    <w:rsid w:val="00737382"/>
    <w:rsid w:val="007C1B13"/>
    <w:rsid w:val="007F2238"/>
    <w:rsid w:val="008133EA"/>
    <w:rsid w:val="00853B40"/>
    <w:rsid w:val="008A706B"/>
    <w:rsid w:val="008B06CF"/>
    <w:rsid w:val="008E6930"/>
    <w:rsid w:val="00A75557"/>
    <w:rsid w:val="00A96F2C"/>
    <w:rsid w:val="00AC5A8C"/>
    <w:rsid w:val="00AF4659"/>
    <w:rsid w:val="00B05678"/>
    <w:rsid w:val="00B0666A"/>
    <w:rsid w:val="00B23927"/>
    <w:rsid w:val="00B424D6"/>
    <w:rsid w:val="00B667AD"/>
    <w:rsid w:val="00BC17CB"/>
    <w:rsid w:val="00BD20B9"/>
    <w:rsid w:val="00BD7151"/>
    <w:rsid w:val="00C91841"/>
    <w:rsid w:val="00CF5CD0"/>
    <w:rsid w:val="00D70B33"/>
    <w:rsid w:val="00E431E1"/>
    <w:rsid w:val="00E622E4"/>
    <w:rsid w:val="00EF15A3"/>
    <w:rsid w:val="00EF4540"/>
    <w:rsid w:val="00F6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C2B7"/>
  <w15:docId w15:val="{7FCE6098-1B0D-45F8-ACC4-837A9B46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0B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D20B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0B9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D20B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53B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0C40E69DE6A0D569A2866280C7E9112005F2C90F648C49E5157B65CFAAC62DB85C2649AADF31F781DA2A122FB4D4DEDF8B1F183D984463X5f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0C40E69DE6A0D569A2866280C7E9112701F7CC01628C49E5157B65CFAAC62DAA5C7E45A8DD2EF482CF7C4369XEf0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0C40E69DE6A0D569A2866280C7E9112004F6C90D628C49E5157B65CFAAC62DB85C2649AADF35F387DA2A122FB4D4DEDF8B1F183D984463X5fFO" TargetMode="External"/><Relationship Id="rId11" Type="http://schemas.openxmlformats.org/officeDocument/2006/relationships/hyperlink" Target="https://login.consultant.ru/link/?req=doc&amp;base=LAW&amp;n=477373&amp;dst=102280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00C40E69DE6A0D569A2986F96ABB518230AA9C60960821BBB487D3290FAC078F81C201CFB9B65F882D3604269FFDBDCDFX9f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0C40E69DE6A0D569A2986F96ABB518230AA9C60961841DBB457D3290FAC078F81C201CE99B3DF480D17B456CEA8D8D99C0131821844563407B97F4X2f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3</cp:revision>
  <dcterms:created xsi:type="dcterms:W3CDTF">2024-06-25T10:48:00Z</dcterms:created>
  <dcterms:modified xsi:type="dcterms:W3CDTF">2024-06-25T10:49:00Z</dcterms:modified>
</cp:coreProperties>
</file>