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E17673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28.03.2023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E17673" w:rsidP="00B40C9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7553">
              <w:rPr>
                <w:rFonts w:eastAsia="Calibri"/>
                <w:sz w:val="28"/>
                <w:szCs w:val="28"/>
                <w:lang w:eastAsia="en-US"/>
              </w:rPr>
              <w:t>16/165</w:t>
            </w:r>
            <w:bookmarkStart w:id="0" w:name="_GoBack"/>
            <w:bookmarkEnd w:id="0"/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F36B9C" w:rsidRDefault="00F36B9C" w:rsidP="00F36B9C">
      <w:pPr>
        <w:rPr>
          <w:b/>
          <w:sz w:val="28"/>
          <w:szCs w:val="28"/>
        </w:rPr>
      </w:pPr>
    </w:p>
    <w:p w:rsidR="00E17673" w:rsidRDefault="00E17673" w:rsidP="00E1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оперативно-служебной деятельности </w:t>
      </w:r>
    </w:p>
    <w:p w:rsidR="00E17673" w:rsidRDefault="00E17673" w:rsidP="00E1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 «Немский» МО МВД России «Кильмезский»</w:t>
      </w:r>
    </w:p>
    <w:p w:rsidR="00E17673" w:rsidRDefault="00E17673" w:rsidP="00E17673">
      <w:pPr>
        <w:jc w:val="both"/>
        <w:rPr>
          <w:sz w:val="28"/>
          <w:szCs w:val="28"/>
        </w:rPr>
      </w:pPr>
    </w:p>
    <w:p w:rsidR="00E17673" w:rsidRDefault="00E17673" w:rsidP="00E1767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Немский муниципальный округ Кировской области, а также заслушав информацию начальника МО МВД России «Кильмезский» об основных показателях оперативно-служебной деятельности ПП «Немский» МО МВД России «Кильмезский» </w:t>
      </w:r>
      <w:r>
        <w:rPr>
          <w:b/>
          <w:sz w:val="28"/>
          <w:szCs w:val="28"/>
        </w:rPr>
        <w:t>ДУМА НЕМСКОГО МУНИЦИПАЛЬНОГО ОКРУГА РЕШИЛА:</w:t>
      </w:r>
    </w:p>
    <w:p w:rsidR="00E17673" w:rsidRDefault="00E17673" w:rsidP="00E17673">
      <w:pPr>
        <w:ind w:firstLine="708"/>
        <w:jc w:val="both"/>
        <w:rPr>
          <w:sz w:val="28"/>
          <w:szCs w:val="28"/>
        </w:rPr>
      </w:pPr>
    </w:p>
    <w:p w:rsidR="00E17673" w:rsidRDefault="00E17673" w:rsidP="00E17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(доклад) начальника МО МВД России «Кильмезский» А.Ф.Макарова об основных показателях оперативно-служебной деятельности ПП «Немский» МО МВД России «Кильмезский» принять к сведению (прилагается).</w:t>
      </w:r>
    </w:p>
    <w:p w:rsidR="00E17673" w:rsidRDefault="00E17673" w:rsidP="00E17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Немского муниципального округа Кировской области и на сайте муниципального образования Немский муниципальный округ Кировской области в сети Интернет.</w:t>
      </w:r>
    </w:p>
    <w:p w:rsidR="00F36B9C" w:rsidRPr="00713875" w:rsidRDefault="00F36B9C" w:rsidP="00F36B9C">
      <w:pPr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Председатель Думы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Немского муниципального округа                                          </w:t>
      </w:r>
      <w:r>
        <w:rPr>
          <w:sz w:val="28"/>
          <w:szCs w:val="28"/>
        </w:rPr>
        <w:t xml:space="preserve">      </w:t>
      </w:r>
      <w:r w:rsidRPr="00713875">
        <w:rPr>
          <w:sz w:val="28"/>
          <w:szCs w:val="28"/>
        </w:rPr>
        <w:t xml:space="preserve">  Н.В. Кощеев</w:t>
      </w: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D32C10" w:rsidRDefault="00D32C10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sectPr w:rsidR="00802993" w:rsidSect="00187918">
      <w:foot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5B" w:rsidRDefault="00DB5A5B" w:rsidP="00187918">
      <w:r>
        <w:separator/>
      </w:r>
    </w:p>
  </w:endnote>
  <w:endnote w:type="continuationSeparator" w:id="0">
    <w:p w:rsidR="00DB5A5B" w:rsidRDefault="00DB5A5B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73">
          <w:rPr>
            <w:noProof/>
          </w:rPr>
          <w:t>4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5B" w:rsidRDefault="00DB5A5B" w:rsidP="00187918">
      <w:r>
        <w:separator/>
      </w:r>
    </w:p>
  </w:footnote>
  <w:footnote w:type="continuationSeparator" w:id="0">
    <w:p w:rsidR="00DB5A5B" w:rsidRDefault="00DB5A5B" w:rsidP="0018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A7757"/>
    <w:rsid w:val="00187918"/>
    <w:rsid w:val="00287553"/>
    <w:rsid w:val="00371E9C"/>
    <w:rsid w:val="00405520"/>
    <w:rsid w:val="00524F5B"/>
    <w:rsid w:val="005F6ACD"/>
    <w:rsid w:val="00685A6A"/>
    <w:rsid w:val="007037CF"/>
    <w:rsid w:val="00802993"/>
    <w:rsid w:val="00904E6C"/>
    <w:rsid w:val="00B40C92"/>
    <w:rsid w:val="00C13C6F"/>
    <w:rsid w:val="00CC4B60"/>
    <w:rsid w:val="00CD0BC8"/>
    <w:rsid w:val="00D32C10"/>
    <w:rsid w:val="00DB5A5B"/>
    <w:rsid w:val="00E17673"/>
    <w:rsid w:val="00E61DDE"/>
    <w:rsid w:val="00E673E6"/>
    <w:rsid w:val="00F36B9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415"/>
  <w15:docId w15:val="{DFA85C18-D94E-48C6-B146-8631527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7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2023-03-29T10:46:00Z</dcterms:created>
  <dcterms:modified xsi:type="dcterms:W3CDTF">2023-03-29T10:46:00Z</dcterms:modified>
</cp:coreProperties>
</file>