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498" w:type="dxa"/>
        <w:tblInd w:w="-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"/>
        <w:gridCol w:w="2833"/>
        <w:gridCol w:w="142"/>
        <w:gridCol w:w="270"/>
        <w:gridCol w:w="1576"/>
        <w:gridCol w:w="563"/>
        <w:gridCol w:w="992"/>
        <w:gridCol w:w="142"/>
        <w:gridCol w:w="3121"/>
        <w:gridCol w:w="429"/>
        <w:gridCol w:w="5322"/>
      </w:tblGrid>
      <w:tr w:rsidR="00096CCE" w:rsidRPr="00547316" w:rsidTr="00847660">
        <w:trPr>
          <w:gridBefore w:val="1"/>
          <w:gridAfter w:val="1"/>
          <w:wBefore w:w="108" w:type="dxa"/>
          <w:wAfter w:w="5322" w:type="dxa"/>
          <w:trHeight w:hRule="exact" w:val="2527"/>
        </w:trPr>
        <w:tc>
          <w:tcPr>
            <w:tcW w:w="10068" w:type="dxa"/>
            <w:gridSpan w:val="9"/>
          </w:tcPr>
          <w:p w:rsidR="00096CCE" w:rsidRPr="00547316" w:rsidRDefault="00096CCE" w:rsidP="00847660">
            <w:pPr>
              <w:pStyle w:val="Iioaioo"/>
              <w:keepLines w:val="0"/>
              <w:tabs>
                <w:tab w:val="left" w:pos="2268"/>
                <w:tab w:val="left" w:pos="2977"/>
              </w:tabs>
              <w:spacing w:before="360" w:after="360"/>
              <w:rPr>
                <w:bCs/>
                <w:szCs w:val="28"/>
              </w:rPr>
            </w:pPr>
            <w:r w:rsidRPr="00547316">
              <w:rPr>
                <w:bCs/>
                <w:szCs w:val="28"/>
              </w:rPr>
              <w:t>ДУМА</w:t>
            </w:r>
            <w:r>
              <w:rPr>
                <w:bCs/>
                <w:szCs w:val="28"/>
              </w:rPr>
              <w:t xml:space="preserve"> НЕМСКОГО МУНИЦИПАЛЬНОГО ОКРУГА</w:t>
            </w:r>
          </w:p>
          <w:p w:rsidR="00096CCE" w:rsidRPr="00547316" w:rsidRDefault="00096CCE" w:rsidP="00847660">
            <w:pPr>
              <w:pStyle w:val="a3"/>
              <w:keepLines w:val="0"/>
              <w:spacing w:before="0" w:after="360"/>
              <w:rPr>
                <w:bCs/>
                <w:noProof w:val="0"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ПЕРВОГО </w:t>
            </w:r>
            <w:r w:rsidRPr="00547316">
              <w:rPr>
                <w:bCs/>
                <w:sz w:val="28"/>
                <w:szCs w:val="28"/>
              </w:rPr>
              <w:t xml:space="preserve"> СОЗЫВА</w:t>
            </w:r>
          </w:p>
          <w:p w:rsidR="00096CCE" w:rsidRPr="00547316" w:rsidRDefault="00096CCE" w:rsidP="00847660">
            <w:pPr>
              <w:pStyle w:val="a3"/>
              <w:keepLines w:val="0"/>
              <w:spacing w:before="0" w:after="360"/>
              <w:rPr>
                <w:szCs w:val="32"/>
              </w:rPr>
            </w:pPr>
            <w:r w:rsidRPr="00547316">
              <w:rPr>
                <w:bCs/>
                <w:noProof w:val="0"/>
                <w:szCs w:val="32"/>
              </w:rPr>
              <w:t>РЕШЕНИЕ</w:t>
            </w:r>
          </w:p>
        </w:tc>
      </w:tr>
      <w:tr w:rsidR="00096CCE" w:rsidRPr="00547316" w:rsidTr="00847660">
        <w:tblPrEx>
          <w:tblCellMar>
            <w:left w:w="70" w:type="dxa"/>
            <w:right w:w="70" w:type="dxa"/>
          </w:tblCellMar>
        </w:tblPrEx>
        <w:trPr>
          <w:gridBefore w:val="2"/>
          <w:gridAfter w:val="4"/>
          <w:wBefore w:w="2941" w:type="dxa"/>
          <w:wAfter w:w="9014" w:type="dxa"/>
          <w:trHeight w:val="323"/>
        </w:trPr>
        <w:tc>
          <w:tcPr>
            <w:tcW w:w="412" w:type="dxa"/>
            <w:gridSpan w:val="2"/>
          </w:tcPr>
          <w:p w:rsidR="00096CCE" w:rsidRPr="00547316" w:rsidRDefault="00096CCE" w:rsidP="008476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7316">
              <w:rPr>
                <w:rFonts w:ascii="Times New Roman" w:hAnsi="Times New Roman"/>
                <w:sz w:val="28"/>
                <w:szCs w:val="28"/>
              </w:rPr>
              <w:t>от</w:t>
            </w:r>
          </w:p>
        </w:tc>
        <w:tc>
          <w:tcPr>
            <w:tcW w:w="1576" w:type="dxa"/>
            <w:tcBorders>
              <w:bottom w:val="single" w:sz="4" w:space="0" w:color="auto"/>
            </w:tcBorders>
          </w:tcPr>
          <w:p w:rsidR="00096CCE" w:rsidRPr="00547316" w:rsidRDefault="001337C2" w:rsidP="00847660">
            <w:pPr>
              <w:spacing w:after="0" w:line="240" w:lineRule="auto"/>
              <w:jc w:val="center"/>
              <w:rPr>
                <w:rFonts w:ascii="Times New Roman" w:hAnsi="Times New Roman"/>
                <w:position w:val="-6"/>
                <w:sz w:val="28"/>
                <w:szCs w:val="28"/>
              </w:rPr>
            </w:pPr>
            <w:r>
              <w:rPr>
                <w:rFonts w:ascii="Times New Roman" w:hAnsi="Times New Roman"/>
                <w:position w:val="-6"/>
                <w:sz w:val="28"/>
                <w:szCs w:val="28"/>
              </w:rPr>
              <w:t>22.08.2023</w:t>
            </w:r>
          </w:p>
        </w:tc>
        <w:tc>
          <w:tcPr>
            <w:tcW w:w="563" w:type="dxa"/>
          </w:tcPr>
          <w:p w:rsidR="00096CCE" w:rsidRPr="00547316" w:rsidRDefault="00096CCE" w:rsidP="008476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7316">
              <w:rPr>
                <w:rFonts w:ascii="Times New Roman" w:hAnsi="Times New Roman"/>
                <w:position w:val="-6"/>
                <w:sz w:val="28"/>
                <w:szCs w:val="28"/>
              </w:rPr>
              <w:t>№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96CCE" w:rsidRPr="00547316" w:rsidRDefault="001337C2" w:rsidP="008476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20/194</w:t>
            </w:r>
          </w:p>
        </w:tc>
      </w:tr>
      <w:tr w:rsidR="00096CCE" w:rsidRPr="005B40E1" w:rsidTr="00847660">
        <w:tblPrEx>
          <w:tblCellMar>
            <w:left w:w="70" w:type="dxa"/>
            <w:right w:w="70" w:type="dxa"/>
          </w:tblCellMar>
        </w:tblPrEx>
        <w:trPr>
          <w:gridBefore w:val="3"/>
          <w:gridAfter w:val="3"/>
          <w:wBefore w:w="3083" w:type="dxa"/>
          <w:wAfter w:w="8872" w:type="dxa"/>
          <w:trHeight w:val="248"/>
        </w:trPr>
        <w:tc>
          <w:tcPr>
            <w:tcW w:w="3543" w:type="dxa"/>
            <w:gridSpan w:val="5"/>
          </w:tcPr>
          <w:p w:rsidR="00096CCE" w:rsidRPr="005B40E1" w:rsidRDefault="00096CCE" w:rsidP="008476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B40E1"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spellEnd"/>
            <w:r w:rsidRPr="005B40E1">
              <w:rPr>
                <w:rFonts w:ascii="Times New Roman" w:hAnsi="Times New Roman"/>
                <w:sz w:val="24"/>
                <w:szCs w:val="24"/>
              </w:rPr>
              <w:t xml:space="preserve"> Нема</w:t>
            </w:r>
          </w:p>
        </w:tc>
      </w:tr>
      <w:tr w:rsidR="00096CCE" w:rsidRPr="00E143C1" w:rsidTr="00847660">
        <w:tblPrEx>
          <w:tblCellMar>
            <w:left w:w="108" w:type="dxa"/>
            <w:right w:w="108" w:type="dxa"/>
          </w:tblCellMar>
        </w:tblPrEx>
        <w:tc>
          <w:tcPr>
            <w:tcW w:w="9747" w:type="dxa"/>
            <w:gridSpan w:val="9"/>
          </w:tcPr>
          <w:p w:rsidR="00096CCE" w:rsidRDefault="00096CCE" w:rsidP="00847660">
            <w:pPr>
              <w:pStyle w:val="2"/>
              <w:rPr>
                <w:szCs w:val="28"/>
              </w:rPr>
            </w:pPr>
          </w:p>
          <w:p w:rsidR="00096CCE" w:rsidRPr="00096CCE" w:rsidRDefault="00096CCE" w:rsidP="00096CCE">
            <w:pPr>
              <w:pStyle w:val="2"/>
              <w:rPr>
                <w:bCs w:val="0"/>
              </w:rPr>
            </w:pPr>
            <w:bookmarkStart w:id="0" w:name="_GoBack"/>
            <w:r w:rsidRPr="00096CCE">
              <w:rPr>
                <w:bCs w:val="0"/>
              </w:rPr>
              <w:t xml:space="preserve">Об итогах исполнения бюджета </w:t>
            </w:r>
            <w:bookmarkEnd w:id="0"/>
            <w:proofErr w:type="spellStart"/>
            <w:r w:rsidRPr="00096CCE">
              <w:rPr>
                <w:bCs w:val="0"/>
              </w:rPr>
              <w:t>Немского</w:t>
            </w:r>
            <w:proofErr w:type="spellEnd"/>
            <w:r w:rsidRPr="00096CCE">
              <w:rPr>
                <w:bCs w:val="0"/>
              </w:rPr>
              <w:t xml:space="preserve"> муниципального района</w:t>
            </w:r>
          </w:p>
          <w:p w:rsidR="00096CCE" w:rsidRPr="00096CCE" w:rsidRDefault="00096CCE" w:rsidP="00096CCE">
            <w:pPr>
              <w:pStyle w:val="2"/>
              <w:rPr>
                <w:bCs w:val="0"/>
              </w:rPr>
            </w:pPr>
            <w:r w:rsidRPr="00096CCE">
              <w:rPr>
                <w:bCs w:val="0"/>
              </w:rPr>
              <w:t>за 1 полугодие 202</w:t>
            </w:r>
            <w:r>
              <w:rPr>
                <w:bCs w:val="0"/>
              </w:rPr>
              <w:t>3</w:t>
            </w:r>
            <w:r w:rsidRPr="00096CCE">
              <w:rPr>
                <w:bCs w:val="0"/>
              </w:rPr>
              <w:t xml:space="preserve"> года</w:t>
            </w:r>
          </w:p>
          <w:p w:rsidR="00096CCE" w:rsidRPr="00096CCE" w:rsidRDefault="00096CCE" w:rsidP="00847660">
            <w:pPr>
              <w:pStyle w:val="2"/>
              <w:jc w:val="both"/>
              <w:rPr>
                <w:b w:val="0"/>
                <w:szCs w:val="28"/>
              </w:rPr>
            </w:pPr>
          </w:p>
          <w:p w:rsidR="00096CCE" w:rsidRDefault="00096CCE" w:rsidP="00096CCE">
            <w:pPr>
              <w:pStyle w:val="a5"/>
              <w:spacing w:line="276" w:lineRule="auto"/>
              <w:ind w:firstLine="567"/>
              <w:contextualSpacing/>
              <w:jc w:val="both"/>
              <w:rPr>
                <w:b w:val="0"/>
                <w:szCs w:val="28"/>
                <w:lang w:val="ru-RU"/>
              </w:rPr>
            </w:pPr>
            <w:r w:rsidRPr="00096CCE">
              <w:rPr>
                <w:b w:val="0"/>
                <w:szCs w:val="28"/>
              </w:rPr>
              <w:t xml:space="preserve">      На основании Бюджетного кодекса РФ, утвержденного Федеральным законом от 31.07.1998 № 145-ФЗ, Федерального закона от 06.10.2003 № 131-ФЗ «Об общих принципах организации местного самоуправления в РФ»,</w:t>
            </w:r>
            <w:r w:rsidRPr="0096085C">
              <w:rPr>
                <w:szCs w:val="28"/>
              </w:rPr>
              <w:t xml:space="preserve"> </w:t>
            </w:r>
            <w:r w:rsidRPr="00096CCE">
              <w:rPr>
                <w:b w:val="0"/>
                <w:szCs w:val="28"/>
              </w:rPr>
              <w:t xml:space="preserve">Устава муниципального образования </w:t>
            </w:r>
            <w:proofErr w:type="spellStart"/>
            <w:r w:rsidRPr="00096CCE">
              <w:rPr>
                <w:b w:val="0"/>
                <w:szCs w:val="28"/>
              </w:rPr>
              <w:t>Немский</w:t>
            </w:r>
            <w:proofErr w:type="spellEnd"/>
            <w:r w:rsidRPr="00096CCE">
              <w:rPr>
                <w:b w:val="0"/>
                <w:szCs w:val="28"/>
              </w:rPr>
              <w:t xml:space="preserve"> муниципальный </w:t>
            </w:r>
            <w:r w:rsidRPr="00096CCE">
              <w:rPr>
                <w:b w:val="0"/>
                <w:szCs w:val="28"/>
                <w:lang w:val="ru-RU"/>
              </w:rPr>
              <w:t>округ</w:t>
            </w:r>
            <w:r w:rsidRPr="00096CCE">
              <w:rPr>
                <w:b w:val="0"/>
                <w:szCs w:val="28"/>
              </w:rPr>
              <w:t xml:space="preserve"> Кировской области, принятого решением Дум</w:t>
            </w:r>
            <w:r w:rsidRPr="00096CCE">
              <w:rPr>
                <w:b w:val="0"/>
                <w:szCs w:val="28"/>
                <w:lang w:val="ru-RU"/>
              </w:rPr>
              <w:t>ы</w:t>
            </w:r>
            <w:r w:rsidRPr="00096CCE">
              <w:rPr>
                <w:b w:val="0"/>
                <w:szCs w:val="28"/>
              </w:rPr>
              <w:t xml:space="preserve"> </w:t>
            </w:r>
            <w:proofErr w:type="spellStart"/>
            <w:r w:rsidRPr="00096CCE">
              <w:rPr>
                <w:b w:val="0"/>
                <w:szCs w:val="28"/>
              </w:rPr>
              <w:t>Немского</w:t>
            </w:r>
            <w:proofErr w:type="spellEnd"/>
            <w:r w:rsidRPr="00096CCE">
              <w:rPr>
                <w:b w:val="0"/>
                <w:szCs w:val="28"/>
              </w:rPr>
              <w:t xml:space="preserve"> муниципального округа Кировской области от </w:t>
            </w:r>
            <w:r w:rsidRPr="00096CCE">
              <w:rPr>
                <w:b w:val="0"/>
                <w:szCs w:val="28"/>
                <w:lang w:val="ru-RU"/>
              </w:rPr>
              <w:t>30</w:t>
            </w:r>
            <w:r w:rsidRPr="00096CCE">
              <w:rPr>
                <w:b w:val="0"/>
                <w:szCs w:val="28"/>
              </w:rPr>
              <w:t>.</w:t>
            </w:r>
            <w:r w:rsidRPr="00096CCE">
              <w:rPr>
                <w:b w:val="0"/>
                <w:szCs w:val="28"/>
                <w:lang w:val="ru-RU"/>
              </w:rPr>
              <w:t>11</w:t>
            </w:r>
            <w:r w:rsidRPr="00096CCE">
              <w:rPr>
                <w:b w:val="0"/>
                <w:szCs w:val="28"/>
              </w:rPr>
              <w:t>.20</w:t>
            </w:r>
            <w:r w:rsidRPr="00096CCE">
              <w:rPr>
                <w:b w:val="0"/>
                <w:szCs w:val="28"/>
                <w:lang w:val="ru-RU"/>
              </w:rPr>
              <w:t>21</w:t>
            </w:r>
            <w:r w:rsidRPr="00096CCE">
              <w:rPr>
                <w:b w:val="0"/>
                <w:szCs w:val="28"/>
              </w:rPr>
              <w:t xml:space="preserve"> № </w:t>
            </w:r>
            <w:r w:rsidRPr="00096CCE">
              <w:rPr>
                <w:b w:val="0"/>
                <w:szCs w:val="28"/>
                <w:lang w:val="ru-RU"/>
              </w:rPr>
              <w:t>3/31</w:t>
            </w:r>
            <w:r w:rsidRPr="00096CCE">
              <w:rPr>
                <w:b w:val="0"/>
                <w:szCs w:val="28"/>
              </w:rPr>
              <w:t xml:space="preserve">, Положения о бюджетном процессе в </w:t>
            </w:r>
            <w:proofErr w:type="spellStart"/>
            <w:r w:rsidRPr="00096CCE">
              <w:rPr>
                <w:b w:val="0"/>
                <w:szCs w:val="28"/>
              </w:rPr>
              <w:t>Немском</w:t>
            </w:r>
            <w:proofErr w:type="spellEnd"/>
            <w:r w:rsidRPr="00096CCE">
              <w:rPr>
                <w:b w:val="0"/>
                <w:szCs w:val="28"/>
              </w:rPr>
              <w:t xml:space="preserve"> </w:t>
            </w:r>
            <w:r w:rsidRPr="00096CCE">
              <w:rPr>
                <w:b w:val="0"/>
                <w:szCs w:val="28"/>
                <w:lang w:val="ru-RU"/>
              </w:rPr>
              <w:t>муниципальном округе</w:t>
            </w:r>
            <w:r w:rsidRPr="00096CCE">
              <w:rPr>
                <w:b w:val="0"/>
                <w:szCs w:val="28"/>
              </w:rPr>
              <w:t>, утвержденного</w:t>
            </w:r>
            <w:r w:rsidRPr="00096CCE">
              <w:rPr>
                <w:b w:val="0"/>
                <w:szCs w:val="28"/>
                <w:lang w:val="ru-RU"/>
              </w:rPr>
              <w:t xml:space="preserve"> решением</w:t>
            </w:r>
            <w:r w:rsidRPr="00096CCE">
              <w:rPr>
                <w:b w:val="0"/>
                <w:szCs w:val="28"/>
              </w:rPr>
              <w:t xml:space="preserve"> Дум</w:t>
            </w:r>
            <w:r w:rsidRPr="00096CCE">
              <w:rPr>
                <w:b w:val="0"/>
                <w:szCs w:val="28"/>
                <w:lang w:val="ru-RU"/>
              </w:rPr>
              <w:t>ы</w:t>
            </w:r>
            <w:r w:rsidRPr="00096CCE">
              <w:rPr>
                <w:b w:val="0"/>
                <w:szCs w:val="28"/>
              </w:rPr>
              <w:t xml:space="preserve"> </w:t>
            </w:r>
            <w:proofErr w:type="spellStart"/>
            <w:r w:rsidRPr="00096CCE">
              <w:rPr>
                <w:b w:val="0"/>
                <w:szCs w:val="28"/>
              </w:rPr>
              <w:t>Немского</w:t>
            </w:r>
            <w:proofErr w:type="spellEnd"/>
            <w:r w:rsidRPr="00096CCE">
              <w:rPr>
                <w:b w:val="0"/>
                <w:szCs w:val="28"/>
              </w:rPr>
              <w:t xml:space="preserve"> муниципального округа Кировской области от </w:t>
            </w:r>
            <w:r w:rsidRPr="00096CCE">
              <w:rPr>
                <w:b w:val="0"/>
                <w:szCs w:val="28"/>
                <w:lang w:val="ru-RU"/>
              </w:rPr>
              <w:t>30</w:t>
            </w:r>
            <w:r w:rsidRPr="00096CCE">
              <w:rPr>
                <w:b w:val="0"/>
                <w:szCs w:val="28"/>
              </w:rPr>
              <w:t>.</w:t>
            </w:r>
            <w:r w:rsidRPr="00096CCE">
              <w:rPr>
                <w:b w:val="0"/>
                <w:szCs w:val="28"/>
                <w:lang w:val="ru-RU"/>
              </w:rPr>
              <w:t>11</w:t>
            </w:r>
            <w:r w:rsidRPr="00096CCE">
              <w:rPr>
                <w:b w:val="0"/>
                <w:szCs w:val="28"/>
              </w:rPr>
              <w:t>.20</w:t>
            </w:r>
            <w:r w:rsidRPr="00096CCE">
              <w:rPr>
                <w:b w:val="0"/>
                <w:szCs w:val="28"/>
                <w:lang w:val="ru-RU"/>
              </w:rPr>
              <w:t>21</w:t>
            </w:r>
            <w:r w:rsidRPr="00096CCE">
              <w:rPr>
                <w:b w:val="0"/>
                <w:szCs w:val="28"/>
              </w:rPr>
              <w:t xml:space="preserve"> № </w:t>
            </w:r>
            <w:r w:rsidRPr="00096CCE">
              <w:rPr>
                <w:b w:val="0"/>
                <w:szCs w:val="28"/>
                <w:lang w:val="ru-RU"/>
              </w:rPr>
              <w:t>3/43</w:t>
            </w:r>
            <w:r w:rsidRPr="00096CCE">
              <w:rPr>
                <w:b w:val="0"/>
                <w:szCs w:val="28"/>
              </w:rPr>
              <w:t xml:space="preserve">, Дума </w:t>
            </w:r>
            <w:proofErr w:type="spellStart"/>
            <w:r w:rsidRPr="00096CCE">
              <w:rPr>
                <w:b w:val="0"/>
                <w:szCs w:val="28"/>
              </w:rPr>
              <w:t>Немского</w:t>
            </w:r>
            <w:proofErr w:type="spellEnd"/>
            <w:r w:rsidRPr="00096CCE">
              <w:rPr>
                <w:b w:val="0"/>
                <w:szCs w:val="28"/>
              </w:rPr>
              <w:t xml:space="preserve"> муниципального округа Кировской области РЕШИЛА:</w:t>
            </w:r>
          </w:p>
          <w:p w:rsidR="00096CCE" w:rsidRPr="00096CCE" w:rsidRDefault="00096CCE" w:rsidP="00096CCE">
            <w:pPr>
              <w:pStyle w:val="a5"/>
              <w:spacing w:line="276" w:lineRule="auto"/>
              <w:ind w:firstLine="567"/>
              <w:contextualSpacing/>
              <w:jc w:val="both"/>
              <w:rPr>
                <w:b w:val="0"/>
                <w:sz w:val="26"/>
                <w:szCs w:val="26"/>
                <w:lang w:val="ru-RU"/>
              </w:rPr>
            </w:pPr>
          </w:p>
          <w:p w:rsidR="00096CCE" w:rsidRPr="00096CCE" w:rsidRDefault="00096CCE" w:rsidP="00096CCE">
            <w:pPr>
              <w:pStyle w:val="a4"/>
              <w:numPr>
                <w:ilvl w:val="0"/>
                <w:numId w:val="2"/>
              </w:numPr>
              <w:tabs>
                <w:tab w:val="clear" w:pos="585"/>
                <w:tab w:val="num" w:pos="0"/>
              </w:tabs>
              <w:ind w:left="0" w:firstLine="22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6CCE">
              <w:rPr>
                <w:rFonts w:ascii="Times New Roman" w:hAnsi="Times New Roman"/>
                <w:sz w:val="28"/>
                <w:szCs w:val="28"/>
              </w:rPr>
              <w:t>Принять к сведению информацию заместителя главы администрации, начальника финансового управления об исполнении бюджета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Немского</w:t>
            </w:r>
            <w:proofErr w:type="spellEnd"/>
            <w:r w:rsidRPr="00096CCE">
              <w:rPr>
                <w:rFonts w:ascii="Times New Roman" w:hAnsi="Times New Roman"/>
                <w:sz w:val="28"/>
                <w:szCs w:val="28"/>
              </w:rPr>
              <w:t xml:space="preserve"> муниципального </w:t>
            </w:r>
            <w:r>
              <w:rPr>
                <w:rFonts w:ascii="Times New Roman" w:hAnsi="Times New Roman"/>
                <w:sz w:val="28"/>
                <w:szCs w:val="28"/>
              </w:rPr>
              <w:t>округа</w:t>
            </w:r>
            <w:r w:rsidRPr="00096CCE">
              <w:rPr>
                <w:rFonts w:ascii="Times New Roman" w:hAnsi="Times New Roman"/>
                <w:sz w:val="28"/>
                <w:szCs w:val="28"/>
              </w:rPr>
              <w:t xml:space="preserve"> за 1 полугодие текущего года.</w:t>
            </w:r>
          </w:p>
          <w:p w:rsidR="00096CCE" w:rsidRPr="00B43AEB" w:rsidRDefault="00096CCE" w:rsidP="00096CCE">
            <w:pPr>
              <w:pStyle w:val="a4"/>
              <w:numPr>
                <w:ilvl w:val="0"/>
                <w:numId w:val="2"/>
              </w:numPr>
              <w:tabs>
                <w:tab w:val="clear" w:pos="585"/>
                <w:tab w:val="num" w:pos="0"/>
              </w:tabs>
              <w:ind w:left="0" w:firstLine="22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3AEB">
              <w:rPr>
                <w:rFonts w:ascii="Times New Roman" w:hAnsi="Times New Roman"/>
                <w:sz w:val="28"/>
                <w:szCs w:val="28"/>
              </w:rPr>
              <w:t>Принять меры по выполнению в 20</w:t>
            </w:r>
            <w:r>
              <w:rPr>
                <w:rFonts w:ascii="Times New Roman" w:hAnsi="Times New Roman"/>
                <w:sz w:val="28"/>
                <w:szCs w:val="28"/>
              </w:rPr>
              <w:t>23</w:t>
            </w:r>
            <w:r w:rsidRPr="00B43AEB">
              <w:rPr>
                <w:rFonts w:ascii="Times New Roman" w:hAnsi="Times New Roman"/>
                <w:sz w:val="28"/>
                <w:szCs w:val="28"/>
              </w:rPr>
              <w:t xml:space="preserve"> году условий соглашения о мерах по социально-экономическому  развитию муниципального образования </w:t>
            </w:r>
            <w:proofErr w:type="spellStart"/>
            <w:r w:rsidRPr="00B43AEB">
              <w:rPr>
                <w:rFonts w:ascii="Times New Roman" w:hAnsi="Times New Roman"/>
                <w:sz w:val="28"/>
                <w:szCs w:val="28"/>
              </w:rPr>
              <w:t>Немский</w:t>
            </w:r>
            <w:proofErr w:type="spellEnd"/>
            <w:r w:rsidRPr="00B43AEB">
              <w:rPr>
                <w:rFonts w:ascii="Times New Roman" w:hAnsi="Times New Roman"/>
                <w:sz w:val="28"/>
                <w:szCs w:val="28"/>
              </w:rPr>
              <w:t xml:space="preserve"> муниципальный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округ </w:t>
            </w:r>
            <w:r w:rsidRPr="00B43AEB">
              <w:rPr>
                <w:rFonts w:ascii="Times New Roman" w:hAnsi="Times New Roman"/>
                <w:sz w:val="28"/>
                <w:szCs w:val="28"/>
              </w:rPr>
              <w:t xml:space="preserve">Кировской области, заключенному между </w:t>
            </w:r>
            <w:r>
              <w:rPr>
                <w:rFonts w:ascii="Times New Roman" w:hAnsi="Times New Roman"/>
                <w:sz w:val="28"/>
                <w:szCs w:val="28"/>
              </w:rPr>
              <w:t>министерством финансов</w:t>
            </w:r>
            <w:r w:rsidRPr="00B43AEB">
              <w:rPr>
                <w:rFonts w:ascii="Times New Roman" w:hAnsi="Times New Roman"/>
                <w:sz w:val="28"/>
                <w:szCs w:val="28"/>
              </w:rPr>
              <w:t xml:space="preserve"> Кировской области и </w:t>
            </w:r>
            <w:proofErr w:type="spellStart"/>
            <w:r w:rsidRPr="00B43AEB">
              <w:rPr>
                <w:rFonts w:ascii="Times New Roman" w:hAnsi="Times New Roman"/>
                <w:sz w:val="28"/>
                <w:szCs w:val="28"/>
              </w:rPr>
              <w:t>Немским</w:t>
            </w:r>
            <w:proofErr w:type="spellEnd"/>
            <w:r w:rsidRPr="00B43AE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муниципальным округом</w:t>
            </w:r>
            <w:r w:rsidRPr="00B43AEB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96CCE" w:rsidRPr="00D268D8" w:rsidRDefault="00096CCE" w:rsidP="00096CCE">
            <w:pPr>
              <w:numPr>
                <w:ilvl w:val="0"/>
                <w:numId w:val="2"/>
              </w:numPr>
              <w:tabs>
                <w:tab w:val="clear" w:pos="585"/>
                <w:tab w:val="num" w:pos="0"/>
              </w:tabs>
              <w:spacing w:after="0"/>
              <w:ind w:left="0" w:firstLine="227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68D8">
              <w:rPr>
                <w:rFonts w:ascii="Times New Roman" w:hAnsi="Times New Roman"/>
                <w:sz w:val="28"/>
                <w:szCs w:val="28"/>
              </w:rPr>
              <w:t xml:space="preserve">Главным администраторам (администраторам) доходов бюджета муниципального </w:t>
            </w:r>
            <w:r>
              <w:rPr>
                <w:rFonts w:ascii="Times New Roman" w:hAnsi="Times New Roman"/>
                <w:sz w:val="28"/>
                <w:szCs w:val="28"/>
              </w:rPr>
              <w:t>округа</w:t>
            </w:r>
            <w:r w:rsidRPr="00D268D8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096CCE" w:rsidRPr="0050784F" w:rsidRDefault="00096CCE" w:rsidP="00096CCE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3</w:t>
            </w:r>
            <w:r w:rsidRPr="0050784F">
              <w:rPr>
                <w:rFonts w:ascii="Times New Roman" w:hAnsi="Times New Roman"/>
                <w:sz w:val="28"/>
                <w:szCs w:val="28"/>
              </w:rPr>
              <w:t xml:space="preserve">.1. Осуществлять постоянный </w:t>
            </w:r>
            <w:proofErr w:type="gramStart"/>
            <w:r w:rsidRPr="0050784F">
              <w:rPr>
                <w:rFonts w:ascii="Times New Roman" w:hAnsi="Times New Roman"/>
                <w:sz w:val="28"/>
                <w:szCs w:val="28"/>
              </w:rPr>
              <w:t>контроль за</w:t>
            </w:r>
            <w:proofErr w:type="gramEnd"/>
            <w:r w:rsidRPr="0050784F">
              <w:rPr>
                <w:rFonts w:ascii="Times New Roman" w:hAnsi="Times New Roman"/>
                <w:sz w:val="28"/>
                <w:szCs w:val="28"/>
              </w:rPr>
              <w:t xml:space="preserve"> правильностью исчисления и своевременностью уплаты платежей и уточнения администрируемых  доходных источников, классифицируемых как невыясненные платежи.</w:t>
            </w:r>
          </w:p>
          <w:p w:rsidR="00096CCE" w:rsidRPr="0050784F" w:rsidRDefault="00096CCE" w:rsidP="00096CCE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784F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50784F">
              <w:rPr>
                <w:rFonts w:ascii="Times New Roman" w:hAnsi="Times New Roman"/>
                <w:sz w:val="28"/>
                <w:szCs w:val="28"/>
              </w:rPr>
              <w:t xml:space="preserve">.2.  Принять исчерпывающие меры по привлечению доходов в бюджет </w:t>
            </w:r>
            <w:r>
              <w:rPr>
                <w:rFonts w:ascii="Times New Roman" w:hAnsi="Times New Roman"/>
                <w:sz w:val="28"/>
                <w:szCs w:val="28"/>
              </w:rPr>
              <w:t>муниципального округа</w:t>
            </w:r>
            <w:r w:rsidRPr="0050784F">
              <w:rPr>
                <w:rFonts w:ascii="Times New Roman" w:hAnsi="Times New Roman"/>
                <w:sz w:val="28"/>
                <w:szCs w:val="28"/>
              </w:rPr>
              <w:t xml:space="preserve"> и недопущению роста недоимки по администрируемым доходам.</w:t>
            </w:r>
          </w:p>
          <w:p w:rsidR="00096CCE" w:rsidRDefault="00096CCE" w:rsidP="00096CCE">
            <w:pPr>
              <w:tabs>
                <w:tab w:val="num" w:pos="585"/>
              </w:tabs>
              <w:spacing w:after="0" w:line="240" w:lineRule="auto"/>
              <w:ind w:left="18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078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50784F">
              <w:rPr>
                <w:rFonts w:ascii="Times New Roman" w:hAnsi="Times New Roman"/>
                <w:sz w:val="28"/>
                <w:szCs w:val="28"/>
              </w:rPr>
              <w:t xml:space="preserve">.3. </w:t>
            </w:r>
            <w:r w:rsidRPr="00D268D8">
              <w:rPr>
                <w:rFonts w:ascii="Times New Roman" w:hAnsi="Times New Roman"/>
                <w:sz w:val="28"/>
                <w:szCs w:val="28"/>
              </w:rPr>
              <w:t xml:space="preserve">Принять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исчерпывающие </w:t>
            </w:r>
            <w:r w:rsidRPr="00D268D8">
              <w:rPr>
                <w:rFonts w:ascii="Times New Roman" w:hAnsi="Times New Roman"/>
                <w:sz w:val="28"/>
                <w:szCs w:val="28"/>
              </w:rPr>
              <w:t xml:space="preserve"> меры по обеспечению выполнения плановых </w:t>
            </w:r>
            <w:r w:rsidRPr="00D268D8">
              <w:rPr>
                <w:rFonts w:ascii="Times New Roman" w:hAnsi="Times New Roman"/>
                <w:sz w:val="28"/>
                <w:szCs w:val="28"/>
              </w:rPr>
              <w:lastRenderedPageBreak/>
              <w:t>показателей за 20</w:t>
            </w:r>
            <w:r>
              <w:rPr>
                <w:rFonts w:ascii="Times New Roman" w:hAnsi="Times New Roman"/>
                <w:sz w:val="28"/>
                <w:szCs w:val="28"/>
              </w:rPr>
              <w:t>23</w:t>
            </w:r>
            <w:r w:rsidRPr="00D268D8">
              <w:rPr>
                <w:rFonts w:ascii="Times New Roman" w:hAnsi="Times New Roman"/>
                <w:sz w:val="28"/>
                <w:szCs w:val="28"/>
              </w:rPr>
              <w:t xml:space="preserve"> год.</w:t>
            </w:r>
          </w:p>
          <w:p w:rsidR="00096CCE" w:rsidRPr="005C4DAC" w:rsidRDefault="00096CCE" w:rsidP="00096CCE">
            <w:pPr>
              <w:pStyle w:val="a4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DAC">
              <w:rPr>
                <w:rFonts w:ascii="Times New Roman" w:hAnsi="Times New Roman"/>
                <w:sz w:val="28"/>
                <w:szCs w:val="28"/>
              </w:rPr>
              <w:t xml:space="preserve"> Главным распорядителям средств бюджета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Немского</w:t>
            </w:r>
            <w:proofErr w:type="spellEnd"/>
            <w:r w:rsidRPr="005C4DAC">
              <w:rPr>
                <w:rFonts w:ascii="Times New Roman" w:hAnsi="Times New Roman"/>
                <w:sz w:val="28"/>
                <w:szCs w:val="28"/>
              </w:rPr>
              <w:t xml:space="preserve"> муниципального </w:t>
            </w:r>
            <w:r>
              <w:rPr>
                <w:rFonts w:ascii="Times New Roman" w:hAnsi="Times New Roman"/>
                <w:sz w:val="28"/>
                <w:szCs w:val="28"/>
              </w:rPr>
              <w:t>округа</w:t>
            </w:r>
            <w:r w:rsidRPr="005C4DAC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096CCE" w:rsidRPr="00D268D8" w:rsidRDefault="00096CCE" w:rsidP="00096CCE">
            <w:pPr>
              <w:tabs>
                <w:tab w:val="num" w:pos="585"/>
              </w:tabs>
              <w:spacing w:after="0"/>
              <w:ind w:left="18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4.1. </w:t>
            </w:r>
            <w:r w:rsidRPr="00D268D8">
              <w:rPr>
                <w:rFonts w:ascii="Times New Roman" w:hAnsi="Times New Roman"/>
                <w:sz w:val="28"/>
                <w:szCs w:val="28"/>
              </w:rPr>
              <w:t>Усилить контроль за своевременным и качественным исполнением муниципальных контрактов. В полной мере применять штрафные санкции за нарушение сроков и условий исполнения муниципальных контрактов;</w:t>
            </w:r>
          </w:p>
          <w:p w:rsidR="00096CCE" w:rsidRDefault="00096CCE" w:rsidP="00096CCE">
            <w:pPr>
              <w:pStyle w:val="a4"/>
              <w:numPr>
                <w:ilvl w:val="1"/>
                <w:numId w:val="3"/>
              </w:numPr>
              <w:ind w:left="0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3AEB">
              <w:rPr>
                <w:rFonts w:ascii="Times New Roman" w:hAnsi="Times New Roman"/>
                <w:sz w:val="28"/>
                <w:szCs w:val="28"/>
              </w:rPr>
              <w:t xml:space="preserve">Обеспечить постоянный </w:t>
            </w:r>
            <w:proofErr w:type="gramStart"/>
            <w:r w:rsidRPr="00B43AEB">
              <w:rPr>
                <w:rFonts w:ascii="Times New Roman" w:hAnsi="Times New Roman"/>
                <w:sz w:val="28"/>
                <w:szCs w:val="28"/>
              </w:rPr>
              <w:t>контроль за</w:t>
            </w:r>
            <w:proofErr w:type="gramEnd"/>
            <w:r w:rsidRPr="00B43AEB">
              <w:rPr>
                <w:rFonts w:ascii="Times New Roman" w:hAnsi="Times New Roman"/>
                <w:sz w:val="28"/>
                <w:szCs w:val="28"/>
              </w:rPr>
              <w:t xml:space="preserve"> соблюдением экономии в расходовании средств и недопущением роста кредиторской задолженности муниципальными учреждениями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наличием необоснованной дебиторской задолженности</w:t>
            </w:r>
            <w:r w:rsidRPr="00B43AEB">
              <w:rPr>
                <w:rFonts w:ascii="Times New Roman" w:hAnsi="Times New Roman"/>
                <w:sz w:val="28"/>
                <w:szCs w:val="28"/>
              </w:rPr>
              <w:t xml:space="preserve">; </w:t>
            </w:r>
          </w:p>
          <w:p w:rsidR="00096CCE" w:rsidRDefault="00096CCE" w:rsidP="00096CCE">
            <w:pPr>
              <w:pStyle w:val="a4"/>
              <w:numPr>
                <w:ilvl w:val="1"/>
                <w:numId w:val="3"/>
              </w:numPr>
              <w:ind w:left="0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3AEB">
              <w:rPr>
                <w:rFonts w:ascii="Times New Roman" w:hAnsi="Times New Roman"/>
                <w:sz w:val="28"/>
                <w:szCs w:val="28"/>
              </w:rPr>
              <w:t xml:space="preserve"> Обеспечить </w:t>
            </w:r>
            <w:proofErr w:type="gramStart"/>
            <w:r w:rsidRPr="00B43AEB">
              <w:rPr>
                <w:rFonts w:ascii="Times New Roman" w:hAnsi="Times New Roman"/>
                <w:sz w:val="28"/>
                <w:szCs w:val="28"/>
              </w:rPr>
              <w:t>контроль за</w:t>
            </w:r>
            <w:proofErr w:type="gramEnd"/>
            <w:r w:rsidRPr="00B43AEB">
              <w:rPr>
                <w:rFonts w:ascii="Times New Roman" w:hAnsi="Times New Roman"/>
                <w:sz w:val="28"/>
                <w:szCs w:val="28"/>
              </w:rPr>
              <w:t xml:space="preserve"> целевым использованием денежных средств, получаемых в виде субсидий и субвенций из областного бюджета. Не допускать необоснованное наличие остатков данных средств на счетах учреждений.</w:t>
            </w:r>
          </w:p>
          <w:p w:rsidR="00096CCE" w:rsidRDefault="00096CCE" w:rsidP="00096CCE">
            <w:pPr>
              <w:pStyle w:val="a4"/>
              <w:spacing w:after="0"/>
              <w:ind w:left="0" w:firstLine="45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5. </w:t>
            </w:r>
            <w:r w:rsidRPr="00D26A30">
              <w:rPr>
                <w:rFonts w:ascii="Times New Roman" w:hAnsi="Times New Roman"/>
                <w:sz w:val="28"/>
                <w:szCs w:val="28"/>
              </w:rPr>
              <w:t xml:space="preserve">Финансовому управлению администрации </w:t>
            </w:r>
            <w:proofErr w:type="spellStart"/>
            <w:r w:rsidRPr="00D26A30">
              <w:rPr>
                <w:rFonts w:ascii="Times New Roman" w:hAnsi="Times New Roman"/>
                <w:sz w:val="28"/>
                <w:szCs w:val="28"/>
              </w:rPr>
              <w:t>Немского</w:t>
            </w:r>
            <w:proofErr w:type="spellEnd"/>
            <w:r w:rsidRPr="00D26A3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муниципального округа</w:t>
            </w:r>
            <w:r w:rsidRPr="00D26A30">
              <w:rPr>
                <w:rFonts w:ascii="Times New Roman" w:hAnsi="Times New Roman"/>
                <w:sz w:val="28"/>
                <w:szCs w:val="28"/>
              </w:rPr>
              <w:t xml:space="preserve"> (Малышкина С.Н.):</w:t>
            </w:r>
          </w:p>
          <w:p w:rsidR="00096CCE" w:rsidRDefault="00096CCE" w:rsidP="00096CCE">
            <w:pPr>
              <w:pStyle w:val="a4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5.1. Обеспечить проведение ежемесячного мониторинга исполнения бюджета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Немского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86A56">
              <w:rPr>
                <w:rFonts w:ascii="Times New Roman" w:hAnsi="Times New Roman"/>
                <w:sz w:val="28"/>
                <w:szCs w:val="28"/>
              </w:rPr>
              <w:t>муниципального округа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2023 году;</w:t>
            </w:r>
          </w:p>
          <w:p w:rsidR="00096CCE" w:rsidRDefault="00096CCE" w:rsidP="00096CCE">
            <w:pPr>
              <w:pStyle w:val="a4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5.2.  Продолжить в ежемесячном режиме работу комиссии по увеличению поступления платежей в бюджет и сокращению недоимки;</w:t>
            </w:r>
          </w:p>
          <w:p w:rsidR="00096CCE" w:rsidRPr="00847660" w:rsidRDefault="00096CCE" w:rsidP="00096CCE">
            <w:pPr>
              <w:numPr>
                <w:ilvl w:val="1"/>
                <w:numId w:val="2"/>
              </w:numPr>
              <w:tabs>
                <w:tab w:val="num" w:pos="0"/>
              </w:tabs>
              <w:ind w:firstLine="227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49C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7660">
              <w:rPr>
                <w:rFonts w:ascii="Times New Roman" w:hAnsi="Times New Roman"/>
                <w:sz w:val="28"/>
                <w:szCs w:val="28"/>
              </w:rPr>
              <w:t>5.3.</w:t>
            </w:r>
            <w:r w:rsidR="00847660" w:rsidRPr="00847660">
              <w:rPr>
                <w:sz w:val="28"/>
                <w:szCs w:val="28"/>
              </w:rPr>
              <w:t xml:space="preserve"> </w:t>
            </w:r>
            <w:r w:rsidR="00847660" w:rsidRPr="00847660">
              <w:rPr>
                <w:rFonts w:ascii="Times New Roman" w:hAnsi="Times New Roman"/>
                <w:sz w:val="28"/>
                <w:szCs w:val="28"/>
              </w:rPr>
              <w:t>Обеспечить своевременное исполнение обязательств по обслуживанию муниципального долга</w:t>
            </w:r>
            <w:r w:rsidRPr="00847660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96CCE" w:rsidRDefault="00847660" w:rsidP="00847660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 w:rsidR="00096CCE" w:rsidRPr="00B43AEB">
              <w:rPr>
                <w:rFonts w:ascii="Times New Roman" w:hAnsi="Times New Roman"/>
                <w:sz w:val="28"/>
                <w:szCs w:val="28"/>
              </w:rPr>
              <w:t>5.4. В приоритетном порядке осуществлять расходование денежных средств на выплату заработной платы работникам муниципальных учреждений, оплату коммунальных услуг, социальные выплаты;</w:t>
            </w:r>
          </w:p>
          <w:p w:rsidR="00096CCE" w:rsidRPr="00B43AEB" w:rsidRDefault="00096CCE" w:rsidP="00096CCE">
            <w:pPr>
              <w:numPr>
                <w:ilvl w:val="0"/>
                <w:numId w:val="4"/>
              </w:numPr>
              <w:tabs>
                <w:tab w:val="num" w:pos="0"/>
              </w:tabs>
              <w:ind w:left="0" w:firstLine="585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B43AEB">
              <w:rPr>
                <w:rFonts w:ascii="Times New Roman" w:hAnsi="Times New Roman"/>
                <w:sz w:val="28"/>
                <w:szCs w:val="28"/>
              </w:rPr>
              <w:t>Контроль за</w:t>
            </w:r>
            <w:proofErr w:type="gramEnd"/>
            <w:r w:rsidRPr="00B43AEB">
              <w:rPr>
                <w:rFonts w:ascii="Times New Roman" w:hAnsi="Times New Roman"/>
                <w:sz w:val="28"/>
                <w:szCs w:val="28"/>
              </w:rPr>
              <w:t xml:space="preserve"> выполнением настоящего решения возложить на главу </w:t>
            </w:r>
            <w:proofErr w:type="spellStart"/>
            <w:r w:rsidRPr="00B43AEB">
              <w:rPr>
                <w:rFonts w:ascii="Times New Roman" w:hAnsi="Times New Roman"/>
                <w:sz w:val="28"/>
                <w:szCs w:val="28"/>
              </w:rPr>
              <w:t>Немского</w:t>
            </w:r>
            <w:proofErr w:type="spellEnd"/>
            <w:r w:rsidRPr="00B43AE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муниципального округа</w:t>
            </w:r>
            <w:r w:rsidRPr="00B43AEB">
              <w:rPr>
                <w:rFonts w:ascii="Times New Roman" w:hAnsi="Times New Roman"/>
                <w:sz w:val="28"/>
                <w:szCs w:val="28"/>
              </w:rPr>
              <w:t xml:space="preserve"> (Малышев Н.Г.)</w:t>
            </w:r>
          </w:p>
          <w:p w:rsidR="00096CCE" w:rsidRDefault="00096CCE" w:rsidP="00096CCE">
            <w:pPr>
              <w:pStyle w:val="a4"/>
              <w:numPr>
                <w:ilvl w:val="0"/>
                <w:numId w:val="4"/>
              </w:numPr>
              <w:ind w:left="0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3AEB">
              <w:rPr>
                <w:rFonts w:ascii="Times New Roman" w:hAnsi="Times New Roman"/>
                <w:sz w:val="28"/>
                <w:szCs w:val="28"/>
              </w:rPr>
              <w:t xml:space="preserve"> Настоящее решение подлежит опубликованию в Информационном бюллетене органов местного самоуправления </w:t>
            </w:r>
            <w:proofErr w:type="spellStart"/>
            <w:r w:rsidRPr="00B43AEB">
              <w:rPr>
                <w:rFonts w:ascii="Times New Roman" w:hAnsi="Times New Roman"/>
                <w:sz w:val="28"/>
                <w:szCs w:val="28"/>
              </w:rPr>
              <w:t>Немского</w:t>
            </w:r>
            <w:proofErr w:type="spellEnd"/>
            <w:r w:rsidRPr="00B43AEB">
              <w:rPr>
                <w:rFonts w:ascii="Times New Roman" w:hAnsi="Times New Roman"/>
                <w:sz w:val="28"/>
                <w:szCs w:val="28"/>
              </w:rPr>
              <w:t xml:space="preserve"> муниципального </w:t>
            </w:r>
            <w:r w:rsidR="00E86A56">
              <w:rPr>
                <w:rFonts w:ascii="Times New Roman" w:hAnsi="Times New Roman"/>
                <w:sz w:val="28"/>
                <w:szCs w:val="28"/>
              </w:rPr>
              <w:t>округа</w:t>
            </w:r>
            <w:r w:rsidRPr="00B43AEB">
              <w:rPr>
                <w:rFonts w:ascii="Times New Roman" w:hAnsi="Times New Roman"/>
                <w:sz w:val="28"/>
                <w:szCs w:val="28"/>
              </w:rPr>
              <w:t xml:space="preserve"> Кировской области.</w:t>
            </w:r>
          </w:p>
          <w:p w:rsidR="00096CCE" w:rsidRPr="00B43AEB" w:rsidRDefault="00096CCE" w:rsidP="00096CCE">
            <w:pPr>
              <w:pStyle w:val="a4"/>
              <w:ind w:left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3AEB">
              <w:rPr>
                <w:rFonts w:ascii="Times New Roman" w:hAnsi="Times New Roman"/>
                <w:sz w:val="28"/>
                <w:szCs w:val="28"/>
              </w:rPr>
              <w:t>8. Настоящее решение вступает в силу со дня принятия.</w:t>
            </w:r>
          </w:p>
          <w:p w:rsidR="00096CCE" w:rsidRPr="0096085C" w:rsidRDefault="00096CCE" w:rsidP="00096CC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86A56" w:rsidRDefault="00096CCE" w:rsidP="00096CCE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Председатель </w:t>
            </w:r>
          </w:p>
          <w:p w:rsidR="00096CCE" w:rsidRPr="0096085C" w:rsidRDefault="00096CCE" w:rsidP="00096CCE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Думы</w:t>
            </w:r>
            <w:r w:rsidR="00E86A5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E86A56">
              <w:rPr>
                <w:rFonts w:ascii="Times New Roman" w:hAnsi="Times New Roman"/>
                <w:sz w:val="28"/>
                <w:szCs w:val="28"/>
              </w:rPr>
              <w:t>Немского</w:t>
            </w:r>
            <w:proofErr w:type="spellEnd"/>
            <w:r w:rsidR="00E86A56">
              <w:rPr>
                <w:rFonts w:ascii="Times New Roman" w:hAnsi="Times New Roman"/>
                <w:sz w:val="28"/>
                <w:szCs w:val="28"/>
              </w:rPr>
              <w:t xml:space="preserve"> муниципального округа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Н.В.Кощеев</w:t>
            </w:r>
            <w:proofErr w:type="spellEnd"/>
          </w:p>
          <w:p w:rsidR="00096CCE" w:rsidRPr="0096085C" w:rsidRDefault="00096CCE" w:rsidP="00096CC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96CCE" w:rsidRDefault="00096CCE" w:rsidP="00096CCE"/>
          <w:p w:rsidR="00096CCE" w:rsidRDefault="00096CCE" w:rsidP="00096CCE"/>
          <w:p w:rsidR="00096CCE" w:rsidRPr="00EF45A0" w:rsidRDefault="00096CCE" w:rsidP="00847660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751" w:type="dxa"/>
            <w:gridSpan w:val="2"/>
          </w:tcPr>
          <w:p w:rsidR="00096CCE" w:rsidRPr="00E143C1" w:rsidRDefault="00096CCE" w:rsidP="00847660">
            <w:pPr>
              <w:snapToGrid w:val="0"/>
              <w:jc w:val="both"/>
              <w:rPr>
                <w:b/>
                <w:sz w:val="28"/>
                <w:szCs w:val="28"/>
              </w:rPr>
            </w:pPr>
          </w:p>
        </w:tc>
      </w:tr>
    </w:tbl>
    <w:p w:rsidR="00096CCE" w:rsidRDefault="00096CCE" w:rsidP="00096CCE"/>
    <w:p w:rsidR="00B33F36" w:rsidRDefault="00B33F36"/>
    <w:sectPr w:rsidR="00B33F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E61220"/>
    <w:multiLevelType w:val="multilevel"/>
    <w:tmpl w:val="309C426A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9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560" w:hanging="2160"/>
      </w:pPr>
      <w:rPr>
        <w:rFonts w:hint="default"/>
      </w:rPr>
    </w:lvl>
  </w:abstractNum>
  <w:abstractNum w:abstractNumId="1">
    <w:nsid w:val="226F28F5"/>
    <w:multiLevelType w:val="hybridMultilevel"/>
    <w:tmpl w:val="C8A01C1E"/>
    <w:lvl w:ilvl="0" w:tplc="F4AC016C">
      <w:start w:val="6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2">
    <w:nsid w:val="4BC86A7C"/>
    <w:multiLevelType w:val="hybridMultilevel"/>
    <w:tmpl w:val="90941DF2"/>
    <w:lvl w:ilvl="0" w:tplc="B93CAE4E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3">
    <w:nsid w:val="4EEC6711"/>
    <w:multiLevelType w:val="hybridMultilevel"/>
    <w:tmpl w:val="3B26B368"/>
    <w:lvl w:ilvl="0" w:tplc="39225BEA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800230E2">
      <w:numFmt w:val="none"/>
      <w:lvlText w:val=""/>
      <w:lvlJc w:val="left"/>
      <w:pPr>
        <w:tabs>
          <w:tab w:val="num" w:pos="360"/>
        </w:tabs>
      </w:pPr>
    </w:lvl>
    <w:lvl w:ilvl="2" w:tplc="AF76C664">
      <w:numFmt w:val="none"/>
      <w:lvlText w:val=""/>
      <w:lvlJc w:val="left"/>
      <w:pPr>
        <w:tabs>
          <w:tab w:val="num" w:pos="360"/>
        </w:tabs>
      </w:pPr>
    </w:lvl>
    <w:lvl w:ilvl="3" w:tplc="814A64E6">
      <w:numFmt w:val="none"/>
      <w:lvlText w:val=""/>
      <w:lvlJc w:val="left"/>
      <w:pPr>
        <w:tabs>
          <w:tab w:val="num" w:pos="360"/>
        </w:tabs>
      </w:pPr>
    </w:lvl>
    <w:lvl w:ilvl="4" w:tplc="2028139E">
      <w:numFmt w:val="none"/>
      <w:lvlText w:val=""/>
      <w:lvlJc w:val="left"/>
      <w:pPr>
        <w:tabs>
          <w:tab w:val="num" w:pos="360"/>
        </w:tabs>
      </w:pPr>
    </w:lvl>
    <w:lvl w:ilvl="5" w:tplc="FD2413F8">
      <w:numFmt w:val="none"/>
      <w:lvlText w:val=""/>
      <w:lvlJc w:val="left"/>
      <w:pPr>
        <w:tabs>
          <w:tab w:val="num" w:pos="360"/>
        </w:tabs>
      </w:pPr>
    </w:lvl>
    <w:lvl w:ilvl="6" w:tplc="921CC760">
      <w:numFmt w:val="none"/>
      <w:lvlText w:val=""/>
      <w:lvlJc w:val="left"/>
      <w:pPr>
        <w:tabs>
          <w:tab w:val="num" w:pos="360"/>
        </w:tabs>
      </w:pPr>
    </w:lvl>
    <w:lvl w:ilvl="7" w:tplc="3A9CF72C">
      <w:numFmt w:val="none"/>
      <w:lvlText w:val=""/>
      <w:lvlJc w:val="left"/>
      <w:pPr>
        <w:tabs>
          <w:tab w:val="num" w:pos="360"/>
        </w:tabs>
      </w:pPr>
    </w:lvl>
    <w:lvl w:ilvl="8" w:tplc="D8A4CE76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CCE"/>
    <w:rsid w:val="00096CCE"/>
    <w:rsid w:val="001337C2"/>
    <w:rsid w:val="00847660"/>
    <w:rsid w:val="00981415"/>
    <w:rsid w:val="00B33F36"/>
    <w:rsid w:val="00E86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CC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ioaioo">
    <w:name w:val="Ii oaio?o"/>
    <w:basedOn w:val="a"/>
    <w:rsid w:val="00096CCE"/>
    <w:pPr>
      <w:keepNext/>
      <w:keepLines/>
      <w:spacing w:before="240" w:after="240" w:line="240" w:lineRule="auto"/>
      <w:jc w:val="center"/>
    </w:pPr>
    <w:rPr>
      <w:rFonts w:ascii="Times New Roman" w:hAnsi="Times New Roman"/>
      <w:b/>
      <w:sz w:val="28"/>
      <w:szCs w:val="20"/>
    </w:rPr>
  </w:style>
  <w:style w:type="paragraph" w:customStyle="1" w:styleId="a3">
    <w:name w:val="Первая строка заголовка"/>
    <w:basedOn w:val="a"/>
    <w:rsid w:val="00096CCE"/>
    <w:pPr>
      <w:keepNext/>
      <w:keepLines/>
      <w:spacing w:before="960" w:after="120" w:line="240" w:lineRule="auto"/>
      <w:jc w:val="center"/>
    </w:pPr>
    <w:rPr>
      <w:rFonts w:ascii="Times New Roman" w:hAnsi="Times New Roman"/>
      <w:b/>
      <w:noProof/>
      <w:sz w:val="32"/>
      <w:szCs w:val="20"/>
    </w:rPr>
  </w:style>
  <w:style w:type="paragraph" w:styleId="2">
    <w:name w:val="Body Text 2"/>
    <w:basedOn w:val="a"/>
    <w:link w:val="20"/>
    <w:rsid w:val="00096CCE"/>
    <w:pPr>
      <w:widowControl w:val="0"/>
      <w:suppressAutoHyphens/>
      <w:spacing w:after="0" w:line="240" w:lineRule="auto"/>
      <w:jc w:val="center"/>
    </w:pPr>
    <w:rPr>
      <w:rFonts w:ascii="Times New Roman" w:hAnsi="Times New Roman"/>
      <w:b/>
      <w:bCs/>
      <w:kern w:val="2"/>
      <w:sz w:val="28"/>
      <w:szCs w:val="20"/>
      <w:lang w:eastAsia="ar-SA"/>
    </w:rPr>
  </w:style>
  <w:style w:type="character" w:customStyle="1" w:styleId="20">
    <w:name w:val="Основной текст 2 Знак"/>
    <w:basedOn w:val="a0"/>
    <w:link w:val="2"/>
    <w:rsid w:val="00096CCE"/>
    <w:rPr>
      <w:rFonts w:ascii="Times New Roman" w:eastAsia="Times New Roman" w:hAnsi="Times New Roman" w:cs="Times New Roman"/>
      <w:b/>
      <w:bCs/>
      <w:kern w:val="2"/>
      <w:sz w:val="28"/>
      <w:szCs w:val="20"/>
      <w:lang w:eastAsia="ar-SA"/>
    </w:rPr>
  </w:style>
  <w:style w:type="paragraph" w:styleId="3">
    <w:name w:val="Body Text 3"/>
    <w:basedOn w:val="a"/>
    <w:link w:val="30"/>
    <w:semiHidden/>
    <w:rsid w:val="00096CCE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096CC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List Paragraph"/>
    <w:basedOn w:val="a"/>
    <w:uiPriority w:val="34"/>
    <w:qFormat/>
    <w:rsid w:val="00096CCE"/>
    <w:pPr>
      <w:ind w:left="720"/>
      <w:contextualSpacing/>
    </w:pPr>
  </w:style>
  <w:style w:type="paragraph" w:styleId="a5">
    <w:name w:val="Subtitle"/>
    <w:basedOn w:val="a"/>
    <w:link w:val="a6"/>
    <w:qFormat/>
    <w:rsid w:val="00096CCE"/>
    <w:pPr>
      <w:spacing w:after="0" w:line="240" w:lineRule="auto"/>
      <w:jc w:val="center"/>
    </w:pPr>
    <w:rPr>
      <w:rFonts w:ascii="Times New Roman" w:hAnsi="Times New Roman"/>
      <w:b/>
      <w:sz w:val="28"/>
      <w:szCs w:val="20"/>
      <w:lang w:val="x-none" w:eastAsia="x-none"/>
    </w:rPr>
  </w:style>
  <w:style w:type="character" w:customStyle="1" w:styleId="a6">
    <w:name w:val="Подзаголовок Знак"/>
    <w:basedOn w:val="a0"/>
    <w:link w:val="a5"/>
    <w:rsid w:val="00096CCE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CC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ioaioo">
    <w:name w:val="Ii oaio?o"/>
    <w:basedOn w:val="a"/>
    <w:rsid w:val="00096CCE"/>
    <w:pPr>
      <w:keepNext/>
      <w:keepLines/>
      <w:spacing w:before="240" w:after="240" w:line="240" w:lineRule="auto"/>
      <w:jc w:val="center"/>
    </w:pPr>
    <w:rPr>
      <w:rFonts w:ascii="Times New Roman" w:hAnsi="Times New Roman"/>
      <w:b/>
      <w:sz w:val="28"/>
      <w:szCs w:val="20"/>
    </w:rPr>
  </w:style>
  <w:style w:type="paragraph" w:customStyle="1" w:styleId="a3">
    <w:name w:val="Первая строка заголовка"/>
    <w:basedOn w:val="a"/>
    <w:rsid w:val="00096CCE"/>
    <w:pPr>
      <w:keepNext/>
      <w:keepLines/>
      <w:spacing w:before="960" w:after="120" w:line="240" w:lineRule="auto"/>
      <w:jc w:val="center"/>
    </w:pPr>
    <w:rPr>
      <w:rFonts w:ascii="Times New Roman" w:hAnsi="Times New Roman"/>
      <w:b/>
      <w:noProof/>
      <w:sz w:val="32"/>
      <w:szCs w:val="20"/>
    </w:rPr>
  </w:style>
  <w:style w:type="paragraph" w:styleId="2">
    <w:name w:val="Body Text 2"/>
    <w:basedOn w:val="a"/>
    <w:link w:val="20"/>
    <w:rsid w:val="00096CCE"/>
    <w:pPr>
      <w:widowControl w:val="0"/>
      <w:suppressAutoHyphens/>
      <w:spacing w:after="0" w:line="240" w:lineRule="auto"/>
      <w:jc w:val="center"/>
    </w:pPr>
    <w:rPr>
      <w:rFonts w:ascii="Times New Roman" w:hAnsi="Times New Roman"/>
      <w:b/>
      <w:bCs/>
      <w:kern w:val="2"/>
      <w:sz w:val="28"/>
      <w:szCs w:val="20"/>
      <w:lang w:eastAsia="ar-SA"/>
    </w:rPr>
  </w:style>
  <w:style w:type="character" w:customStyle="1" w:styleId="20">
    <w:name w:val="Основной текст 2 Знак"/>
    <w:basedOn w:val="a0"/>
    <w:link w:val="2"/>
    <w:rsid w:val="00096CCE"/>
    <w:rPr>
      <w:rFonts w:ascii="Times New Roman" w:eastAsia="Times New Roman" w:hAnsi="Times New Roman" w:cs="Times New Roman"/>
      <w:b/>
      <w:bCs/>
      <w:kern w:val="2"/>
      <w:sz w:val="28"/>
      <w:szCs w:val="20"/>
      <w:lang w:eastAsia="ar-SA"/>
    </w:rPr>
  </w:style>
  <w:style w:type="paragraph" w:styleId="3">
    <w:name w:val="Body Text 3"/>
    <w:basedOn w:val="a"/>
    <w:link w:val="30"/>
    <w:semiHidden/>
    <w:rsid w:val="00096CCE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096CC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List Paragraph"/>
    <w:basedOn w:val="a"/>
    <w:uiPriority w:val="34"/>
    <w:qFormat/>
    <w:rsid w:val="00096CCE"/>
    <w:pPr>
      <w:ind w:left="720"/>
      <w:contextualSpacing/>
    </w:pPr>
  </w:style>
  <w:style w:type="paragraph" w:styleId="a5">
    <w:name w:val="Subtitle"/>
    <w:basedOn w:val="a"/>
    <w:link w:val="a6"/>
    <w:qFormat/>
    <w:rsid w:val="00096CCE"/>
    <w:pPr>
      <w:spacing w:after="0" w:line="240" w:lineRule="auto"/>
      <w:jc w:val="center"/>
    </w:pPr>
    <w:rPr>
      <w:rFonts w:ascii="Times New Roman" w:hAnsi="Times New Roman"/>
      <w:b/>
      <w:sz w:val="28"/>
      <w:szCs w:val="20"/>
      <w:lang w:val="x-none" w:eastAsia="x-none"/>
    </w:rPr>
  </w:style>
  <w:style w:type="character" w:customStyle="1" w:styleId="a6">
    <w:name w:val="Подзаголовок Знак"/>
    <w:basedOn w:val="a0"/>
    <w:link w:val="a5"/>
    <w:rsid w:val="00096CCE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522</Words>
  <Characters>2981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</cp:lastModifiedBy>
  <cp:revision>3</cp:revision>
  <dcterms:created xsi:type="dcterms:W3CDTF">2023-08-17T11:43:00Z</dcterms:created>
  <dcterms:modified xsi:type="dcterms:W3CDTF">2023-08-22T12:25:00Z</dcterms:modified>
</cp:coreProperties>
</file>